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6962" w14:textId="77777777" w:rsidR="00B94C0F" w:rsidRPr="005E0971" w:rsidRDefault="00B94C0F" w:rsidP="00B94C0F">
      <w:pPr>
        <w:spacing w:line="360" w:lineRule="auto"/>
        <w:jc w:val="center"/>
        <w:rPr>
          <w:rFonts w:ascii="黑体" w:eastAsia="黑体" w:hAnsi="黑体" w:cs="宋体"/>
          <w:b/>
          <w:bCs/>
          <w:kern w:val="0"/>
          <w:sz w:val="28"/>
        </w:rPr>
      </w:pPr>
      <w:r w:rsidRPr="005E0971">
        <w:rPr>
          <w:rFonts w:ascii="黑体" w:eastAsia="黑体" w:hAnsi="黑体" w:cs="宋体" w:hint="eastAsia"/>
          <w:b/>
          <w:bCs/>
          <w:kern w:val="0"/>
          <w:sz w:val="28"/>
        </w:rPr>
        <w:t>实验四  8253可编程定时器/计数器</w:t>
      </w:r>
    </w:p>
    <w:p w14:paraId="7998E1FD" w14:textId="2805639D" w:rsidR="00B94C0F" w:rsidRPr="005E0971" w:rsidRDefault="005E0971" w:rsidP="005E0971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一</w:t>
      </w:r>
      <w:r w:rsidR="00B94C0F" w:rsidRPr="005E097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、实验目的</w:t>
      </w:r>
    </w:p>
    <w:p w14:paraId="79229DD1" w14:textId="77777777" w:rsidR="00B94C0F" w:rsidRPr="00B94C0F" w:rsidRDefault="00B94C0F" w:rsidP="00B94C0F">
      <w:pPr>
        <w:tabs>
          <w:tab w:val="num" w:pos="1020"/>
        </w:tabs>
        <w:snapToGrid w:val="0"/>
        <w:spacing w:line="360" w:lineRule="auto"/>
        <w:ind w:firstLineChars="200" w:firstLine="480"/>
        <w:rPr>
          <w:sz w:val="24"/>
        </w:rPr>
      </w:pPr>
      <w:r w:rsidRPr="00B94C0F">
        <w:rPr>
          <w:rFonts w:hint="eastAsia"/>
          <w:sz w:val="24"/>
        </w:rPr>
        <w:t>1</w:t>
      </w:r>
      <w:r w:rsidRPr="00B94C0F">
        <w:rPr>
          <w:rFonts w:hint="eastAsia"/>
          <w:sz w:val="24"/>
        </w:rPr>
        <w:t>．掌握</w:t>
      </w:r>
      <w:r w:rsidRPr="00B94C0F">
        <w:rPr>
          <w:rFonts w:hint="eastAsia"/>
          <w:sz w:val="24"/>
        </w:rPr>
        <w:t>825</w:t>
      </w:r>
      <w:r>
        <w:rPr>
          <w:rFonts w:hint="eastAsia"/>
          <w:sz w:val="24"/>
        </w:rPr>
        <w:t>4</w:t>
      </w:r>
      <w:r w:rsidRPr="00B94C0F">
        <w:rPr>
          <w:rFonts w:hint="eastAsia"/>
          <w:sz w:val="24"/>
        </w:rPr>
        <w:t>与系统总线的接口方法。</w:t>
      </w:r>
    </w:p>
    <w:p w14:paraId="400D6552" w14:textId="1DC8F7B4" w:rsidR="00B94C0F" w:rsidRPr="00B94C0F" w:rsidRDefault="00B94C0F" w:rsidP="00B94C0F">
      <w:pPr>
        <w:tabs>
          <w:tab w:val="num" w:pos="1020"/>
        </w:tabs>
        <w:snapToGrid w:val="0"/>
        <w:spacing w:line="360" w:lineRule="auto"/>
        <w:ind w:firstLineChars="200" w:firstLine="480"/>
        <w:rPr>
          <w:rFonts w:ascii="仿宋_GB2312" w:eastAsia="仿宋_GB2312"/>
          <w:sz w:val="28"/>
          <w:szCs w:val="28"/>
        </w:rPr>
      </w:pPr>
      <w:r w:rsidRPr="00B94C0F">
        <w:rPr>
          <w:rFonts w:hint="eastAsia"/>
          <w:sz w:val="24"/>
        </w:rPr>
        <w:t>2</w:t>
      </w:r>
      <w:r w:rsidRPr="00B94C0F">
        <w:rPr>
          <w:rFonts w:hint="eastAsia"/>
          <w:sz w:val="24"/>
        </w:rPr>
        <w:t>．掌握</w:t>
      </w:r>
      <w:r>
        <w:rPr>
          <w:sz w:val="24"/>
        </w:rPr>
        <w:t>825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的基本工作原理和编程方法，</w:t>
      </w:r>
      <w:r w:rsidRPr="0042390C">
        <w:rPr>
          <w:rFonts w:hint="eastAsia"/>
          <w:sz w:val="24"/>
        </w:rPr>
        <w:t>观察不同方式下的</w:t>
      </w:r>
      <w:r w:rsidR="00654302" w:rsidRPr="0042390C">
        <w:rPr>
          <w:rFonts w:hint="eastAsia"/>
          <w:sz w:val="24"/>
        </w:rPr>
        <w:t>输出结果</w:t>
      </w:r>
      <w:r w:rsidRPr="0042390C">
        <w:rPr>
          <w:rFonts w:hint="eastAsia"/>
          <w:sz w:val="24"/>
        </w:rPr>
        <w:t>。</w:t>
      </w:r>
    </w:p>
    <w:p w14:paraId="5CF4C125" w14:textId="1CA9A6B9" w:rsidR="00B94C0F" w:rsidRDefault="00B94C0F" w:rsidP="005E0971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5E097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二、实验原理</w:t>
      </w:r>
    </w:p>
    <w:p w14:paraId="336DBBBC" w14:textId="0B7EFF0D" w:rsidR="00973076" w:rsidRPr="00973076" w:rsidRDefault="00973076" w:rsidP="00973076">
      <w:pPr>
        <w:autoSpaceDE w:val="0"/>
        <w:autoSpaceDN w:val="0"/>
        <w:adjustRightInd w:val="0"/>
        <w:spacing w:before="105" w:after="105" w:line="360" w:lineRule="auto"/>
        <w:ind w:firstLineChars="200" w:firstLine="480"/>
        <w:jc w:val="left"/>
        <w:rPr>
          <w:sz w:val="24"/>
        </w:rPr>
      </w:pPr>
      <w:r w:rsidRPr="00973076">
        <w:rPr>
          <w:sz w:val="24"/>
        </w:rPr>
        <w:t>8253</w:t>
      </w:r>
      <w:r w:rsidR="00937A33">
        <w:rPr>
          <w:rFonts w:hint="eastAsia"/>
          <w:sz w:val="24"/>
        </w:rPr>
        <w:t>有三个独立的计数器，</w:t>
      </w:r>
      <w:r w:rsidRPr="00973076">
        <w:rPr>
          <w:rFonts w:hint="eastAsia"/>
          <w:sz w:val="24"/>
        </w:rPr>
        <w:t>三个计数器均具有</w:t>
      </w:r>
      <w:r w:rsidRPr="00973076">
        <w:rPr>
          <w:sz w:val="24"/>
        </w:rPr>
        <w:t>6</w:t>
      </w:r>
      <w:r w:rsidRPr="00973076">
        <w:rPr>
          <w:rFonts w:hint="eastAsia"/>
          <w:sz w:val="24"/>
        </w:rPr>
        <w:t>种工作方式，可选择为软件启动或硬件启动、自动或不自动重复计数以及</w:t>
      </w:r>
      <w:r w:rsidRPr="00973076">
        <w:rPr>
          <w:sz w:val="24"/>
        </w:rPr>
        <w:t>OUT</w:t>
      </w:r>
      <w:r w:rsidRPr="00973076">
        <w:rPr>
          <w:rFonts w:hint="eastAsia"/>
          <w:sz w:val="24"/>
        </w:rPr>
        <w:t>输出端不同的计数</w:t>
      </w:r>
      <w:r w:rsidRPr="00973076">
        <w:rPr>
          <w:sz w:val="24"/>
        </w:rPr>
        <w:t>/</w:t>
      </w:r>
      <w:r w:rsidRPr="00973076">
        <w:rPr>
          <w:rFonts w:hint="eastAsia"/>
          <w:sz w:val="24"/>
        </w:rPr>
        <w:t>计时波形，工作方式由初始化工作方式控制字设置，其规则为：</w:t>
      </w:r>
    </w:p>
    <w:p w14:paraId="10A7469A" w14:textId="3066FFE6" w:rsidR="00216070" w:rsidRDefault="00973076" w:rsidP="003571B7">
      <w:pPr>
        <w:autoSpaceDE w:val="0"/>
        <w:autoSpaceDN w:val="0"/>
        <w:adjustRightInd w:val="0"/>
        <w:spacing w:before="105" w:after="105"/>
        <w:jc w:val="center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973076">
        <w:rPr>
          <w:rFonts w:ascii="黑体" w:eastAsia="黑体" w:hAnsi="黑体" w:cs="宋体"/>
          <w:b/>
          <w:bCs/>
          <w:noProof/>
          <w:kern w:val="0"/>
          <w:sz w:val="24"/>
          <w:szCs w:val="21"/>
        </w:rPr>
        <w:drawing>
          <wp:inline distT="0" distB="0" distL="0" distR="0" wp14:anchorId="47ABDFDF" wp14:editId="28CED901">
            <wp:extent cx="4875182" cy="2302329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92" cy="23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B6BC" w14:textId="2D85EA0A" w:rsidR="003571B7" w:rsidRPr="00612612" w:rsidRDefault="003571B7" w:rsidP="003571B7">
      <w:pPr>
        <w:widowControl/>
        <w:ind w:left="420"/>
        <w:jc w:val="center"/>
      </w:pPr>
      <w:r w:rsidRPr="00612612">
        <w:rPr>
          <w:rFonts w:hint="eastAsia"/>
        </w:rPr>
        <w:t>图</w:t>
      </w:r>
      <w:r w:rsidRPr="00612612">
        <w:rPr>
          <w:rFonts w:hint="eastAsia"/>
        </w:rPr>
        <w:t>4-</w:t>
      </w:r>
      <w:r>
        <w:t xml:space="preserve">1 </w:t>
      </w:r>
      <w:r w:rsidRPr="003571B7">
        <w:rPr>
          <w:rFonts w:hint="eastAsia"/>
          <w:szCs w:val="21"/>
        </w:rPr>
        <w:t>工作方式控制字</w:t>
      </w:r>
    </w:p>
    <w:p w14:paraId="11BE8C84" w14:textId="3FD8C1CC" w:rsidR="00216070" w:rsidRPr="005E0971" w:rsidRDefault="00216070" w:rsidP="005E0971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三</w:t>
      </w:r>
      <w:r w:rsidRPr="005E097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、实验内容</w:t>
      </w:r>
    </w:p>
    <w:p w14:paraId="34A297C9" w14:textId="28A2D185" w:rsidR="00B94C0F" w:rsidRDefault="00216070" w:rsidP="00216070">
      <w:pPr>
        <w:widowControl/>
        <w:autoSpaceDE w:val="0"/>
        <w:autoSpaceDN w:val="0"/>
        <w:adjustRightInd w:val="0"/>
        <w:spacing w:line="360" w:lineRule="auto"/>
        <w:ind w:firstLineChars="200" w:firstLine="480"/>
        <w:rPr>
          <w:rFonts w:hAnsi="宋体"/>
          <w:sz w:val="24"/>
          <w:szCs w:val="32"/>
        </w:rPr>
      </w:pPr>
      <w:r>
        <w:rPr>
          <w:rFonts w:hAnsi="宋体" w:hint="eastAsia"/>
          <w:sz w:val="24"/>
          <w:szCs w:val="32"/>
        </w:rPr>
        <w:t>1</w:t>
      </w:r>
      <w:r>
        <w:rPr>
          <w:rFonts w:hAnsi="宋体" w:hint="eastAsia"/>
          <w:sz w:val="24"/>
          <w:szCs w:val="32"/>
        </w:rPr>
        <w:t>、</w:t>
      </w:r>
      <w:r w:rsidR="00B94C0F" w:rsidRPr="00216070">
        <w:rPr>
          <w:rFonts w:hAnsi="宋体" w:hint="eastAsia"/>
          <w:sz w:val="24"/>
          <w:szCs w:val="32"/>
        </w:rPr>
        <w:t>按图</w:t>
      </w:r>
      <w:r w:rsidR="00B94C0F" w:rsidRPr="00216070">
        <w:rPr>
          <w:rFonts w:hAnsi="宋体" w:hint="eastAsia"/>
          <w:sz w:val="24"/>
          <w:szCs w:val="32"/>
        </w:rPr>
        <w:t>4-</w:t>
      </w:r>
      <w:r w:rsidR="003571B7">
        <w:rPr>
          <w:rFonts w:hAnsi="宋体"/>
          <w:sz w:val="24"/>
          <w:szCs w:val="32"/>
        </w:rPr>
        <w:t>2</w:t>
      </w:r>
      <w:r w:rsidR="00B94C0F" w:rsidRPr="00216070">
        <w:rPr>
          <w:rFonts w:hAnsi="宋体" w:hint="eastAsia"/>
          <w:sz w:val="24"/>
          <w:szCs w:val="32"/>
        </w:rPr>
        <w:t>虚线连接电路，将计数器</w:t>
      </w:r>
      <w:r w:rsidR="00B94C0F" w:rsidRPr="00216070">
        <w:rPr>
          <w:rFonts w:hAnsi="宋体"/>
          <w:sz w:val="24"/>
          <w:szCs w:val="32"/>
        </w:rPr>
        <w:t>0</w:t>
      </w:r>
      <w:r w:rsidR="00B94C0F" w:rsidRPr="00216070">
        <w:rPr>
          <w:rFonts w:hAnsi="宋体" w:hint="eastAsia"/>
          <w:sz w:val="24"/>
          <w:szCs w:val="32"/>
        </w:rPr>
        <w:t>设置为方式</w:t>
      </w:r>
      <w:r w:rsidR="00E22F7B">
        <w:rPr>
          <w:rFonts w:hAnsi="宋体"/>
          <w:sz w:val="24"/>
          <w:szCs w:val="32"/>
        </w:rPr>
        <w:t>2</w:t>
      </w:r>
      <w:r w:rsidR="00B94C0F" w:rsidRPr="00216070">
        <w:rPr>
          <w:rFonts w:hAnsi="宋体" w:hint="eastAsia"/>
          <w:sz w:val="24"/>
          <w:szCs w:val="32"/>
        </w:rPr>
        <w:t>，计数器初值为</w:t>
      </w:r>
      <w:r w:rsidR="00B94C0F" w:rsidRPr="00216070">
        <w:rPr>
          <w:rFonts w:hAnsi="宋体"/>
          <w:sz w:val="24"/>
          <w:szCs w:val="32"/>
        </w:rPr>
        <w:t>N</w:t>
      </w:r>
      <w:r w:rsidR="00B94C0F" w:rsidRPr="00216070">
        <w:rPr>
          <w:rFonts w:hAnsi="宋体" w:hint="eastAsia"/>
          <w:sz w:val="24"/>
          <w:szCs w:val="32"/>
        </w:rPr>
        <w:t>(</w:t>
      </w:r>
      <w:r w:rsidR="00B94C0F" w:rsidRPr="00216070">
        <w:rPr>
          <w:rFonts w:hAnsi="宋体"/>
          <w:sz w:val="24"/>
          <w:szCs w:val="32"/>
        </w:rPr>
        <w:t>N</w:t>
      </w:r>
      <w:r w:rsidR="00B94C0F" w:rsidRPr="00216070">
        <w:rPr>
          <w:rFonts w:hAnsi="宋体" w:hint="eastAsia"/>
          <w:sz w:val="24"/>
          <w:szCs w:val="32"/>
        </w:rPr>
        <w:t>≤</w:t>
      </w:r>
      <w:r w:rsidR="00B94C0F" w:rsidRPr="00216070">
        <w:rPr>
          <w:rFonts w:hAnsi="宋体"/>
          <w:sz w:val="24"/>
          <w:szCs w:val="32"/>
        </w:rPr>
        <w:t>0FH</w:t>
      </w:r>
      <w:r w:rsidR="00B94C0F" w:rsidRPr="00216070">
        <w:rPr>
          <w:rFonts w:hAnsi="宋体" w:hint="eastAsia"/>
          <w:sz w:val="24"/>
          <w:szCs w:val="32"/>
        </w:rPr>
        <w:t>)</w:t>
      </w:r>
      <w:r w:rsidR="00B94C0F" w:rsidRPr="00216070">
        <w:rPr>
          <w:rFonts w:hAnsi="宋体" w:hint="eastAsia"/>
          <w:sz w:val="24"/>
          <w:szCs w:val="32"/>
        </w:rPr>
        <w:t>，</w:t>
      </w:r>
      <w:r w:rsidR="00E22F7B" w:rsidRPr="00216070">
        <w:rPr>
          <w:rFonts w:hAnsi="宋体" w:hint="eastAsia"/>
          <w:sz w:val="24"/>
          <w:szCs w:val="32"/>
        </w:rPr>
        <w:t>编程使计数</w:t>
      </w:r>
      <w:r w:rsidR="00E22F7B">
        <w:rPr>
          <w:rFonts w:hAnsi="宋体" w:hint="eastAsia"/>
          <w:sz w:val="24"/>
          <w:szCs w:val="32"/>
        </w:rPr>
        <w:t>器工作，</w:t>
      </w:r>
      <w:r w:rsidR="00B94C0F" w:rsidRPr="00216070">
        <w:rPr>
          <w:rFonts w:hAnsi="宋体" w:hint="eastAsia"/>
          <w:sz w:val="24"/>
          <w:szCs w:val="32"/>
        </w:rPr>
        <w:t>用手动逐个输入单脉冲，并用逻辑笔观察</w:t>
      </w:r>
      <w:r w:rsidR="00B94C0F" w:rsidRPr="00216070">
        <w:rPr>
          <w:rFonts w:hAnsi="宋体"/>
          <w:sz w:val="24"/>
          <w:szCs w:val="32"/>
        </w:rPr>
        <w:t>OUT0</w:t>
      </w:r>
      <w:r w:rsidR="00B94C0F" w:rsidRPr="00216070">
        <w:rPr>
          <w:rFonts w:hAnsi="宋体" w:hint="eastAsia"/>
          <w:sz w:val="24"/>
          <w:szCs w:val="32"/>
        </w:rPr>
        <w:t>电平</w:t>
      </w:r>
      <w:r w:rsidR="00E22F7B">
        <w:rPr>
          <w:rFonts w:hAnsi="宋体" w:hint="eastAsia"/>
          <w:sz w:val="24"/>
          <w:szCs w:val="32"/>
        </w:rPr>
        <w:t>的</w:t>
      </w:r>
      <w:r w:rsidR="00B94C0F" w:rsidRPr="00216070">
        <w:rPr>
          <w:rFonts w:hAnsi="宋体" w:hint="eastAsia"/>
          <w:sz w:val="24"/>
          <w:szCs w:val="32"/>
        </w:rPr>
        <w:t>变化</w:t>
      </w:r>
      <w:r w:rsidR="00E22F7B">
        <w:rPr>
          <w:rFonts w:hAnsi="宋体" w:hint="eastAsia"/>
          <w:sz w:val="24"/>
          <w:szCs w:val="32"/>
        </w:rPr>
        <w:t>情况。</w:t>
      </w:r>
      <w:r w:rsidR="00B94C0F" w:rsidRPr="00216070">
        <w:rPr>
          <w:rFonts w:hAnsi="宋体" w:hint="eastAsia"/>
          <w:sz w:val="24"/>
          <w:szCs w:val="32"/>
        </w:rPr>
        <w:t>(</w:t>
      </w:r>
      <w:r w:rsidR="00B94C0F" w:rsidRPr="00216070">
        <w:rPr>
          <w:rFonts w:hAnsi="宋体" w:hint="eastAsia"/>
          <w:sz w:val="24"/>
          <w:szCs w:val="32"/>
        </w:rPr>
        <w:t>当输入</w:t>
      </w:r>
      <w:r w:rsidR="00B94C0F" w:rsidRPr="00216070">
        <w:rPr>
          <w:rFonts w:hAnsi="宋体"/>
          <w:sz w:val="24"/>
          <w:szCs w:val="32"/>
        </w:rPr>
        <w:t>N+1</w:t>
      </w:r>
      <w:r w:rsidR="00B94C0F" w:rsidRPr="00216070">
        <w:rPr>
          <w:rFonts w:hAnsi="宋体" w:hint="eastAsia"/>
          <w:sz w:val="24"/>
          <w:szCs w:val="32"/>
        </w:rPr>
        <w:t>个脉冲后</w:t>
      </w:r>
      <w:r w:rsidR="00B94C0F" w:rsidRPr="00216070">
        <w:rPr>
          <w:rFonts w:hAnsi="宋体"/>
          <w:sz w:val="24"/>
          <w:szCs w:val="32"/>
        </w:rPr>
        <w:t>OUT0</w:t>
      </w:r>
      <w:r w:rsidR="00B94C0F" w:rsidRPr="00216070">
        <w:rPr>
          <w:rFonts w:hAnsi="宋体" w:hint="eastAsia"/>
          <w:sz w:val="24"/>
          <w:szCs w:val="32"/>
        </w:rPr>
        <w:t>变高电平</w:t>
      </w:r>
      <w:r w:rsidR="00B94C0F" w:rsidRPr="00216070">
        <w:rPr>
          <w:rFonts w:hAnsi="宋体" w:hint="eastAsia"/>
          <w:sz w:val="24"/>
          <w:szCs w:val="32"/>
        </w:rPr>
        <w:t>)</w:t>
      </w:r>
      <w:r w:rsidR="00B94C0F" w:rsidRPr="00216070">
        <w:rPr>
          <w:rFonts w:hAnsi="宋体" w:hint="eastAsia"/>
          <w:sz w:val="24"/>
          <w:szCs w:val="32"/>
        </w:rPr>
        <w:t>。</w:t>
      </w:r>
    </w:p>
    <w:p w14:paraId="189297AE" w14:textId="277D44AD" w:rsidR="00612612" w:rsidRPr="00612612" w:rsidRDefault="00612612" w:rsidP="00612612">
      <w:pPr>
        <w:widowControl/>
        <w:ind w:firstLineChars="200" w:firstLine="480"/>
        <w:rPr>
          <w:rFonts w:hAnsi="宋体"/>
          <w:bCs/>
          <w:sz w:val="24"/>
          <w:szCs w:val="32"/>
        </w:rPr>
      </w:pPr>
      <w:r w:rsidRPr="00612612">
        <w:rPr>
          <w:rFonts w:hAnsi="宋体" w:hint="eastAsia"/>
          <w:bCs/>
          <w:sz w:val="24"/>
          <w:szCs w:val="32"/>
        </w:rPr>
        <w:t>接线</w:t>
      </w:r>
      <w:r>
        <w:rPr>
          <w:rFonts w:hAnsi="宋体" w:hint="eastAsia"/>
          <w:bCs/>
          <w:sz w:val="24"/>
          <w:szCs w:val="32"/>
        </w:rPr>
        <w:t>方式</w:t>
      </w:r>
      <w:r w:rsidRPr="00612612">
        <w:rPr>
          <w:rFonts w:hAnsi="宋体" w:hint="eastAsia"/>
          <w:bCs/>
          <w:sz w:val="24"/>
          <w:szCs w:val="32"/>
        </w:rPr>
        <w:t>：</w:t>
      </w:r>
      <w:r w:rsidRPr="00612612">
        <w:rPr>
          <w:rFonts w:hAnsi="宋体" w:hint="eastAsia"/>
          <w:bCs/>
          <w:sz w:val="24"/>
          <w:szCs w:val="32"/>
        </w:rPr>
        <w:t>CS /</w:t>
      </w:r>
      <w:r>
        <w:rPr>
          <w:rFonts w:hAnsi="宋体"/>
          <w:bCs/>
          <w:sz w:val="24"/>
          <w:szCs w:val="32"/>
        </w:rPr>
        <w:t xml:space="preserve"> </w:t>
      </w:r>
      <w:r w:rsidRPr="00612612">
        <w:rPr>
          <w:rFonts w:hAnsi="宋体" w:hint="eastAsia"/>
          <w:bCs/>
          <w:sz w:val="24"/>
          <w:szCs w:val="32"/>
        </w:rPr>
        <w:t xml:space="preserve">8254     </w:t>
      </w:r>
      <w:r w:rsidRPr="00612612">
        <w:rPr>
          <w:rFonts w:hAnsi="宋体" w:hint="eastAsia"/>
          <w:bCs/>
          <w:sz w:val="24"/>
          <w:szCs w:val="32"/>
        </w:rPr>
        <w:t>接</w:t>
      </w:r>
      <w:r w:rsidRPr="00612612">
        <w:rPr>
          <w:rFonts w:hAnsi="宋体" w:hint="eastAsia"/>
          <w:bCs/>
          <w:sz w:val="24"/>
          <w:szCs w:val="32"/>
        </w:rPr>
        <w:t xml:space="preserve">    Y0 /</w:t>
      </w:r>
      <w:r w:rsidR="00E22F7B">
        <w:rPr>
          <w:rFonts w:hAnsi="宋体"/>
          <w:bCs/>
          <w:sz w:val="24"/>
          <w:szCs w:val="32"/>
        </w:rPr>
        <w:t xml:space="preserve"> </w:t>
      </w:r>
      <w:r w:rsidRPr="00612612">
        <w:rPr>
          <w:rFonts w:hAnsi="宋体" w:hint="eastAsia"/>
          <w:bCs/>
          <w:sz w:val="24"/>
          <w:szCs w:val="32"/>
        </w:rPr>
        <w:t xml:space="preserve">IO </w:t>
      </w:r>
      <w:r w:rsidRPr="00612612">
        <w:rPr>
          <w:rFonts w:hAnsi="宋体" w:hint="eastAsia"/>
          <w:bCs/>
          <w:sz w:val="24"/>
          <w:szCs w:val="32"/>
        </w:rPr>
        <w:t>地址</w:t>
      </w:r>
    </w:p>
    <w:p w14:paraId="4AD1A954" w14:textId="77777777" w:rsidR="00612612" w:rsidRPr="00612612" w:rsidRDefault="00612612" w:rsidP="00612612">
      <w:pPr>
        <w:widowControl/>
        <w:ind w:firstLineChars="700" w:firstLine="16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</w:rPr>
        <w:t>GATE0 /</w:t>
      </w:r>
      <w:r>
        <w:rPr>
          <w:rFonts w:hAnsi="宋体"/>
          <w:bCs/>
          <w:sz w:val="24"/>
        </w:rPr>
        <w:t xml:space="preserve"> </w:t>
      </w:r>
      <w:r w:rsidRPr="00612612">
        <w:rPr>
          <w:rFonts w:hAnsi="宋体" w:hint="eastAsia"/>
          <w:bCs/>
          <w:sz w:val="24"/>
        </w:rPr>
        <w:t xml:space="preserve">8254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 +5V</w:t>
      </w:r>
    </w:p>
    <w:p w14:paraId="093FB6FE" w14:textId="10E50048" w:rsidR="00E22F7B" w:rsidRDefault="00612612" w:rsidP="00612612">
      <w:pPr>
        <w:widowControl/>
        <w:ind w:firstLineChars="700" w:firstLine="16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</w:rPr>
        <w:t>CLK0 /</w:t>
      </w:r>
      <w:r>
        <w:rPr>
          <w:rFonts w:hAnsi="宋体"/>
          <w:bCs/>
          <w:sz w:val="24"/>
        </w:rPr>
        <w:t xml:space="preserve"> </w:t>
      </w:r>
      <w:r w:rsidRPr="00612612">
        <w:rPr>
          <w:rFonts w:hAnsi="宋体" w:hint="eastAsia"/>
          <w:bCs/>
          <w:sz w:val="24"/>
        </w:rPr>
        <w:t xml:space="preserve">8254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</w:t>
      </w:r>
      <w:r w:rsidRPr="00612612">
        <w:rPr>
          <w:rFonts w:hAnsi="宋体" w:hint="eastAsia"/>
          <w:bCs/>
          <w:sz w:val="24"/>
        </w:rPr>
        <w:t>单脉冲</w:t>
      </w:r>
    </w:p>
    <w:p w14:paraId="6859E16A" w14:textId="3EBBD320" w:rsidR="00612612" w:rsidRPr="00612612" w:rsidRDefault="00E22F7B" w:rsidP="00612612">
      <w:pPr>
        <w:widowControl/>
        <w:ind w:firstLineChars="700" w:firstLine="16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OUT</w:t>
      </w:r>
      <w:r>
        <w:rPr>
          <w:rFonts w:hAnsi="宋体"/>
          <w:bCs/>
          <w:sz w:val="24"/>
        </w:rPr>
        <w:t xml:space="preserve">0 / 8254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</w:t>
      </w:r>
      <w:r>
        <w:rPr>
          <w:rFonts w:hAnsi="宋体" w:hint="eastAsia"/>
          <w:bCs/>
          <w:sz w:val="24"/>
        </w:rPr>
        <w:t>逻辑笔</w:t>
      </w:r>
    </w:p>
    <w:p w14:paraId="5CA5D0B6" w14:textId="049EF6D2" w:rsidR="00B94C0F" w:rsidRDefault="00E22F7B" w:rsidP="00B94C0F">
      <w:pPr>
        <w:widowControl/>
        <w:ind w:left="420"/>
        <w:jc w:val="center"/>
      </w:pPr>
      <w:r>
        <w:object w:dxaOrig="5990" w:dyaOrig="2875" w14:anchorId="5739F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7pt;height:107.55pt" o:ole="">
            <v:imagedata r:id="rId8" o:title=""/>
          </v:shape>
          <o:OLEObject Type="Embed" ProgID="Visio.Drawing.11" ShapeID="_x0000_i1025" DrawAspect="Content" ObjectID="_1743421955" r:id="rId9"/>
        </w:object>
      </w:r>
    </w:p>
    <w:p w14:paraId="6044B606" w14:textId="12E2839C" w:rsidR="00B94C0F" w:rsidRPr="00612612" w:rsidRDefault="00B94C0F" w:rsidP="00B94C0F">
      <w:pPr>
        <w:widowControl/>
        <w:ind w:left="420"/>
        <w:jc w:val="center"/>
      </w:pPr>
      <w:r w:rsidRPr="00612612">
        <w:rPr>
          <w:rFonts w:hint="eastAsia"/>
        </w:rPr>
        <w:t>图</w:t>
      </w:r>
      <w:r w:rsidRPr="00612612">
        <w:rPr>
          <w:rFonts w:hint="eastAsia"/>
        </w:rPr>
        <w:t>4-</w:t>
      </w:r>
      <w:r w:rsidR="003571B7">
        <w:t>2</w:t>
      </w:r>
      <w:r w:rsidR="00D25C3F">
        <w:t xml:space="preserve"> </w:t>
      </w:r>
      <w:r w:rsidR="00D25C3F">
        <w:rPr>
          <w:rFonts w:hint="eastAsia"/>
        </w:rPr>
        <w:t>引脚连接图</w:t>
      </w:r>
    </w:p>
    <w:p w14:paraId="16BD1662" w14:textId="521D02F3" w:rsidR="00B94C0F" w:rsidRDefault="00216070" w:rsidP="00612612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Ansi="宋体"/>
          <w:sz w:val="24"/>
        </w:rPr>
      </w:pPr>
      <w:r w:rsidRPr="00612612">
        <w:rPr>
          <w:rFonts w:hAnsi="宋体" w:hint="eastAsia"/>
          <w:sz w:val="24"/>
        </w:rPr>
        <w:lastRenderedPageBreak/>
        <w:t>2</w:t>
      </w:r>
      <w:r w:rsidRPr="00612612">
        <w:rPr>
          <w:rFonts w:hAnsi="宋体" w:hint="eastAsia"/>
          <w:sz w:val="24"/>
        </w:rPr>
        <w:t>、</w:t>
      </w:r>
      <w:r w:rsidR="00B94C0F" w:rsidRPr="00612612">
        <w:rPr>
          <w:rFonts w:hAnsi="宋体" w:hint="eastAsia"/>
          <w:sz w:val="24"/>
        </w:rPr>
        <w:t>按图</w:t>
      </w:r>
      <w:r w:rsidR="00612612">
        <w:rPr>
          <w:rFonts w:hAnsi="宋体"/>
          <w:sz w:val="24"/>
        </w:rPr>
        <w:t>4</w:t>
      </w:r>
      <w:r w:rsidR="00B94C0F" w:rsidRPr="00612612">
        <w:rPr>
          <w:rFonts w:hAnsi="宋体" w:hint="eastAsia"/>
          <w:sz w:val="24"/>
        </w:rPr>
        <w:t>-</w:t>
      </w:r>
      <w:r w:rsidR="003571B7">
        <w:rPr>
          <w:rFonts w:hAnsi="宋体"/>
          <w:sz w:val="24"/>
        </w:rPr>
        <w:t>3</w:t>
      </w:r>
      <w:r w:rsidR="00B94C0F" w:rsidRPr="00612612">
        <w:rPr>
          <w:rFonts w:hAnsi="宋体" w:hint="eastAsia"/>
          <w:sz w:val="24"/>
        </w:rPr>
        <w:t>连接电路，将计数器</w:t>
      </w:r>
      <w:r w:rsidR="00B94C0F" w:rsidRPr="00612612">
        <w:rPr>
          <w:rFonts w:hAnsi="宋体"/>
          <w:sz w:val="24"/>
        </w:rPr>
        <w:t>0</w:t>
      </w:r>
      <w:r w:rsidR="00B94C0F" w:rsidRPr="00612612">
        <w:rPr>
          <w:rFonts w:hAnsi="宋体" w:hint="eastAsia"/>
          <w:sz w:val="24"/>
        </w:rPr>
        <w:t>、计数器</w:t>
      </w:r>
      <w:r w:rsidR="00B94C0F" w:rsidRPr="00612612">
        <w:rPr>
          <w:rFonts w:hAnsi="宋体"/>
          <w:sz w:val="24"/>
        </w:rPr>
        <w:t>1</w:t>
      </w:r>
      <w:r w:rsidR="00B94C0F" w:rsidRPr="00612612">
        <w:rPr>
          <w:rFonts w:hAnsi="宋体" w:hint="eastAsia"/>
          <w:sz w:val="24"/>
        </w:rPr>
        <w:t>分别设置为方式</w:t>
      </w:r>
      <w:r w:rsidR="00B94C0F" w:rsidRPr="00612612">
        <w:rPr>
          <w:rFonts w:hAnsi="宋体"/>
          <w:sz w:val="24"/>
        </w:rPr>
        <w:t>3</w:t>
      </w:r>
      <w:r w:rsidR="00B94C0F" w:rsidRPr="00612612">
        <w:rPr>
          <w:rFonts w:hAnsi="宋体" w:hint="eastAsia"/>
          <w:sz w:val="24"/>
        </w:rPr>
        <w:t>，计数初值设为</w:t>
      </w:r>
      <w:r w:rsidR="00B94C0F" w:rsidRPr="00612612">
        <w:rPr>
          <w:rFonts w:hAnsi="宋体"/>
          <w:sz w:val="24"/>
        </w:rPr>
        <w:t>1000</w:t>
      </w:r>
      <w:r w:rsidR="00B94C0F" w:rsidRPr="00612612">
        <w:rPr>
          <w:rFonts w:hAnsi="宋体" w:hint="eastAsia"/>
          <w:sz w:val="24"/>
        </w:rPr>
        <w:t>，用逻辑笔观察</w:t>
      </w:r>
      <w:r w:rsidR="00B94C0F" w:rsidRPr="00612612">
        <w:rPr>
          <w:rFonts w:hAnsi="宋体"/>
          <w:sz w:val="24"/>
        </w:rPr>
        <w:t>OUT1</w:t>
      </w:r>
      <w:r w:rsidR="00B94C0F" w:rsidRPr="00612612">
        <w:rPr>
          <w:rFonts w:hAnsi="宋体" w:hint="eastAsia"/>
          <w:sz w:val="24"/>
        </w:rPr>
        <w:t>输出电平的变化</w:t>
      </w:r>
      <w:r w:rsidR="00B94C0F" w:rsidRPr="00612612">
        <w:rPr>
          <w:rFonts w:hAnsi="宋体" w:hint="eastAsia"/>
          <w:sz w:val="24"/>
        </w:rPr>
        <w:t>(</w:t>
      </w:r>
      <w:r w:rsidR="00B94C0F" w:rsidRPr="00612612">
        <w:rPr>
          <w:rFonts w:hAnsi="宋体" w:hint="eastAsia"/>
          <w:sz w:val="24"/>
        </w:rPr>
        <w:t>频率</w:t>
      </w:r>
      <w:r w:rsidR="00B94C0F" w:rsidRPr="00612612">
        <w:rPr>
          <w:rFonts w:hAnsi="宋体"/>
          <w:sz w:val="24"/>
        </w:rPr>
        <w:t>1HZ</w:t>
      </w:r>
      <w:r w:rsidR="00B94C0F" w:rsidRPr="00612612">
        <w:rPr>
          <w:rFonts w:hAnsi="宋体" w:hint="eastAsia"/>
          <w:sz w:val="24"/>
        </w:rPr>
        <w:t>)</w:t>
      </w:r>
      <w:r w:rsidR="00B94C0F" w:rsidRPr="00612612">
        <w:rPr>
          <w:rFonts w:hAnsi="宋体" w:hint="eastAsia"/>
          <w:sz w:val="24"/>
        </w:rPr>
        <w:t>。</w:t>
      </w:r>
    </w:p>
    <w:p w14:paraId="27B2F2EB" w14:textId="7401FF8A" w:rsidR="00612612" w:rsidRPr="00612612" w:rsidRDefault="00612612" w:rsidP="00612612">
      <w:pPr>
        <w:widowControl/>
        <w:ind w:firstLineChars="200" w:firstLine="4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  <w:szCs w:val="32"/>
        </w:rPr>
        <w:t>接线</w:t>
      </w:r>
      <w:r>
        <w:rPr>
          <w:rFonts w:hAnsi="宋体" w:hint="eastAsia"/>
          <w:bCs/>
          <w:sz w:val="24"/>
          <w:szCs w:val="32"/>
        </w:rPr>
        <w:t>方式</w:t>
      </w:r>
      <w:r w:rsidRPr="00612612">
        <w:rPr>
          <w:rFonts w:hAnsi="宋体" w:hint="eastAsia"/>
          <w:bCs/>
          <w:sz w:val="24"/>
          <w:szCs w:val="32"/>
        </w:rPr>
        <w:t>：</w:t>
      </w:r>
      <w:r w:rsidRPr="00612612">
        <w:rPr>
          <w:rFonts w:hAnsi="宋体" w:hint="eastAsia"/>
          <w:bCs/>
          <w:sz w:val="24"/>
        </w:rPr>
        <w:t>CS /</w:t>
      </w:r>
      <w:r>
        <w:rPr>
          <w:rFonts w:hAnsi="宋体"/>
          <w:bCs/>
          <w:sz w:val="24"/>
        </w:rPr>
        <w:t xml:space="preserve"> </w:t>
      </w:r>
      <w:r w:rsidRPr="00612612">
        <w:rPr>
          <w:rFonts w:hAnsi="宋体" w:hint="eastAsia"/>
          <w:bCs/>
          <w:sz w:val="24"/>
        </w:rPr>
        <w:t xml:space="preserve">8254  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Y0 /IO </w:t>
      </w:r>
      <w:r w:rsidRPr="00612612">
        <w:rPr>
          <w:rFonts w:hAnsi="宋体" w:hint="eastAsia"/>
          <w:bCs/>
          <w:sz w:val="24"/>
        </w:rPr>
        <w:t>地址</w:t>
      </w:r>
    </w:p>
    <w:p w14:paraId="171DDB98" w14:textId="0252F1ED" w:rsidR="00612612" w:rsidRPr="00612612" w:rsidRDefault="00612612" w:rsidP="00612612">
      <w:pPr>
        <w:widowControl/>
        <w:ind w:firstLineChars="700" w:firstLine="16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</w:rPr>
        <w:t>GATE0</w:t>
      </w:r>
      <w:r>
        <w:rPr>
          <w:rFonts w:hAnsi="宋体" w:hint="eastAsia"/>
          <w:bCs/>
          <w:sz w:val="24"/>
        </w:rPr>
        <w:t>、</w:t>
      </w:r>
      <w:r w:rsidRPr="00612612">
        <w:rPr>
          <w:rFonts w:hAnsi="宋体" w:hint="eastAsia"/>
          <w:bCs/>
          <w:sz w:val="24"/>
        </w:rPr>
        <w:t xml:space="preserve">GATE1 /8254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 +5V</w:t>
      </w:r>
    </w:p>
    <w:p w14:paraId="6F7E0EDD" w14:textId="42E4C5AF" w:rsidR="00612612" w:rsidRPr="00612612" w:rsidRDefault="00612612" w:rsidP="00612612">
      <w:pPr>
        <w:widowControl/>
        <w:ind w:firstLineChars="700" w:firstLine="16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</w:rPr>
        <w:t xml:space="preserve">CLK0 /8254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1M</w:t>
      </w:r>
      <w:r w:rsidRPr="00612612">
        <w:rPr>
          <w:rFonts w:hAnsi="宋体" w:hint="eastAsia"/>
          <w:bCs/>
          <w:sz w:val="24"/>
        </w:rPr>
        <w:t>时钟</w:t>
      </w:r>
    </w:p>
    <w:p w14:paraId="520D1A69" w14:textId="7E1B1E1C" w:rsidR="00612612" w:rsidRDefault="00612612" w:rsidP="00612612">
      <w:pPr>
        <w:widowControl/>
        <w:ind w:firstLineChars="700" w:firstLine="1680"/>
        <w:rPr>
          <w:rFonts w:hAnsi="宋体"/>
          <w:bCs/>
          <w:sz w:val="24"/>
        </w:rPr>
      </w:pPr>
      <w:r w:rsidRPr="00612612">
        <w:rPr>
          <w:rFonts w:hAnsi="宋体" w:hint="eastAsia"/>
          <w:bCs/>
          <w:sz w:val="24"/>
        </w:rPr>
        <w:t xml:space="preserve">OUT0 /8254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CLK1 /8254</w:t>
      </w:r>
    </w:p>
    <w:p w14:paraId="6B8E206D" w14:textId="75C84869" w:rsidR="007E3AC1" w:rsidRPr="00612612" w:rsidRDefault="007E3AC1" w:rsidP="007E3AC1">
      <w:pPr>
        <w:widowControl/>
        <w:ind w:firstLineChars="700" w:firstLine="16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OUT</w:t>
      </w:r>
      <w:r>
        <w:rPr>
          <w:rFonts w:hAnsi="宋体"/>
          <w:bCs/>
          <w:sz w:val="24"/>
        </w:rPr>
        <w:t>1</w:t>
      </w:r>
      <w:r>
        <w:rPr>
          <w:rFonts w:hAnsi="宋体"/>
          <w:bCs/>
          <w:sz w:val="24"/>
        </w:rPr>
        <w:t xml:space="preserve"> /8254   </w:t>
      </w:r>
      <w:r w:rsidRPr="00612612">
        <w:rPr>
          <w:rFonts w:hAnsi="宋体" w:hint="eastAsia"/>
          <w:bCs/>
          <w:sz w:val="24"/>
        </w:rPr>
        <w:t>接</w:t>
      </w:r>
      <w:r w:rsidRPr="00612612">
        <w:rPr>
          <w:rFonts w:hAnsi="宋体" w:hint="eastAsia"/>
          <w:bCs/>
          <w:sz w:val="24"/>
        </w:rPr>
        <w:t xml:space="preserve">    </w:t>
      </w:r>
      <w:r>
        <w:rPr>
          <w:rFonts w:hAnsi="宋体" w:hint="eastAsia"/>
          <w:bCs/>
          <w:sz w:val="24"/>
        </w:rPr>
        <w:t>逻辑笔</w:t>
      </w:r>
    </w:p>
    <w:p w14:paraId="715F1932" w14:textId="77777777" w:rsidR="007E3AC1" w:rsidRPr="00612612" w:rsidRDefault="007E3AC1" w:rsidP="00612612">
      <w:pPr>
        <w:widowControl/>
        <w:ind w:firstLineChars="700" w:firstLine="1680"/>
        <w:rPr>
          <w:rFonts w:hAnsi="宋体"/>
          <w:bCs/>
          <w:sz w:val="24"/>
        </w:rPr>
      </w:pPr>
    </w:p>
    <w:p w14:paraId="6F1073CF" w14:textId="352B805F" w:rsidR="00B94C0F" w:rsidRDefault="003571B7" w:rsidP="00B94C0F">
      <w:pPr>
        <w:widowControl/>
        <w:ind w:left="420"/>
        <w:jc w:val="center"/>
      </w:pPr>
      <w:r>
        <w:object w:dxaOrig="6956" w:dyaOrig="2784" w14:anchorId="66BAF843">
          <v:shape id="_x0000_i1026" type="#_x0000_t75" style="width:308.85pt;height:123.45pt" o:ole="">
            <v:imagedata r:id="rId10" o:title=""/>
          </v:shape>
          <o:OLEObject Type="Embed" ProgID="Visio.Drawing.11" ShapeID="_x0000_i1026" DrawAspect="Content" ObjectID="_1743421956" r:id="rId11"/>
        </w:object>
      </w:r>
    </w:p>
    <w:p w14:paraId="6537AD9B" w14:textId="29222980" w:rsidR="00B94C0F" w:rsidRPr="00612612" w:rsidRDefault="00B94C0F" w:rsidP="00B94C0F">
      <w:pPr>
        <w:widowControl/>
        <w:ind w:left="420"/>
        <w:jc w:val="center"/>
      </w:pPr>
      <w:r w:rsidRPr="00612612">
        <w:rPr>
          <w:rFonts w:hint="eastAsia"/>
        </w:rPr>
        <w:t>图</w:t>
      </w:r>
      <w:r w:rsidRPr="00612612">
        <w:rPr>
          <w:rFonts w:hint="eastAsia"/>
        </w:rPr>
        <w:t>4-</w:t>
      </w:r>
      <w:r w:rsidR="003571B7">
        <w:t>3</w:t>
      </w:r>
      <w:r w:rsidR="00D25C3F">
        <w:t xml:space="preserve">  </w:t>
      </w:r>
      <w:r w:rsidR="00D25C3F">
        <w:rPr>
          <w:rFonts w:hint="eastAsia"/>
        </w:rPr>
        <w:t>引脚连接图</w:t>
      </w:r>
    </w:p>
    <w:p w14:paraId="7FA406BC" w14:textId="77777777" w:rsidR="00937A33" w:rsidRDefault="00612612" w:rsidP="00937A3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937A33">
        <w:rPr>
          <w:rFonts w:hint="eastAsia"/>
          <w:sz w:val="24"/>
        </w:rPr>
        <w:t>编程提示</w:t>
      </w:r>
    </w:p>
    <w:p w14:paraId="2EFD65C3" w14:textId="4ABB0C88" w:rsidR="005D2661" w:rsidRDefault="00937A33" w:rsidP="00937A33">
      <w:pPr>
        <w:snapToGrid w:val="0"/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计数器</w:t>
      </w:r>
      <w:r>
        <w:rPr>
          <w:rFonts w:hAnsi="宋体"/>
        </w:rPr>
        <w:t>0</w:t>
      </w:r>
      <w:r>
        <w:rPr>
          <w:rFonts w:hAnsi="宋体" w:hint="eastAsia"/>
        </w:rPr>
        <w:t>地址为：</w:t>
      </w:r>
      <w:r>
        <w:rPr>
          <w:rFonts w:hAnsi="宋体"/>
        </w:rPr>
        <w:t>280H</w:t>
      </w:r>
      <w:r w:rsidR="005D2661">
        <w:rPr>
          <w:rFonts w:hAnsi="宋体"/>
        </w:rPr>
        <w:t xml:space="preserve">                  </w:t>
      </w:r>
      <w:r>
        <w:rPr>
          <w:rFonts w:hAnsi="宋体" w:hint="eastAsia"/>
        </w:rPr>
        <w:t>计数器</w:t>
      </w:r>
      <w:r>
        <w:rPr>
          <w:rFonts w:hAnsi="宋体"/>
        </w:rPr>
        <w:t>1</w:t>
      </w:r>
      <w:r>
        <w:rPr>
          <w:rFonts w:hAnsi="宋体" w:hint="eastAsia"/>
        </w:rPr>
        <w:t>地址：为</w:t>
      </w:r>
      <w:r>
        <w:rPr>
          <w:rFonts w:hAnsi="宋体"/>
        </w:rPr>
        <w:t>281H</w:t>
      </w:r>
    </w:p>
    <w:p w14:paraId="35074FA1" w14:textId="2EEA36DB" w:rsidR="00937A33" w:rsidRPr="00937A33" w:rsidRDefault="005D2661" w:rsidP="00937A33">
      <w:pPr>
        <w:snapToGrid w:val="0"/>
        <w:spacing w:line="360" w:lineRule="auto"/>
        <w:ind w:firstLineChars="200" w:firstLine="420"/>
        <w:rPr>
          <w:sz w:val="24"/>
        </w:rPr>
      </w:pPr>
      <w:r>
        <w:rPr>
          <w:rFonts w:hAnsi="宋体"/>
        </w:rPr>
        <w:t>8254</w:t>
      </w:r>
      <w:r>
        <w:rPr>
          <w:rFonts w:hAnsi="宋体" w:hint="eastAsia"/>
        </w:rPr>
        <w:t>控制寄存器地址为：</w:t>
      </w:r>
      <w:r>
        <w:rPr>
          <w:rFonts w:hAnsi="宋体"/>
        </w:rPr>
        <w:t xml:space="preserve">283H            </w:t>
      </w:r>
      <w:r w:rsidR="00937A33">
        <w:rPr>
          <w:rFonts w:hAnsi="宋体"/>
        </w:rPr>
        <w:t>CLK0</w:t>
      </w:r>
      <w:r w:rsidR="00937A33">
        <w:rPr>
          <w:rFonts w:hAnsi="宋体" w:hint="eastAsia"/>
        </w:rPr>
        <w:t>连接时钟</w:t>
      </w:r>
      <w:r w:rsidR="00937A33">
        <w:rPr>
          <w:rFonts w:hAnsi="宋体"/>
        </w:rPr>
        <w:t>1MHZ</w:t>
      </w:r>
    </w:p>
    <w:p w14:paraId="0CBA75AD" w14:textId="6509F0B2" w:rsidR="00937A33" w:rsidRDefault="005D2661" w:rsidP="005D2661">
      <w:pPr>
        <w:snapToGrid w:val="0"/>
        <w:spacing w:line="360" w:lineRule="auto"/>
        <w:jc w:val="center"/>
      </w:pPr>
      <w:r>
        <w:object w:dxaOrig="4847" w:dyaOrig="3663" w14:anchorId="31C11C67">
          <v:shape id="_x0000_i1027" type="#_x0000_t75" style="width:210.7pt;height:210.4pt" o:ole="">
            <v:imagedata r:id="rId12" o:title=""/>
          </v:shape>
          <o:OLEObject Type="Embed" ProgID="Visio.Drawing.11" ShapeID="_x0000_i1027" DrawAspect="Content" ObjectID="_1743421957" r:id="rId13"/>
        </w:object>
      </w:r>
    </w:p>
    <w:p w14:paraId="25707CDA" w14:textId="618FF16D" w:rsidR="003571B7" w:rsidRPr="00937A33" w:rsidRDefault="003571B7" w:rsidP="003571B7">
      <w:pPr>
        <w:widowControl/>
        <w:ind w:left="420"/>
        <w:jc w:val="center"/>
        <w:rPr>
          <w:rFonts w:ascii="宋体" w:hAnsi="宋体"/>
          <w:sz w:val="24"/>
        </w:rPr>
      </w:pPr>
      <w:r w:rsidRPr="00612612">
        <w:rPr>
          <w:rFonts w:hint="eastAsia"/>
        </w:rPr>
        <w:t>图</w:t>
      </w:r>
      <w:r w:rsidRPr="00612612">
        <w:rPr>
          <w:rFonts w:hint="eastAsia"/>
        </w:rPr>
        <w:t>4-</w:t>
      </w:r>
      <w:r>
        <w:t xml:space="preserve">4  </w:t>
      </w:r>
      <w:r>
        <w:rPr>
          <w:rFonts w:hAnsi="宋体" w:hint="eastAsia"/>
        </w:rPr>
        <w:t>参考流程图</w:t>
      </w:r>
    </w:p>
    <w:p w14:paraId="2B7E933F" w14:textId="61C8EF96" w:rsidR="007D4EEC" w:rsidRPr="00C628E5" w:rsidRDefault="00C628E5" w:rsidP="00C628E5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四、</w:t>
      </w:r>
      <w:r w:rsidR="007D4EEC" w:rsidRPr="00C628E5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实验思考</w:t>
      </w:r>
    </w:p>
    <w:p w14:paraId="31E399D3" w14:textId="77777777" w:rsidR="007D4EEC" w:rsidRPr="00B1595F" w:rsidRDefault="007D4EEC" w:rsidP="007D4EEC">
      <w:pPr>
        <w:numPr>
          <w:ilvl w:val="0"/>
          <w:numId w:val="7"/>
        </w:numPr>
        <w:snapToGrid w:val="0"/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实验电路中OUT0和OUT1的输出频率为多少？</w:t>
      </w:r>
    </w:p>
    <w:p w14:paraId="03910780" w14:textId="77777777" w:rsidR="007D4EEC" w:rsidRPr="00CF1318" w:rsidRDefault="007D4EEC" w:rsidP="007D4EEC">
      <w:pPr>
        <w:numPr>
          <w:ilvl w:val="0"/>
          <w:numId w:val="7"/>
        </w:numPr>
        <w:snapToGrid w:val="0"/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按实验电路连接并保持输入脉冲频率为2MHz，OUT1的输出频率最小为多少？各计数通道的计数初值设为多少</w:t>
      </w:r>
    </w:p>
    <w:p w14:paraId="6DD976CA" w14:textId="77777777" w:rsidR="007D4EEC" w:rsidRPr="00B1595F" w:rsidRDefault="007D4EEC" w:rsidP="007D4EEC">
      <w:pPr>
        <w:numPr>
          <w:ilvl w:val="0"/>
          <w:numId w:val="7"/>
        </w:numPr>
        <w:snapToGrid w:val="0"/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若8254的3个计数通道全部串联并按分频方式工作，输入脉冲频率为</w:t>
      </w:r>
      <w:r>
        <w:rPr>
          <w:rFonts w:ascii="宋体" w:hAnsi="宋体" w:hint="eastAsia"/>
          <w:sz w:val="24"/>
        </w:rPr>
        <w:lastRenderedPageBreak/>
        <w:t>2MHz时，输出频率最小为多少？</w:t>
      </w:r>
    </w:p>
    <w:p w14:paraId="398DDEEA" w14:textId="4FA2073C" w:rsidR="007D4EEC" w:rsidRPr="00C628E5" w:rsidRDefault="007D4EEC" w:rsidP="00A63B89">
      <w:pPr>
        <w:numPr>
          <w:ilvl w:val="0"/>
          <w:numId w:val="7"/>
        </w:numPr>
        <w:snapToGrid w:val="0"/>
        <w:spacing w:line="360" w:lineRule="auto"/>
        <w:rPr>
          <w:rFonts w:ascii="宋体" w:hAnsi="宋体"/>
          <w:sz w:val="24"/>
        </w:rPr>
      </w:pPr>
      <w:r w:rsidRPr="00C628E5">
        <w:rPr>
          <w:rFonts w:hint="eastAsia"/>
          <w:sz w:val="24"/>
        </w:rPr>
        <w:t>总结</w:t>
      </w:r>
      <w:r w:rsidRPr="00C628E5">
        <w:rPr>
          <w:sz w:val="24"/>
        </w:rPr>
        <w:t>8253</w:t>
      </w:r>
      <w:r w:rsidRPr="00C628E5">
        <w:rPr>
          <w:rFonts w:hint="eastAsia"/>
          <w:sz w:val="24"/>
        </w:rPr>
        <w:t>各种工作方式的特点</w:t>
      </w:r>
    </w:p>
    <w:p w14:paraId="12AD96EB" w14:textId="4D75F8E8" w:rsidR="00B94C0F" w:rsidRPr="00DD2772" w:rsidRDefault="00C628E5" w:rsidP="00C628E5">
      <w:pPr>
        <w:snapToGrid w:val="0"/>
        <w:spacing w:line="360" w:lineRule="auto"/>
        <w:rPr>
          <w:sz w:val="24"/>
        </w:rPr>
      </w:pPr>
      <w:r w:rsidRPr="00C628E5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五、</w:t>
      </w: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实验报告内容及要求</w:t>
      </w:r>
    </w:p>
    <w:p w14:paraId="3C49181E" w14:textId="76E70C78" w:rsidR="00C628E5" w:rsidRDefault="00C628E5" w:rsidP="00C628E5">
      <w:pPr>
        <w:pStyle w:val="a3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给出完整的</w:t>
      </w:r>
      <w:r w:rsidRPr="00273CD8">
        <w:rPr>
          <w:rFonts w:asciiTheme="minorEastAsia" w:hAnsiTheme="minorEastAsia" w:cs="宋体" w:hint="eastAsia"/>
          <w:kern w:val="0"/>
          <w:sz w:val="24"/>
        </w:rPr>
        <w:t>汇编语言</w:t>
      </w:r>
      <w:r>
        <w:rPr>
          <w:rFonts w:asciiTheme="minorEastAsia" w:hAnsiTheme="minorEastAsia" w:cs="宋体" w:hint="eastAsia"/>
          <w:kern w:val="0"/>
          <w:sz w:val="24"/>
        </w:rPr>
        <w:t>程序代码并附带注释说明。</w:t>
      </w:r>
    </w:p>
    <w:p w14:paraId="28837C08" w14:textId="1C6B05A7" w:rsidR="0000555A" w:rsidRPr="00C628E5" w:rsidRDefault="00C628E5" w:rsidP="00CF0F2C">
      <w:pPr>
        <w:pStyle w:val="a3"/>
        <w:numPr>
          <w:ilvl w:val="0"/>
          <w:numId w:val="8"/>
        </w:numPr>
        <w:spacing w:line="360" w:lineRule="auto"/>
        <w:ind w:leftChars="200" w:left="840" w:firstLineChars="0"/>
      </w:pPr>
      <w:r w:rsidRPr="003571B7">
        <w:rPr>
          <w:rFonts w:asciiTheme="minorEastAsia" w:hAnsiTheme="minorEastAsia" w:cs="宋体" w:hint="eastAsia"/>
          <w:kern w:val="0"/>
          <w:sz w:val="24"/>
        </w:rPr>
        <w:t>完成实验思考题。</w:t>
      </w:r>
    </w:p>
    <w:sectPr w:rsidR="0000555A" w:rsidRPr="00C628E5" w:rsidSect="0000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FD47" w14:textId="77777777" w:rsidR="003E7A3A" w:rsidRDefault="003E7A3A" w:rsidP="00973076">
      <w:r>
        <w:separator/>
      </w:r>
    </w:p>
  </w:endnote>
  <w:endnote w:type="continuationSeparator" w:id="0">
    <w:p w14:paraId="318A6F40" w14:textId="77777777" w:rsidR="003E7A3A" w:rsidRDefault="003E7A3A" w:rsidP="0097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B709" w14:textId="77777777" w:rsidR="003E7A3A" w:rsidRDefault="003E7A3A" w:rsidP="00973076">
      <w:r>
        <w:separator/>
      </w:r>
    </w:p>
  </w:footnote>
  <w:footnote w:type="continuationSeparator" w:id="0">
    <w:p w14:paraId="39EE3CF3" w14:textId="77777777" w:rsidR="003E7A3A" w:rsidRDefault="003E7A3A" w:rsidP="0097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4AEA"/>
    <w:multiLevelType w:val="hybridMultilevel"/>
    <w:tmpl w:val="D7D24D90"/>
    <w:lvl w:ilvl="0" w:tplc="F23A34A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D4522"/>
    <w:multiLevelType w:val="hybridMultilevel"/>
    <w:tmpl w:val="1B9C8674"/>
    <w:lvl w:ilvl="0" w:tplc="A60E157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ABEE41AE">
      <w:start w:val="1"/>
      <w:numFmt w:val="decimalFullWidth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803F48"/>
    <w:multiLevelType w:val="hybridMultilevel"/>
    <w:tmpl w:val="EE7E186A"/>
    <w:lvl w:ilvl="0" w:tplc="8B1A0CEE">
      <w:start w:val="1"/>
      <w:numFmt w:val="decimal"/>
      <w:lvlText w:val="%1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63E3A"/>
    <w:multiLevelType w:val="hybridMultilevel"/>
    <w:tmpl w:val="089CBAA6"/>
    <w:lvl w:ilvl="0" w:tplc="C7605A56">
      <w:start w:val="4"/>
      <w:numFmt w:val="decimal"/>
      <w:lvlText w:val="%1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E3AAF"/>
    <w:multiLevelType w:val="hybridMultilevel"/>
    <w:tmpl w:val="9DDC6F3A"/>
    <w:lvl w:ilvl="0" w:tplc="04090019">
      <w:start w:val="1"/>
      <w:numFmt w:val="lowerLetter"/>
      <w:lvlText w:val="%1)"/>
      <w:lvlJc w:val="left"/>
      <w:pPr>
        <w:tabs>
          <w:tab w:val="num" w:pos="1155"/>
        </w:tabs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8E72DC7"/>
    <w:multiLevelType w:val="hybridMultilevel"/>
    <w:tmpl w:val="CB727880"/>
    <w:lvl w:ilvl="0" w:tplc="3CDAC092">
      <w:start w:val="1"/>
      <w:numFmt w:val="decimal"/>
      <w:lvlText w:val="%1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06"/>
        </w:tabs>
        <w:ind w:left="8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6"/>
        </w:tabs>
        <w:ind w:left="16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</w:lvl>
  </w:abstractNum>
  <w:abstractNum w:abstractNumId="6" w15:restartNumberingAfterBreak="0">
    <w:nsid w:val="781506C9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F"/>
    <w:rsid w:val="0000555A"/>
    <w:rsid w:val="00005624"/>
    <w:rsid w:val="000C0A04"/>
    <w:rsid w:val="000D5F19"/>
    <w:rsid w:val="00125E70"/>
    <w:rsid w:val="00126FD5"/>
    <w:rsid w:val="00144329"/>
    <w:rsid w:val="00144819"/>
    <w:rsid w:val="00155B70"/>
    <w:rsid w:val="00212098"/>
    <w:rsid w:val="00216070"/>
    <w:rsid w:val="002256B9"/>
    <w:rsid w:val="00231D5E"/>
    <w:rsid w:val="00290B4A"/>
    <w:rsid w:val="002B2C30"/>
    <w:rsid w:val="002D4C48"/>
    <w:rsid w:val="002E6917"/>
    <w:rsid w:val="00310936"/>
    <w:rsid w:val="00325768"/>
    <w:rsid w:val="003571B7"/>
    <w:rsid w:val="003A2839"/>
    <w:rsid w:val="003E7A3A"/>
    <w:rsid w:val="00416B84"/>
    <w:rsid w:val="004204F4"/>
    <w:rsid w:val="0042390C"/>
    <w:rsid w:val="0054174C"/>
    <w:rsid w:val="00555AEE"/>
    <w:rsid w:val="00564BB2"/>
    <w:rsid w:val="005D2661"/>
    <w:rsid w:val="005E0971"/>
    <w:rsid w:val="00612612"/>
    <w:rsid w:val="00654302"/>
    <w:rsid w:val="006D2C50"/>
    <w:rsid w:val="006F4948"/>
    <w:rsid w:val="00750022"/>
    <w:rsid w:val="007D4EEC"/>
    <w:rsid w:val="007E3AC1"/>
    <w:rsid w:val="00814139"/>
    <w:rsid w:val="0085024B"/>
    <w:rsid w:val="008923BC"/>
    <w:rsid w:val="008A5688"/>
    <w:rsid w:val="008C4D8C"/>
    <w:rsid w:val="00937A33"/>
    <w:rsid w:val="0094093C"/>
    <w:rsid w:val="00943D50"/>
    <w:rsid w:val="00965DC8"/>
    <w:rsid w:val="00973076"/>
    <w:rsid w:val="009B4FAC"/>
    <w:rsid w:val="009D0CF4"/>
    <w:rsid w:val="00A67793"/>
    <w:rsid w:val="00AE005C"/>
    <w:rsid w:val="00AF2766"/>
    <w:rsid w:val="00B34396"/>
    <w:rsid w:val="00B41F66"/>
    <w:rsid w:val="00B94C0F"/>
    <w:rsid w:val="00BD2B9E"/>
    <w:rsid w:val="00C16A62"/>
    <w:rsid w:val="00C24747"/>
    <w:rsid w:val="00C50CFB"/>
    <w:rsid w:val="00C628E5"/>
    <w:rsid w:val="00C66F28"/>
    <w:rsid w:val="00C82D95"/>
    <w:rsid w:val="00CB66CF"/>
    <w:rsid w:val="00D2433C"/>
    <w:rsid w:val="00D25C3F"/>
    <w:rsid w:val="00D31F73"/>
    <w:rsid w:val="00D4423B"/>
    <w:rsid w:val="00D91ADC"/>
    <w:rsid w:val="00D948DE"/>
    <w:rsid w:val="00DA2BF3"/>
    <w:rsid w:val="00DD268D"/>
    <w:rsid w:val="00E00129"/>
    <w:rsid w:val="00E22F7B"/>
    <w:rsid w:val="00E3486E"/>
    <w:rsid w:val="00E56E78"/>
    <w:rsid w:val="00E720D9"/>
    <w:rsid w:val="00EF43AE"/>
    <w:rsid w:val="00FA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39553"/>
  <w15:docId w15:val="{41117C1C-708A-4CD9-930A-2ACF486F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07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0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873</Characters>
  <Application>Microsoft Office Word</Application>
  <DocSecurity>0</DocSecurity>
  <Lines>7</Lines>
  <Paragraphs>2</Paragraphs>
  <ScaleCrop>false</ScaleCrop>
  <Company>Lenovo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王中方</dc:creator>
  <cp:lastModifiedBy>TSCA</cp:lastModifiedBy>
  <cp:revision>6</cp:revision>
  <dcterms:created xsi:type="dcterms:W3CDTF">2022-05-15T11:43:00Z</dcterms:created>
  <dcterms:modified xsi:type="dcterms:W3CDTF">2023-04-19T07:06:00Z</dcterms:modified>
</cp:coreProperties>
</file>