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011F9" w:rsidRPr="000C415D" w:rsidRDefault="001D7C1B" w:rsidP="0070717B">
      <w:pPr>
        <w:spacing w:line="276" w:lineRule="auto"/>
        <w:ind w:firstLineChars="600" w:firstLine="1920"/>
        <w:rPr>
          <w:rFonts w:ascii="宋体" w:eastAsia="宋体" w:hAnsi="宋体"/>
          <w:sz w:val="32"/>
          <w:szCs w:val="32"/>
        </w:rPr>
      </w:pPr>
      <w:r w:rsidRPr="000C415D">
        <w:rPr>
          <w:rFonts w:ascii="宋体" w:eastAsia="宋体" w:hAnsi="宋体" w:hint="eastAsia"/>
          <w:sz w:val="32"/>
          <w:szCs w:val="32"/>
        </w:rPr>
        <w:t>十九届五中全会中的新提法和变化</w:t>
      </w:r>
    </w:p>
    <w:p w:rsidR="001D7C1B" w:rsidRPr="000C415D" w:rsidRDefault="001D7C1B" w:rsidP="0070717B">
      <w:pPr>
        <w:pStyle w:val="a3"/>
        <w:numPr>
          <w:ilvl w:val="0"/>
          <w:numId w:val="1"/>
        </w:numPr>
        <w:spacing w:line="276" w:lineRule="auto"/>
        <w:ind w:firstLineChars="0"/>
        <w:rPr>
          <w:rFonts w:ascii="宋体" w:eastAsia="宋体" w:hAnsi="宋体"/>
          <w:sz w:val="24"/>
          <w:szCs w:val="24"/>
        </w:rPr>
      </w:pPr>
      <w:r w:rsidRPr="000C415D">
        <w:rPr>
          <w:rFonts w:ascii="宋体" w:eastAsia="宋体" w:hAnsi="宋体" w:hint="eastAsia"/>
          <w:sz w:val="24"/>
          <w:szCs w:val="24"/>
        </w:rPr>
        <w:t>勾画了“十四五”发展蓝图。</w:t>
      </w:r>
    </w:p>
    <w:p w:rsidR="001D7C1B" w:rsidRPr="000C415D" w:rsidRDefault="001D7C1B" w:rsidP="0070717B">
      <w:pPr>
        <w:pStyle w:val="a3"/>
        <w:spacing w:line="276" w:lineRule="auto"/>
        <w:ind w:left="360" w:firstLine="540"/>
        <w:rPr>
          <w:rFonts w:ascii="宋体" w:eastAsia="宋体" w:hAnsi="宋体"/>
          <w:sz w:val="24"/>
          <w:szCs w:val="24"/>
        </w:rPr>
      </w:pPr>
      <w:r w:rsidRPr="000C415D">
        <w:rPr>
          <w:rFonts w:ascii="宋体" w:eastAsia="宋体" w:hAnsi="宋体" w:hint="eastAsia"/>
          <w:color w:val="333333"/>
          <w:spacing w:val="15"/>
          <w:sz w:val="24"/>
          <w:szCs w:val="24"/>
        </w:rPr>
        <w:t>今年的十九届五中全会审议通过了《中共中央关于制定国民经济和社会发展第十四个五年规划和二〇三五年远景目标的建议》。这份文件不仅谋划未来5年发展，还勾画未来15年蓝图。在此之前，1995年召开的十四届五中全会</w:t>
      </w:r>
      <w:proofErr w:type="gramStart"/>
      <w:r w:rsidRPr="000C415D">
        <w:rPr>
          <w:rFonts w:ascii="宋体" w:eastAsia="宋体" w:hAnsi="宋体" w:hint="eastAsia"/>
          <w:color w:val="333333"/>
          <w:spacing w:val="15"/>
          <w:sz w:val="24"/>
          <w:szCs w:val="24"/>
        </w:rPr>
        <w:t>曾审议</w:t>
      </w:r>
      <w:proofErr w:type="gramEnd"/>
      <w:r w:rsidRPr="000C415D">
        <w:rPr>
          <w:rFonts w:ascii="宋体" w:eastAsia="宋体" w:hAnsi="宋体" w:hint="eastAsia"/>
          <w:color w:val="333333"/>
          <w:spacing w:val="15"/>
          <w:sz w:val="24"/>
          <w:szCs w:val="24"/>
        </w:rPr>
        <w:t>通过《中共中央关于制定国民经济和社会发展“九五”计划和2010年远景目标的建议》。</w:t>
      </w:r>
    </w:p>
    <w:p w:rsidR="001D7C1B" w:rsidRPr="000C415D" w:rsidRDefault="001D7C1B" w:rsidP="0070717B">
      <w:pPr>
        <w:pStyle w:val="a4"/>
        <w:shd w:val="clear" w:color="auto" w:fill="FFFFFF"/>
        <w:spacing w:before="225" w:beforeAutospacing="0" w:after="225" w:afterAutospacing="0" w:line="276" w:lineRule="auto"/>
        <w:ind w:left="360"/>
        <w:rPr>
          <w:rFonts w:hint="eastAsia"/>
          <w:color w:val="333333"/>
          <w:spacing w:val="15"/>
        </w:rPr>
      </w:pPr>
      <w:r w:rsidRPr="000C415D">
        <w:rPr>
          <w:rFonts w:hint="eastAsia"/>
          <w:color w:val="333333"/>
          <w:spacing w:val="15"/>
        </w:rPr>
        <w:t xml:space="preserve">　 </w:t>
      </w:r>
      <w:r w:rsidRPr="000C415D">
        <w:rPr>
          <w:color w:val="333333"/>
          <w:spacing w:val="15"/>
        </w:rPr>
        <w:t xml:space="preserve"> </w:t>
      </w:r>
      <w:r w:rsidRPr="000C415D">
        <w:rPr>
          <w:rFonts w:hint="eastAsia"/>
          <w:color w:val="333333"/>
          <w:spacing w:val="15"/>
        </w:rPr>
        <w:t>五年规划建议，重在宏观性、战略性、指导性。五年规划建议通过之后，还要根据建议制定五年规划纲要，重在规定具体的工作部署。五年前，十八届五中全会审议通过“十三五”规划建议后，次年3月，十二届全国人大四次会议审议通过了“十三五”规划纲要。</w:t>
      </w:r>
    </w:p>
    <w:p w:rsidR="001D7C1B" w:rsidRPr="000C415D" w:rsidRDefault="001D7C1B" w:rsidP="0070717B">
      <w:pPr>
        <w:pStyle w:val="a4"/>
        <w:shd w:val="clear" w:color="auto" w:fill="FFFFFF"/>
        <w:spacing w:before="225" w:beforeAutospacing="0" w:after="225" w:afterAutospacing="0" w:line="276" w:lineRule="auto"/>
        <w:ind w:left="360" w:firstLineChars="200" w:firstLine="540"/>
        <w:rPr>
          <w:rFonts w:hint="eastAsia"/>
          <w:color w:val="333333"/>
          <w:spacing w:val="15"/>
        </w:rPr>
      </w:pPr>
      <w:r w:rsidRPr="000C415D">
        <w:rPr>
          <w:rFonts w:hint="eastAsia"/>
          <w:color w:val="333333"/>
          <w:spacing w:val="15"/>
        </w:rPr>
        <w:t>审议通过“十四五”规划建议，是十九届五中全会的最重要成果。明年即将开启的“十四五”时期，是中国向第二个百年奋斗目标进军的第一个五年。“十四五”规划建议将为今后一个时期中国经济社会发展指明方向、勾画蓝图。</w:t>
      </w:r>
    </w:p>
    <w:p w:rsidR="001D7C1B" w:rsidRPr="000C415D" w:rsidRDefault="001D7C1B" w:rsidP="0070717B">
      <w:pPr>
        <w:pStyle w:val="a4"/>
        <w:shd w:val="clear" w:color="auto" w:fill="FFFFFF"/>
        <w:spacing w:before="225" w:beforeAutospacing="0" w:after="225" w:afterAutospacing="0" w:line="276" w:lineRule="auto"/>
        <w:ind w:left="360" w:firstLineChars="200" w:firstLine="540"/>
        <w:rPr>
          <w:color w:val="333333"/>
          <w:spacing w:val="15"/>
        </w:rPr>
      </w:pPr>
      <w:r w:rsidRPr="000C415D">
        <w:rPr>
          <w:rFonts w:hint="eastAsia"/>
          <w:color w:val="333333"/>
          <w:spacing w:val="15"/>
        </w:rPr>
        <w:t>按照惯例，在五中全会闭幕几天之后，五年规划建议将全文公布。五中全会闭幕当天发布的公报，是外界提前了解五年规划建议的重要窗口。</w:t>
      </w:r>
    </w:p>
    <w:p w:rsidR="001D7C1B" w:rsidRPr="000C415D" w:rsidRDefault="001D7C1B" w:rsidP="0070717B">
      <w:pPr>
        <w:pStyle w:val="a4"/>
        <w:numPr>
          <w:ilvl w:val="0"/>
          <w:numId w:val="1"/>
        </w:numPr>
        <w:shd w:val="clear" w:color="auto" w:fill="FFFFFF"/>
        <w:spacing w:before="225" w:beforeAutospacing="0" w:after="225" w:afterAutospacing="0" w:line="276" w:lineRule="auto"/>
        <w:rPr>
          <w:color w:val="333333"/>
          <w:spacing w:val="15"/>
        </w:rPr>
      </w:pPr>
      <w:r w:rsidRPr="000C415D">
        <w:rPr>
          <w:rFonts w:hint="eastAsia"/>
          <w:color w:val="333333"/>
          <w:spacing w:val="15"/>
        </w:rPr>
        <w:t>提出了新论断：我国发展仍然处于重要战略机遇期</w:t>
      </w:r>
    </w:p>
    <w:p w:rsidR="000C415D" w:rsidRPr="000C415D" w:rsidRDefault="000C415D" w:rsidP="0070717B">
      <w:pPr>
        <w:pStyle w:val="a4"/>
        <w:shd w:val="clear" w:color="auto" w:fill="FFFFFF"/>
        <w:spacing w:before="225" w:beforeAutospacing="0" w:after="225" w:afterAutospacing="0" w:line="276" w:lineRule="auto"/>
        <w:ind w:leftChars="100" w:left="480" w:hangingChars="100" w:hanging="270"/>
        <w:rPr>
          <w:color w:val="333333"/>
          <w:spacing w:val="15"/>
        </w:rPr>
      </w:pPr>
      <w:r w:rsidRPr="000C415D">
        <w:rPr>
          <w:color w:val="333333"/>
          <w:spacing w:val="15"/>
        </w:rPr>
        <w:t xml:space="preserve">    </w:t>
      </w:r>
      <w:r w:rsidRPr="000C415D">
        <w:rPr>
          <w:rFonts w:hint="eastAsia"/>
          <w:color w:val="333333"/>
          <w:spacing w:val="15"/>
        </w:rPr>
        <w:t>十九届五中全会公报指出，全会深入分析了我国发展环境面临的深刻复杂变化。</w:t>
      </w:r>
    </w:p>
    <w:p w:rsidR="000C415D" w:rsidRPr="000C415D" w:rsidRDefault="000C415D" w:rsidP="0070717B">
      <w:pPr>
        <w:pStyle w:val="a4"/>
        <w:shd w:val="clear" w:color="auto" w:fill="FFFFFF"/>
        <w:spacing w:before="225" w:beforeAutospacing="0" w:after="225" w:afterAutospacing="0" w:line="276" w:lineRule="auto"/>
        <w:ind w:leftChars="100" w:left="480" w:hangingChars="100" w:hanging="270"/>
        <w:rPr>
          <w:rFonts w:hint="eastAsia"/>
          <w:color w:val="333333"/>
          <w:spacing w:val="15"/>
        </w:rPr>
      </w:pPr>
      <w:r w:rsidRPr="000C415D">
        <w:rPr>
          <w:rFonts w:hint="eastAsia"/>
          <w:color w:val="333333"/>
          <w:spacing w:val="15"/>
        </w:rPr>
        <w:t xml:space="preserve">　　 </w:t>
      </w:r>
      <w:r w:rsidRPr="000C415D">
        <w:rPr>
          <w:color w:val="333333"/>
          <w:spacing w:val="15"/>
        </w:rPr>
        <w:t xml:space="preserve"> </w:t>
      </w:r>
      <w:r w:rsidRPr="000C415D">
        <w:rPr>
          <w:rFonts w:hint="eastAsia"/>
          <w:color w:val="333333"/>
          <w:spacing w:val="15"/>
        </w:rPr>
        <w:t>今年7月30日召开的中央政治局会议，</w:t>
      </w:r>
      <w:proofErr w:type="gramStart"/>
      <w:r w:rsidRPr="000C415D">
        <w:rPr>
          <w:rFonts w:hint="eastAsia"/>
          <w:color w:val="333333"/>
          <w:spacing w:val="15"/>
        </w:rPr>
        <w:t>作出</w:t>
      </w:r>
      <w:proofErr w:type="gramEnd"/>
      <w:r w:rsidRPr="000C415D">
        <w:rPr>
          <w:rFonts w:hint="eastAsia"/>
          <w:color w:val="333333"/>
          <w:spacing w:val="15"/>
        </w:rPr>
        <w:t>了今年10月在北京召开十九届五中全会的决定。那次会议</w:t>
      </w:r>
      <w:proofErr w:type="gramStart"/>
      <w:r w:rsidRPr="000C415D">
        <w:rPr>
          <w:rFonts w:hint="eastAsia"/>
          <w:color w:val="333333"/>
          <w:spacing w:val="15"/>
        </w:rPr>
        <w:t>作出</w:t>
      </w:r>
      <w:proofErr w:type="gramEnd"/>
      <w:r w:rsidRPr="000C415D">
        <w:rPr>
          <w:rFonts w:hint="eastAsia"/>
          <w:color w:val="333333"/>
          <w:spacing w:val="15"/>
        </w:rPr>
        <w:t>论断：当前和今后一个时期，我国发展仍然处于战略机遇期，但机遇和挑战都有新的发展变化。此次五中全会公报把前半句修改为：我国发展仍然处于重要战略机遇期。新增的“重要”两字，是十分重要的判断。</w:t>
      </w:r>
    </w:p>
    <w:p w:rsidR="000C415D" w:rsidRPr="000C415D" w:rsidRDefault="000C415D" w:rsidP="0070717B">
      <w:pPr>
        <w:pStyle w:val="a4"/>
        <w:shd w:val="clear" w:color="auto" w:fill="FFFFFF"/>
        <w:spacing w:before="225" w:beforeAutospacing="0" w:after="225" w:afterAutospacing="0" w:line="276" w:lineRule="auto"/>
        <w:ind w:leftChars="100" w:left="480" w:hangingChars="100" w:hanging="270"/>
        <w:rPr>
          <w:rFonts w:hint="eastAsia"/>
          <w:color w:val="333333"/>
          <w:spacing w:val="15"/>
        </w:rPr>
      </w:pPr>
      <w:r w:rsidRPr="000C415D">
        <w:rPr>
          <w:rFonts w:hint="eastAsia"/>
          <w:color w:val="333333"/>
          <w:spacing w:val="15"/>
        </w:rPr>
        <w:t xml:space="preserve">　　 </w:t>
      </w:r>
      <w:r w:rsidRPr="000C415D">
        <w:rPr>
          <w:color w:val="333333"/>
          <w:spacing w:val="15"/>
        </w:rPr>
        <w:t xml:space="preserve"> </w:t>
      </w:r>
      <w:r w:rsidRPr="000C415D">
        <w:rPr>
          <w:rFonts w:hint="eastAsia"/>
          <w:color w:val="333333"/>
          <w:spacing w:val="15"/>
        </w:rPr>
        <w:t>另一个新提法，7月30日的政治局会议提出“善于在危机中育新机、于变局中开新局”，十九届五中全会公报则提出“善于在危 机中育先机、于变局中开新局”。从“育新机”到“育先机”，强化了要下先手棋、抢抓机遇。</w:t>
      </w:r>
    </w:p>
    <w:p w:rsidR="000C415D" w:rsidRPr="000C415D" w:rsidRDefault="000C415D" w:rsidP="0070717B">
      <w:pPr>
        <w:pStyle w:val="a4"/>
        <w:shd w:val="clear" w:color="auto" w:fill="FFFFFF"/>
        <w:spacing w:before="225" w:beforeAutospacing="0" w:after="225" w:afterAutospacing="0" w:line="276" w:lineRule="auto"/>
        <w:ind w:leftChars="100" w:left="480" w:hangingChars="100" w:hanging="270"/>
        <w:rPr>
          <w:rFonts w:hint="eastAsia"/>
          <w:color w:val="333333"/>
          <w:spacing w:val="15"/>
        </w:rPr>
      </w:pPr>
      <w:r w:rsidRPr="000C415D">
        <w:rPr>
          <w:rFonts w:hint="eastAsia"/>
          <w:color w:val="333333"/>
          <w:spacing w:val="15"/>
        </w:rPr>
        <w:lastRenderedPageBreak/>
        <w:t xml:space="preserve">　　 《时政新闻眼》发现，在五中全会召开十多天前的中央党校(国家行政学院)中青年干部培训班开班式上，习近平总书记就开始用了“要在危机中育先机、于变局中开新局”这一新提法。</w:t>
      </w:r>
    </w:p>
    <w:p w:rsidR="000C415D" w:rsidRPr="000C415D" w:rsidRDefault="000C415D" w:rsidP="0070717B">
      <w:pPr>
        <w:pStyle w:val="a4"/>
        <w:shd w:val="clear" w:color="auto" w:fill="FFFFFF"/>
        <w:spacing w:before="225" w:beforeAutospacing="0" w:after="225" w:afterAutospacing="0" w:line="276" w:lineRule="auto"/>
        <w:ind w:leftChars="100" w:left="480" w:hangingChars="100" w:hanging="270"/>
        <w:rPr>
          <w:rFonts w:hint="eastAsia"/>
          <w:color w:val="333333"/>
          <w:spacing w:val="15"/>
        </w:rPr>
      </w:pPr>
      <w:r w:rsidRPr="000C415D">
        <w:rPr>
          <w:rFonts w:hint="eastAsia"/>
          <w:color w:val="333333"/>
          <w:spacing w:val="15"/>
        </w:rPr>
        <w:t xml:space="preserve">　　 分析环境变化，是为了</w:t>
      </w:r>
      <w:proofErr w:type="gramStart"/>
      <w:r w:rsidRPr="000C415D">
        <w:rPr>
          <w:rFonts w:hint="eastAsia"/>
          <w:color w:val="333333"/>
          <w:spacing w:val="15"/>
        </w:rPr>
        <w:t>作出</w:t>
      </w:r>
      <w:proofErr w:type="gramEnd"/>
      <w:r w:rsidRPr="000C415D">
        <w:rPr>
          <w:rFonts w:hint="eastAsia"/>
          <w:color w:val="333333"/>
          <w:spacing w:val="15"/>
        </w:rPr>
        <w:t>科学决策。今年以来，习近平多次强调，必须在一个更加不稳定不确定的世界中谋求我国发展。十九届五中全会审议通过的“十四五”规划建议，就是要为不确定性的世界注入确定性，为中国人民瞻望可以预期的未来。</w:t>
      </w:r>
    </w:p>
    <w:p w:rsidR="000C415D" w:rsidRPr="000C415D" w:rsidRDefault="000C415D" w:rsidP="0070717B">
      <w:pPr>
        <w:pStyle w:val="a4"/>
        <w:numPr>
          <w:ilvl w:val="0"/>
          <w:numId w:val="1"/>
        </w:numPr>
        <w:shd w:val="clear" w:color="auto" w:fill="FFFFFF"/>
        <w:spacing w:before="225" w:beforeAutospacing="0" w:after="225" w:afterAutospacing="0" w:line="276" w:lineRule="auto"/>
        <w:rPr>
          <w:color w:val="333333"/>
          <w:spacing w:val="15"/>
        </w:rPr>
      </w:pPr>
      <w:r w:rsidRPr="000C415D">
        <w:rPr>
          <w:rFonts w:hint="eastAsia"/>
          <w:color w:val="333333"/>
          <w:spacing w:val="15"/>
        </w:rPr>
        <w:t>制定了新目标：国力强，人民富，底气足</w:t>
      </w:r>
    </w:p>
    <w:p w:rsidR="000C415D" w:rsidRPr="000C415D" w:rsidRDefault="000C415D" w:rsidP="0070717B">
      <w:pPr>
        <w:pStyle w:val="a4"/>
        <w:shd w:val="clear" w:color="auto" w:fill="FFFFFF"/>
        <w:spacing w:before="225" w:beforeAutospacing="0" w:after="225" w:afterAutospacing="0" w:line="276" w:lineRule="auto"/>
        <w:ind w:left="270" w:hangingChars="100" w:hanging="270"/>
        <w:rPr>
          <w:color w:val="333333"/>
          <w:spacing w:val="15"/>
        </w:rPr>
      </w:pPr>
      <w:r w:rsidRPr="000C415D">
        <w:rPr>
          <w:color w:val="333333"/>
          <w:spacing w:val="15"/>
        </w:rPr>
        <w:t xml:space="preserve">  </w:t>
      </w:r>
      <w:r>
        <w:rPr>
          <w:color w:val="333333"/>
          <w:spacing w:val="15"/>
        </w:rPr>
        <w:t xml:space="preserve">   </w:t>
      </w:r>
      <w:r w:rsidRPr="000C415D">
        <w:rPr>
          <w:rFonts w:hint="eastAsia"/>
          <w:color w:val="333333"/>
          <w:spacing w:val="15"/>
        </w:rPr>
        <w:t>全会提出了“十四五”时期经济社会发展主要目标，主要体现在六个方面：经济发展取得新成效，改革开放迈出新步伐，社会文明程度得到新提高，生态文明建设实现新进步，民生福祉达到新水平，国家治理效能得到新提升。</w:t>
      </w:r>
    </w:p>
    <w:p w:rsidR="000C415D" w:rsidRPr="000C415D" w:rsidRDefault="000C415D" w:rsidP="0070717B">
      <w:pPr>
        <w:widowControl/>
        <w:shd w:val="clear" w:color="auto" w:fill="FFFFFF"/>
        <w:spacing w:before="225" w:after="225" w:line="276" w:lineRule="auto"/>
        <w:ind w:left="270" w:hangingChars="100" w:hanging="270"/>
        <w:jc w:val="left"/>
        <w:rPr>
          <w:rFonts w:ascii="宋体" w:eastAsia="宋体" w:hAnsi="宋体" w:cs="宋体" w:hint="eastAsia"/>
          <w:color w:val="333333"/>
          <w:spacing w:val="15"/>
          <w:kern w:val="0"/>
          <w:sz w:val="24"/>
          <w:szCs w:val="24"/>
        </w:rPr>
      </w:pPr>
      <w:r w:rsidRPr="000C415D">
        <w:rPr>
          <w:rFonts w:ascii="宋体" w:eastAsia="宋体" w:hAnsi="宋体" w:cs="宋体" w:hint="eastAsia"/>
          <w:color w:val="333333"/>
          <w:spacing w:val="15"/>
          <w:kern w:val="0"/>
          <w:sz w:val="24"/>
          <w:szCs w:val="24"/>
        </w:rPr>
        <w:t xml:space="preserve">　　</w:t>
      </w:r>
      <w:r>
        <w:rPr>
          <w:rFonts w:ascii="宋体" w:eastAsia="宋体" w:hAnsi="宋体" w:cs="宋体" w:hint="eastAsia"/>
          <w:color w:val="333333"/>
          <w:spacing w:val="15"/>
          <w:kern w:val="0"/>
          <w:sz w:val="24"/>
          <w:szCs w:val="24"/>
        </w:rPr>
        <w:t xml:space="preserve"> </w:t>
      </w:r>
      <w:r w:rsidRPr="000C415D">
        <w:rPr>
          <w:rFonts w:ascii="宋体" w:eastAsia="宋体" w:hAnsi="宋体" w:cs="宋体" w:hint="eastAsia"/>
          <w:color w:val="333333"/>
          <w:spacing w:val="15"/>
          <w:kern w:val="0"/>
          <w:sz w:val="24"/>
          <w:szCs w:val="24"/>
        </w:rPr>
        <w:t>全会提出了“十四五”时期经济社会发展指导思想和必须遵循的原则。全面建成小康社会胜利在望，“四个全面”战略布局中的第一个“全面”也相应修改为“全面建设社会主义现代化国家”。全会还鲜明提出了发展的“主题主线”和“两个根本”：以推动高质量发展为主题，以深化供给侧结构性改革为主线，以改革创新为根本动力，以满足人民日益增长的美好生活需要为根本目的。</w:t>
      </w:r>
    </w:p>
    <w:p w:rsidR="000C415D" w:rsidRPr="000C415D" w:rsidRDefault="000C415D" w:rsidP="0070717B">
      <w:pPr>
        <w:widowControl/>
        <w:shd w:val="clear" w:color="auto" w:fill="FFFFFF"/>
        <w:spacing w:before="225" w:after="225" w:line="276" w:lineRule="auto"/>
        <w:ind w:left="270" w:hangingChars="100" w:hanging="270"/>
        <w:jc w:val="left"/>
        <w:rPr>
          <w:rFonts w:ascii="宋体" w:eastAsia="宋体" w:hAnsi="宋体" w:cs="宋体" w:hint="eastAsia"/>
          <w:color w:val="333333"/>
          <w:spacing w:val="15"/>
          <w:kern w:val="0"/>
          <w:sz w:val="24"/>
          <w:szCs w:val="24"/>
        </w:rPr>
      </w:pPr>
      <w:r w:rsidRPr="000C415D">
        <w:rPr>
          <w:rFonts w:ascii="宋体" w:eastAsia="宋体" w:hAnsi="宋体" w:cs="宋体" w:hint="eastAsia"/>
          <w:color w:val="333333"/>
          <w:spacing w:val="15"/>
          <w:kern w:val="0"/>
          <w:sz w:val="24"/>
          <w:szCs w:val="24"/>
        </w:rPr>
        <w:t xml:space="preserve">　　</w:t>
      </w:r>
      <w:r>
        <w:rPr>
          <w:rFonts w:ascii="宋体" w:eastAsia="宋体" w:hAnsi="宋体" w:cs="宋体" w:hint="eastAsia"/>
          <w:color w:val="333333"/>
          <w:spacing w:val="15"/>
          <w:kern w:val="0"/>
          <w:sz w:val="24"/>
          <w:szCs w:val="24"/>
        </w:rPr>
        <w:t xml:space="preserve"> </w:t>
      </w:r>
      <w:r>
        <w:rPr>
          <w:rFonts w:ascii="宋体" w:eastAsia="宋体" w:hAnsi="宋体" w:cs="宋体"/>
          <w:color w:val="333333"/>
          <w:spacing w:val="15"/>
          <w:kern w:val="0"/>
          <w:sz w:val="24"/>
          <w:szCs w:val="24"/>
        </w:rPr>
        <w:t xml:space="preserve"> </w:t>
      </w:r>
      <w:r w:rsidRPr="000C415D">
        <w:rPr>
          <w:rFonts w:ascii="宋体" w:eastAsia="宋体" w:hAnsi="宋体" w:cs="宋体" w:hint="eastAsia"/>
          <w:color w:val="333333"/>
          <w:spacing w:val="15"/>
          <w:kern w:val="0"/>
          <w:sz w:val="24"/>
          <w:szCs w:val="24"/>
        </w:rPr>
        <w:t>全会还提出了到2035年基本实现社会主义现代化远景目标。三年前，习近平总书记在党的十九大曾展望了到2035年的发展目标。两相对比，新风扑面。党的十九大报告中提出的目标是“我国经济实力、科技实力将大幅跃升”，此次的提法是“我国经济实力、科技实力、综合国力将大幅跃升”。坚实的综合国力，是中国的深厚底气。</w:t>
      </w:r>
    </w:p>
    <w:p w:rsidR="000C415D" w:rsidRPr="000C415D" w:rsidRDefault="000C415D" w:rsidP="0070717B">
      <w:pPr>
        <w:widowControl/>
        <w:shd w:val="clear" w:color="auto" w:fill="FFFFFF"/>
        <w:spacing w:before="225" w:after="225" w:line="276" w:lineRule="auto"/>
        <w:ind w:left="270" w:hangingChars="100" w:hanging="270"/>
        <w:jc w:val="left"/>
        <w:rPr>
          <w:rFonts w:ascii="宋体" w:eastAsia="宋体" w:hAnsi="宋体" w:cs="宋体" w:hint="eastAsia"/>
          <w:color w:val="333333"/>
          <w:spacing w:val="15"/>
          <w:kern w:val="0"/>
          <w:sz w:val="24"/>
          <w:szCs w:val="24"/>
        </w:rPr>
      </w:pPr>
      <w:r w:rsidRPr="000C415D">
        <w:rPr>
          <w:rFonts w:ascii="宋体" w:eastAsia="宋体" w:hAnsi="宋体" w:cs="宋体" w:hint="eastAsia"/>
          <w:color w:val="333333"/>
          <w:spacing w:val="15"/>
          <w:kern w:val="0"/>
          <w:sz w:val="24"/>
          <w:szCs w:val="24"/>
        </w:rPr>
        <w:t xml:space="preserve">　　</w:t>
      </w:r>
      <w:r>
        <w:rPr>
          <w:rFonts w:ascii="宋体" w:eastAsia="宋体" w:hAnsi="宋体" w:cs="宋体" w:hint="eastAsia"/>
          <w:color w:val="333333"/>
          <w:spacing w:val="15"/>
          <w:kern w:val="0"/>
          <w:sz w:val="24"/>
          <w:szCs w:val="24"/>
        </w:rPr>
        <w:t xml:space="preserve"> </w:t>
      </w:r>
      <w:r>
        <w:rPr>
          <w:rFonts w:ascii="宋体" w:eastAsia="宋体" w:hAnsi="宋体" w:cs="宋体"/>
          <w:color w:val="333333"/>
          <w:spacing w:val="15"/>
          <w:kern w:val="0"/>
          <w:sz w:val="24"/>
          <w:szCs w:val="24"/>
        </w:rPr>
        <w:t xml:space="preserve"> </w:t>
      </w:r>
      <w:r w:rsidRPr="000C415D">
        <w:rPr>
          <w:rFonts w:ascii="宋体" w:eastAsia="宋体" w:hAnsi="宋体" w:cs="宋体" w:hint="eastAsia"/>
          <w:color w:val="333333"/>
          <w:spacing w:val="15"/>
          <w:kern w:val="0"/>
          <w:sz w:val="24"/>
          <w:szCs w:val="24"/>
        </w:rPr>
        <w:t>十九大报告提出的2035年发展目标之一是“人民生活更为宽裕，中等收入群体比例明显提高”，此次表述为：“人均国内生产总值达到中等发达国家水平，中等收入群体显著扩大”，“全体人民共同富裕取得更为明显的实质性进展”。从脱贫到共富，主题悄然变迁。</w:t>
      </w:r>
    </w:p>
    <w:p w:rsidR="000C415D" w:rsidRPr="000C415D" w:rsidRDefault="000C415D" w:rsidP="0070717B">
      <w:pPr>
        <w:widowControl/>
        <w:shd w:val="clear" w:color="auto" w:fill="FFFFFF"/>
        <w:spacing w:before="225" w:after="225" w:line="276" w:lineRule="auto"/>
        <w:jc w:val="left"/>
        <w:rPr>
          <w:rFonts w:ascii="宋体" w:eastAsia="宋体" w:hAnsi="宋体" w:cs="宋体" w:hint="eastAsia"/>
          <w:color w:val="333333"/>
          <w:spacing w:val="15"/>
          <w:kern w:val="0"/>
          <w:sz w:val="24"/>
          <w:szCs w:val="24"/>
        </w:rPr>
      </w:pPr>
      <w:r>
        <w:rPr>
          <w:rFonts w:ascii="宋体" w:eastAsia="宋体" w:hAnsi="宋体" w:cs="宋体" w:hint="eastAsia"/>
          <w:color w:val="333333"/>
          <w:spacing w:val="15"/>
          <w:kern w:val="0"/>
          <w:sz w:val="24"/>
          <w:szCs w:val="24"/>
        </w:rPr>
        <w:t>4</w:t>
      </w:r>
      <w:r>
        <w:rPr>
          <w:rFonts w:ascii="宋体" w:eastAsia="宋体" w:hAnsi="宋体" w:cs="宋体"/>
          <w:color w:val="333333"/>
          <w:spacing w:val="15"/>
          <w:kern w:val="0"/>
          <w:sz w:val="24"/>
          <w:szCs w:val="24"/>
        </w:rPr>
        <w:t>.</w:t>
      </w:r>
      <w:r>
        <w:rPr>
          <w:rFonts w:ascii="宋体" w:eastAsia="宋体" w:hAnsi="宋体" w:cs="宋体" w:hint="eastAsia"/>
          <w:color w:val="333333"/>
          <w:spacing w:val="15"/>
          <w:kern w:val="0"/>
          <w:sz w:val="24"/>
          <w:szCs w:val="24"/>
        </w:rPr>
        <w:t>做出</w:t>
      </w:r>
      <w:r w:rsidRPr="000C415D">
        <w:rPr>
          <w:rFonts w:ascii="宋体" w:eastAsia="宋体" w:hAnsi="宋体" w:cs="宋体" w:hint="eastAsia"/>
          <w:color w:val="333333"/>
          <w:spacing w:val="15"/>
          <w:kern w:val="0"/>
          <w:sz w:val="24"/>
          <w:szCs w:val="24"/>
        </w:rPr>
        <w:t>新部署：人民对美好生活的向往就是我们的奋斗目标</w:t>
      </w:r>
    </w:p>
    <w:p w:rsidR="000C415D" w:rsidRPr="000C415D" w:rsidRDefault="000C415D" w:rsidP="0070717B">
      <w:pPr>
        <w:widowControl/>
        <w:shd w:val="clear" w:color="auto" w:fill="FFFFFF"/>
        <w:spacing w:before="225" w:after="225" w:line="276" w:lineRule="auto"/>
        <w:ind w:left="270" w:hangingChars="100" w:hanging="270"/>
        <w:jc w:val="left"/>
        <w:rPr>
          <w:rFonts w:ascii="宋体" w:eastAsia="宋体" w:hAnsi="宋体" w:cs="宋体" w:hint="eastAsia"/>
          <w:color w:val="333333"/>
          <w:spacing w:val="15"/>
          <w:kern w:val="0"/>
          <w:sz w:val="24"/>
          <w:szCs w:val="24"/>
        </w:rPr>
      </w:pPr>
      <w:r w:rsidRPr="000C415D">
        <w:rPr>
          <w:rFonts w:ascii="宋体" w:eastAsia="宋体" w:hAnsi="宋体" w:cs="宋体" w:hint="eastAsia"/>
          <w:color w:val="333333"/>
          <w:spacing w:val="15"/>
          <w:kern w:val="0"/>
          <w:sz w:val="24"/>
          <w:szCs w:val="24"/>
        </w:rPr>
        <w:t xml:space="preserve">　　</w:t>
      </w:r>
      <w:r>
        <w:rPr>
          <w:rFonts w:ascii="宋体" w:eastAsia="宋体" w:hAnsi="宋体" w:cs="宋体" w:hint="eastAsia"/>
          <w:color w:val="333333"/>
          <w:spacing w:val="15"/>
          <w:kern w:val="0"/>
          <w:sz w:val="24"/>
          <w:szCs w:val="24"/>
        </w:rPr>
        <w:t xml:space="preserve"> </w:t>
      </w:r>
      <w:r w:rsidRPr="000C415D">
        <w:rPr>
          <w:rFonts w:ascii="宋体" w:eastAsia="宋体" w:hAnsi="宋体" w:cs="宋体" w:hint="eastAsia"/>
          <w:color w:val="333333"/>
          <w:spacing w:val="15"/>
          <w:kern w:val="0"/>
          <w:sz w:val="24"/>
          <w:szCs w:val="24"/>
        </w:rPr>
        <w:t>“十四五”规划建议除了确立发展理念、方向思路，还明确了发展的重点任务、重大举措。十九届五中全会公报指出，从坚持创新</w:t>
      </w:r>
      <w:r w:rsidRPr="000C415D">
        <w:rPr>
          <w:rFonts w:ascii="宋体" w:eastAsia="宋体" w:hAnsi="宋体" w:cs="宋体" w:hint="eastAsia"/>
          <w:color w:val="333333"/>
          <w:spacing w:val="15"/>
          <w:kern w:val="0"/>
          <w:sz w:val="24"/>
          <w:szCs w:val="24"/>
        </w:rPr>
        <w:lastRenderedPageBreak/>
        <w:t>在我国现代化建设全局中的核心地位，到坚持党的全面领导，全会在十几个领域</w:t>
      </w:r>
      <w:proofErr w:type="gramStart"/>
      <w:r w:rsidRPr="000C415D">
        <w:rPr>
          <w:rFonts w:ascii="宋体" w:eastAsia="宋体" w:hAnsi="宋体" w:cs="宋体" w:hint="eastAsia"/>
          <w:color w:val="333333"/>
          <w:spacing w:val="15"/>
          <w:kern w:val="0"/>
          <w:sz w:val="24"/>
          <w:szCs w:val="24"/>
        </w:rPr>
        <w:t>作出</w:t>
      </w:r>
      <w:proofErr w:type="gramEnd"/>
      <w:r w:rsidRPr="000C415D">
        <w:rPr>
          <w:rFonts w:ascii="宋体" w:eastAsia="宋体" w:hAnsi="宋体" w:cs="宋体" w:hint="eastAsia"/>
          <w:color w:val="333333"/>
          <w:spacing w:val="15"/>
          <w:kern w:val="0"/>
          <w:sz w:val="24"/>
          <w:szCs w:val="24"/>
        </w:rPr>
        <w:t>了全面部署。许多新提法，令人瞩目。</w:t>
      </w:r>
    </w:p>
    <w:p w:rsidR="000C415D" w:rsidRPr="000C415D" w:rsidRDefault="000C415D" w:rsidP="0070717B">
      <w:pPr>
        <w:widowControl/>
        <w:shd w:val="clear" w:color="auto" w:fill="FFFFFF"/>
        <w:spacing w:before="225" w:after="225" w:line="276" w:lineRule="auto"/>
        <w:ind w:left="270" w:hangingChars="100" w:hanging="270"/>
        <w:jc w:val="left"/>
        <w:rPr>
          <w:rFonts w:ascii="宋体" w:eastAsia="宋体" w:hAnsi="宋体" w:cs="宋体" w:hint="eastAsia"/>
          <w:color w:val="333333"/>
          <w:spacing w:val="15"/>
          <w:kern w:val="0"/>
          <w:sz w:val="24"/>
          <w:szCs w:val="24"/>
        </w:rPr>
      </w:pPr>
      <w:r w:rsidRPr="000C415D">
        <w:rPr>
          <w:rFonts w:ascii="宋体" w:eastAsia="宋体" w:hAnsi="宋体" w:cs="宋体" w:hint="eastAsia"/>
          <w:color w:val="333333"/>
          <w:spacing w:val="15"/>
          <w:kern w:val="0"/>
          <w:sz w:val="24"/>
          <w:szCs w:val="24"/>
        </w:rPr>
        <w:t xml:space="preserve">　　</w:t>
      </w:r>
      <w:r>
        <w:rPr>
          <w:rFonts w:ascii="宋体" w:eastAsia="宋体" w:hAnsi="宋体" w:cs="宋体" w:hint="eastAsia"/>
          <w:color w:val="333333"/>
          <w:spacing w:val="15"/>
          <w:kern w:val="0"/>
          <w:sz w:val="24"/>
          <w:szCs w:val="24"/>
        </w:rPr>
        <w:t xml:space="preserve"> </w:t>
      </w:r>
      <w:r w:rsidRPr="000C415D">
        <w:rPr>
          <w:rFonts w:ascii="宋体" w:eastAsia="宋体" w:hAnsi="宋体" w:cs="宋体" w:hint="eastAsia"/>
          <w:color w:val="333333"/>
          <w:spacing w:val="15"/>
          <w:kern w:val="0"/>
          <w:sz w:val="24"/>
          <w:szCs w:val="24"/>
        </w:rPr>
        <w:t>十九届五中全会继续把创新作为推动发展的第一动力。全会首次提出，“把科技自立自强作为国家发展的战略支撑”。今年7月，在吉林一汽集团考察时，习近平总书记就曾强调，“必须加强关键核心技术和关键零部件的自主研发，实现技术自立自强，做</w:t>
      </w:r>
      <w:proofErr w:type="gramStart"/>
      <w:r w:rsidRPr="000C415D">
        <w:rPr>
          <w:rFonts w:ascii="宋体" w:eastAsia="宋体" w:hAnsi="宋体" w:cs="宋体" w:hint="eastAsia"/>
          <w:color w:val="333333"/>
          <w:spacing w:val="15"/>
          <w:kern w:val="0"/>
          <w:sz w:val="24"/>
          <w:szCs w:val="24"/>
        </w:rPr>
        <w:t>强做</w:t>
      </w:r>
      <w:proofErr w:type="gramEnd"/>
      <w:r w:rsidRPr="000C415D">
        <w:rPr>
          <w:rFonts w:ascii="宋体" w:eastAsia="宋体" w:hAnsi="宋体" w:cs="宋体" w:hint="eastAsia"/>
          <w:color w:val="333333"/>
          <w:spacing w:val="15"/>
          <w:kern w:val="0"/>
          <w:sz w:val="24"/>
          <w:szCs w:val="24"/>
        </w:rPr>
        <w:t>大民族品牌。”面对“卡脖子”问题，中国科技必当自立自强。</w:t>
      </w:r>
    </w:p>
    <w:p w:rsidR="000C415D" w:rsidRPr="000C415D" w:rsidRDefault="000C415D" w:rsidP="0070717B">
      <w:pPr>
        <w:widowControl/>
        <w:shd w:val="clear" w:color="auto" w:fill="FFFFFF"/>
        <w:spacing w:before="225" w:after="225" w:line="276" w:lineRule="auto"/>
        <w:ind w:left="270" w:hangingChars="100" w:hanging="270"/>
        <w:jc w:val="left"/>
        <w:rPr>
          <w:rFonts w:ascii="宋体" w:eastAsia="宋体" w:hAnsi="宋体" w:cs="宋体" w:hint="eastAsia"/>
          <w:color w:val="333333"/>
          <w:spacing w:val="15"/>
          <w:kern w:val="0"/>
          <w:sz w:val="24"/>
          <w:szCs w:val="24"/>
        </w:rPr>
      </w:pPr>
      <w:r w:rsidRPr="000C415D">
        <w:rPr>
          <w:rFonts w:ascii="宋体" w:eastAsia="宋体" w:hAnsi="宋体" w:cs="宋体" w:hint="eastAsia"/>
          <w:color w:val="333333"/>
          <w:spacing w:val="15"/>
          <w:kern w:val="0"/>
          <w:sz w:val="24"/>
          <w:szCs w:val="24"/>
        </w:rPr>
        <w:t xml:space="preserve">　　</w:t>
      </w:r>
      <w:r>
        <w:rPr>
          <w:rFonts w:ascii="宋体" w:eastAsia="宋体" w:hAnsi="宋体" w:cs="宋体" w:hint="eastAsia"/>
          <w:color w:val="333333"/>
          <w:spacing w:val="15"/>
          <w:kern w:val="0"/>
          <w:sz w:val="24"/>
          <w:szCs w:val="24"/>
        </w:rPr>
        <w:t xml:space="preserve"> </w:t>
      </w:r>
      <w:r w:rsidRPr="000C415D">
        <w:rPr>
          <w:rFonts w:ascii="宋体" w:eastAsia="宋体" w:hAnsi="宋体" w:cs="宋体" w:hint="eastAsia"/>
          <w:color w:val="333333"/>
          <w:spacing w:val="15"/>
          <w:kern w:val="0"/>
          <w:sz w:val="24"/>
          <w:szCs w:val="24"/>
        </w:rPr>
        <w:t>在加快发展现代产业体系领域，全会提出，要坚定不移建设制造强国、质量强国、网络强国、数字中国。把制造强国摆在第一位，重点体现了坚持把发展经济着力点放在实体经济上的理念。在构建新发展格局领域，全会提出，要坚持扩大内需这个战略基点，加快培育完整内需体系。培育完整内需体系，这是以国内大循环为主体的必然要求。</w:t>
      </w:r>
    </w:p>
    <w:p w:rsidR="000C415D" w:rsidRPr="000C415D" w:rsidRDefault="000C415D" w:rsidP="0070717B">
      <w:pPr>
        <w:widowControl/>
        <w:shd w:val="clear" w:color="auto" w:fill="FFFFFF"/>
        <w:spacing w:before="225" w:after="225" w:line="276" w:lineRule="auto"/>
        <w:ind w:left="270" w:hangingChars="100" w:hanging="270"/>
        <w:jc w:val="left"/>
        <w:rPr>
          <w:rFonts w:ascii="宋体" w:eastAsia="宋体" w:hAnsi="宋体" w:cs="宋体" w:hint="eastAsia"/>
          <w:color w:val="333333"/>
          <w:spacing w:val="15"/>
          <w:kern w:val="0"/>
          <w:sz w:val="24"/>
          <w:szCs w:val="24"/>
        </w:rPr>
      </w:pPr>
      <w:r w:rsidRPr="000C415D">
        <w:rPr>
          <w:rFonts w:ascii="宋体" w:eastAsia="宋体" w:hAnsi="宋体" w:cs="宋体" w:hint="eastAsia"/>
          <w:color w:val="333333"/>
          <w:spacing w:val="15"/>
          <w:kern w:val="0"/>
          <w:sz w:val="24"/>
          <w:szCs w:val="24"/>
        </w:rPr>
        <w:t xml:space="preserve">　　</w:t>
      </w:r>
      <w:r>
        <w:rPr>
          <w:rFonts w:ascii="宋体" w:eastAsia="宋体" w:hAnsi="宋体" w:cs="宋体" w:hint="eastAsia"/>
          <w:color w:val="333333"/>
          <w:spacing w:val="15"/>
          <w:kern w:val="0"/>
          <w:sz w:val="24"/>
          <w:szCs w:val="24"/>
        </w:rPr>
        <w:t xml:space="preserve"> </w:t>
      </w:r>
      <w:r>
        <w:rPr>
          <w:rFonts w:ascii="宋体" w:eastAsia="宋体" w:hAnsi="宋体" w:cs="宋体"/>
          <w:color w:val="333333"/>
          <w:spacing w:val="15"/>
          <w:kern w:val="0"/>
          <w:sz w:val="24"/>
          <w:szCs w:val="24"/>
        </w:rPr>
        <w:t xml:space="preserve"> </w:t>
      </w:r>
      <w:r w:rsidRPr="000C415D">
        <w:rPr>
          <w:rFonts w:ascii="宋体" w:eastAsia="宋体" w:hAnsi="宋体" w:cs="宋体" w:hint="eastAsia"/>
          <w:color w:val="333333"/>
          <w:spacing w:val="15"/>
          <w:kern w:val="0"/>
          <w:sz w:val="24"/>
          <w:szCs w:val="24"/>
        </w:rPr>
        <w:t>“全面促进消费”“扎实推动共同富裕”“新型工农城乡关系”“实施乡村建设行动”“促进经济社会发展全面绿色转型”“确保二〇二七年实现建军百年奋斗目标”……这些新提法、新部署体现了鲜明的问题导向，彰显了以人民为中心的发展思想。</w:t>
      </w:r>
    </w:p>
    <w:p w:rsidR="000C415D" w:rsidRDefault="000C415D" w:rsidP="0070717B">
      <w:pPr>
        <w:widowControl/>
        <w:shd w:val="clear" w:color="auto" w:fill="FFFFFF"/>
        <w:spacing w:before="225" w:after="225" w:line="276" w:lineRule="auto"/>
        <w:ind w:left="270" w:hangingChars="100" w:hanging="270"/>
        <w:jc w:val="left"/>
        <w:rPr>
          <w:rFonts w:ascii="宋体" w:eastAsia="宋体" w:hAnsi="宋体" w:cs="宋体"/>
          <w:color w:val="333333"/>
          <w:spacing w:val="15"/>
          <w:kern w:val="0"/>
          <w:sz w:val="24"/>
          <w:szCs w:val="24"/>
        </w:rPr>
      </w:pPr>
      <w:r w:rsidRPr="000C415D">
        <w:rPr>
          <w:rFonts w:ascii="宋体" w:eastAsia="宋体" w:hAnsi="宋体" w:cs="宋体" w:hint="eastAsia"/>
          <w:color w:val="333333"/>
          <w:spacing w:val="15"/>
          <w:kern w:val="0"/>
          <w:sz w:val="24"/>
          <w:szCs w:val="24"/>
        </w:rPr>
        <w:t xml:space="preserve">　　</w:t>
      </w:r>
      <w:r>
        <w:rPr>
          <w:rFonts w:ascii="宋体" w:eastAsia="宋体" w:hAnsi="宋体" w:cs="宋体" w:hint="eastAsia"/>
          <w:color w:val="333333"/>
          <w:spacing w:val="15"/>
          <w:kern w:val="0"/>
          <w:sz w:val="24"/>
          <w:szCs w:val="24"/>
        </w:rPr>
        <w:t xml:space="preserve"> </w:t>
      </w:r>
      <w:r w:rsidRPr="000C415D">
        <w:rPr>
          <w:rFonts w:ascii="宋体" w:eastAsia="宋体" w:hAnsi="宋体" w:cs="宋体" w:hint="eastAsia"/>
          <w:color w:val="333333"/>
          <w:spacing w:val="15"/>
          <w:kern w:val="0"/>
          <w:sz w:val="24"/>
          <w:szCs w:val="24"/>
        </w:rPr>
        <w:t>“好的方针政策和发展规划都应该顺应人民意愿、符合人民所思所盼，从群众中来、到群众中去。”习近平总书记今年9月在基层代表座谈会上强调的这一理念，已经鲜明体现到了“十四五”规划建议之中，也将随着规划实施走进每个中国人的生活之中。</w:t>
      </w:r>
    </w:p>
    <w:p w:rsidR="0070717B" w:rsidRDefault="000C415D" w:rsidP="0070717B">
      <w:pPr>
        <w:widowControl/>
        <w:shd w:val="clear" w:color="auto" w:fill="FFFFFF"/>
        <w:spacing w:before="225" w:after="225" w:line="276" w:lineRule="auto"/>
        <w:jc w:val="left"/>
        <w:rPr>
          <w:rFonts w:ascii="宋体" w:eastAsia="宋体" w:hAnsi="宋体" w:cs="宋体"/>
          <w:color w:val="333333"/>
          <w:spacing w:val="15"/>
          <w:kern w:val="0"/>
          <w:sz w:val="24"/>
          <w:szCs w:val="24"/>
        </w:rPr>
      </w:pPr>
      <w:r>
        <w:rPr>
          <w:rFonts w:ascii="宋体" w:eastAsia="宋体" w:hAnsi="宋体" w:cs="宋体" w:hint="eastAsia"/>
          <w:color w:val="333333"/>
          <w:spacing w:val="15"/>
          <w:kern w:val="0"/>
          <w:sz w:val="24"/>
          <w:szCs w:val="24"/>
        </w:rPr>
        <w:t>此外，十九届五中全会还有一下提法值的注意</w:t>
      </w:r>
      <w:r w:rsidR="0070717B">
        <w:rPr>
          <w:rFonts w:ascii="宋体" w:eastAsia="宋体" w:hAnsi="宋体" w:cs="宋体" w:hint="eastAsia"/>
          <w:color w:val="333333"/>
          <w:spacing w:val="15"/>
          <w:kern w:val="0"/>
          <w:sz w:val="24"/>
          <w:szCs w:val="24"/>
        </w:rPr>
        <w:t>：</w:t>
      </w:r>
    </w:p>
    <w:p w:rsidR="001D7C1B" w:rsidRPr="0070717B" w:rsidRDefault="0070717B" w:rsidP="0070717B">
      <w:pPr>
        <w:pStyle w:val="a3"/>
        <w:widowControl/>
        <w:numPr>
          <w:ilvl w:val="0"/>
          <w:numId w:val="9"/>
        </w:numPr>
        <w:shd w:val="clear" w:color="auto" w:fill="FFFFFF"/>
        <w:spacing w:before="225" w:after="225" w:line="276" w:lineRule="auto"/>
        <w:ind w:firstLineChars="0"/>
        <w:jc w:val="left"/>
        <w:rPr>
          <w:rFonts w:ascii="宋体" w:eastAsia="宋体" w:hAnsi="宋体" w:cs="宋体"/>
          <w:color w:val="333333"/>
          <w:spacing w:val="15"/>
          <w:kern w:val="0"/>
          <w:sz w:val="24"/>
          <w:szCs w:val="24"/>
        </w:rPr>
      </w:pPr>
      <w:r w:rsidRPr="0070717B">
        <w:rPr>
          <w:rFonts w:ascii="宋体" w:eastAsia="宋体" w:hAnsi="宋体" w:cs="宋体" w:hint="eastAsia"/>
          <w:color w:val="333333"/>
          <w:spacing w:val="15"/>
          <w:kern w:val="0"/>
          <w:sz w:val="24"/>
          <w:szCs w:val="24"/>
        </w:rPr>
        <w:t>坚持把创新放在我国现代化建设全局中的核心地位，把科技自立自强作为国家发展的战略支撑</w:t>
      </w:r>
    </w:p>
    <w:p w:rsidR="0070717B" w:rsidRDefault="0070717B" w:rsidP="0070717B">
      <w:pPr>
        <w:pStyle w:val="a3"/>
        <w:widowControl/>
        <w:numPr>
          <w:ilvl w:val="0"/>
          <w:numId w:val="9"/>
        </w:numPr>
        <w:shd w:val="clear" w:color="auto" w:fill="FFFFFF"/>
        <w:spacing w:before="225" w:after="225" w:line="276" w:lineRule="auto"/>
        <w:ind w:firstLineChars="0"/>
        <w:jc w:val="left"/>
        <w:rPr>
          <w:rFonts w:ascii="宋体" w:eastAsia="宋体" w:hAnsi="宋体" w:cs="宋体"/>
          <w:color w:val="333333"/>
          <w:spacing w:val="15"/>
          <w:kern w:val="0"/>
          <w:sz w:val="24"/>
          <w:szCs w:val="24"/>
        </w:rPr>
      </w:pPr>
      <w:r>
        <w:rPr>
          <w:rFonts w:ascii="宋体" w:eastAsia="宋体" w:hAnsi="宋体" w:cs="宋体" w:hint="eastAsia"/>
          <w:color w:val="333333"/>
          <w:spacing w:val="15"/>
          <w:kern w:val="0"/>
          <w:sz w:val="24"/>
          <w:szCs w:val="24"/>
        </w:rPr>
        <w:t>促进经济社会发展全面绿色转型，建设人与自然和谐共生的现代化</w:t>
      </w:r>
    </w:p>
    <w:p w:rsidR="0070717B" w:rsidRDefault="0070717B" w:rsidP="0070717B">
      <w:pPr>
        <w:pStyle w:val="a3"/>
        <w:widowControl/>
        <w:numPr>
          <w:ilvl w:val="0"/>
          <w:numId w:val="9"/>
        </w:numPr>
        <w:shd w:val="clear" w:color="auto" w:fill="FFFFFF"/>
        <w:spacing w:before="225" w:after="225" w:line="276" w:lineRule="auto"/>
        <w:ind w:firstLineChars="0"/>
        <w:jc w:val="left"/>
        <w:rPr>
          <w:rFonts w:ascii="宋体" w:eastAsia="宋体" w:hAnsi="宋体" w:cs="宋体"/>
          <w:color w:val="333333"/>
          <w:spacing w:val="15"/>
          <w:kern w:val="0"/>
          <w:sz w:val="24"/>
          <w:szCs w:val="24"/>
        </w:rPr>
      </w:pPr>
      <w:r>
        <w:rPr>
          <w:rFonts w:ascii="宋体" w:eastAsia="宋体" w:hAnsi="宋体" w:cs="宋体" w:hint="eastAsia"/>
          <w:color w:val="333333"/>
          <w:spacing w:val="15"/>
          <w:kern w:val="0"/>
          <w:sz w:val="24"/>
          <w:szCs w:val="24"/>
        </w:rPr>
        <w:t>实施积极应对人口老龄化国家战略</w:t>
      </w:r>
    </w:p>
    <w:p w:rsidR="0070717B" w:rsidRDefault="0070717B" w:rsidP="0070717B">
      <w:pPr>
        <w:pStyle w:val="a3"/>
        <w:widowControl/>
        <w:numPr>
          <w:ilvl w:val="0"/>
          <w:numId w:val="9"/>
        </w:numPr>
        <w:shd w:val="clear" w:color="auto" w:fill="FFFFFF"/>
        <w:spacing w:before="225" w:after="225" w:line="276" w:lineRule="auto"/>
        <w:ind w:firstLineChars="0"/>
        <w:jc w:val="left"/>
        <w:rPr>
          <w:rFonts w:ascii="宋体" w:eastAsia="宋体" w:hAnsi="宋体" w:cs="宋体"/>
          <w:color w:val="333333"/>
          <w:spacing w:val="15"/>
          <w:kern w:val="0"/>
          <w:sz w:val="24"/>
          <w:szCs w:val="24"/>
        </w:rPr>
      </w:pPr>
      <w:r>
        <w:rPr>
          <w:rFonts w:ascii="宋体" w:eastAsia="宋体" w:hAnsi="宋体" w:cs="宋体" w:hint="eastAsia"/>
          <w:color w:val="333333"/>
          <w:spacing w:val="15"/>
          <w:kern w:val="0"/>
          <w:sz w:val="24"/>
          <w:szCs w:val="24"/>
        </w:rPr>
        <w:t>建设文化强国，教育强国，人才强国，体育强国，科技强国，制造强国，质量强国，网络强国，交通强国</w:t>
      </w:r>
    </w:p>
    <w:p w:rsidR="0070717B" w:rsidRPr="0070717B" w:rsidRDefault="0070717B" w:rsidP="0070717B">
      <w:pPr>
        <w:pStyle w:val="a3"/>
        <w:widowControl/>
        <w:numPr>
          <w:ilvl w:val="0"/>
          <w:numId w:val="9"/>
        </w:numPr>
        <w:shd w:val="clear" w:color="auto" w:fill="FFFFFF"/>
        <w:spacing w:before="225" w:after="225" w:line="276" w:lineRule="auto"/>
        <w:ind w:firstLineChars="0"/>
        <w:jc w:val="left"/>
        <w:rPr>
          <w:rFonts w:ascii="宋体" w:eastAsia="宋体" w:hAnsi="宋体" w:cs="宋体" w:hint="eastAsia"/>
          <w:color w:val="333333"/>
          <w:spacing w:val="15"/>
          <w:kern w:val="0"/>
          <w:sz w:val="24"/>
          <w:szCs w:val="24"/>
        </w:rPr>
      </w:pPr>
      <w:r>
        <w:rPr>
          <w:rFonts w:ascii="宋体" w:eastAsia="宋体" w:hAnsi="宋体" w:cs="宋体" w:hint="eastAsia"/>
          <w:color w:val="333333"/>
          <w:spacing w:val="15"/>
          <w:kern w:val="0"/>
          <w:sz w:val="24"/>
          <w:szCs w:val="24"/>
        </w:rPr>
        <w:t>建设健康中国，美丽中国，平安中国，数字中国</w:t>
      </w:r>
    </w:p>
    <w:sectPr w:rsidR="0070717B" w:rsidRPr="007071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22B40"/>
    <w:multiLevelType w:val="multilevel"/>
    <w:tmpl w:val="0752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C323A"/>
    <w:multiLevelType w:val="multilevel"/>
    <w:tmpl w:val="48A0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C14C2"/>
    <w:multiLevelType w:val="multilevel"/>
    <w:tmpl w:val="268C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F35CA3"/>
    <w:multiLevelType w:val="multilevel"/>
    <w:tmpl w:val="64AA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A519CF"/>
    <w:multiLevelType w:val="multilevel"/>
    <w:tmpl w:val="8B28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502746"/>
    <w:multiLevelType w:val="multilevel"/>
    <w:tmpl w:val="D354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096D72"/>
    <w:multiLevelType w:val="hybridMultilevel"/>
    <w:tmpl w:val="AB22C442"/>
    <w:lvl w:ilvl="0" w:tplc="309AF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91F6D08"/>
    <w:multiLevelType w:val="multilevel"/>
    <w:tmpl w:val="4C2C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F92F30"/>
    <w:multiLevelType w:val="hybridMultilevel"/>
    <w:tmpl w:val="06982DE6"/>
    <w:lvl w:ilvl="0" w:tplc="E63298F8">
      <w:start w:val="1"/>
      <w:numFmt w:val="decimal"/>
      <w:lvlText w:val="%1."/>
      <w:lvlJc w:val="left"/>
      <w:pPr>
        <w:ind w:left="564" w:hanging="56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3"/>
  </w:num>
  <w:num w:numId="4">
    <w:abstractNumId w:val="4"/>
  </w:num>
  <w:num w:numId="5">
    <w:abstractNumId w:val="1"/>
  </w:num>
  <w:num w:numId="6">
    <w:abstractNumId w:val="2"/>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C1B"/>
    <w:rsid w:val="000C415D"/>
    <w:rsid w:val="001D7C1B"/>
    <w:rsid w:val="004011F9"/>
    <w:rsid w:val="00707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E346"/>
  <w15:chartTrackingRefBased/>
  <w15:docId w15:val="{ABE3B73C-93A9-459B-8164-ABA189100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0C415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7C1B"/>
    <w:pPr>
      <w:ind w:firstLineChars="200" w:firstLine="420"/>
    </w:pPr>
  </w:style>
  <w:style w:type="paragraph" w:styleId="a4">
    <w:name w:val="Normal (Web)"/>
    <w:basedOn w:val="a"/>
    <w:uiPriority w:val="99"/>
    <w:semiHidden/>
    <w:unhideWhenUsed/>
    <w:rsid w:val="001D7C1B"/>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0C415D"/>
    <w:rPr>
      <w:rFonts w:ascii="宋体" w:eastAsia="宋体" w:hAnsi="宋体" w:cs="宋体"/>
      <w:b/>
      <w:bCs/>
      <w:kern w:val="0"/>
      <w:sz w:val="24"/>
      <w:szCs w:val="24"/>
    </w:rPr>
  </w:style>
  <w:style w:type="character" w:styleId="a5">
    <w:name w:val="Hyperlink"/>
    <w:basedOn w:val="a0"/>
    <w:uiPriority w:val="99"/>
    <w:semiHidden/>
    <w:unhideWhenUsed/>
    <w:rsid w:val="000C415D"/>
    <w:rPr>
      <w:color w:val="0000FF"/>
      <w:u w:val="single"/>
    </w:rPr>
  </w:style>
  <w:style w:type="paragraph" w:customStyle="1" w:styleId="change1">
    <w:name w:val="change1"/>
    <w:basedOn w:val="a"/>
    <w:rsid w:val="000C415D"/>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0C415D"/>
    <w:rPr>
      <w:i/>
      <w:iCs/>
    </w:rPr>
  </w:style>
  <w:style w:type="paragraph" w:customStyle="1" w:styleId="function-face-w">
    <w:name w:val="function-face-w"/>
    <w:basedOn w:val="a"/>
    <w:rsid w:val="000C415D"/>
    <w:pPr>
      <w:widowControl/>
      <w:spacing w:before="100" w:beforeAutospacing="1" w:after="100" w:afterAutospacing="1"/>
      <w:jc w:val="left"/>
    </w:pPr>
    <w:rPr>
      <w:rFonts w:ascii="宋体" w:eastAsia="宋体" w:hAnsi="宋体" w:cs="宋体"/>
      <w:kern w:val="0"/>
      <w:sz w:val="24"/>
      <w:szCs w:val="24"/>
    </w:rPr>
  </w:style>
  <w:style w:type="character" w:customStyle="1" w:styleId="prompt-null-w">
    <w:name w:val="prompt-null-w"/>
    <w:basedOn w:val="a0"/>
    <w:rsid w:val="000C4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961947">
      <w:bodyDiv w:val="1"/>
      <w:marLeft w:val="0"/>
      <w:marRight w:val="0"/>
      <w:marTop w:val="0"/>
      <w:marBottom w:val="0"/>
      <w:divBdr>
        <w:top w:val="none" w:sz="0" w:space="0" w:color="auto"/>
        <w:left w:val="none" w:sz="0" w:space="0" w:color="auto"/>
        <w:bottom w:val="none" w:sz="0" w:space="0" w:color="auto"/>
        <w:right w:val="none" w:sz="0" w:space="0" w:color="auto"/>
      </w:divBdr>
    </w:div>
    <w:div w:id="1276063169">
      <w:bodyDiv w:val="1"/>
      <w:marLeft w:val="0"/>
      <w:marRight w:val="0"/>
      <w:marTop w:val="0"/>
      <w:marBottom w:val="0"/>
      <w:divBdr>
        <w:top w:val="none" w:sz="0" w:space="0" w:color="auto"/>
        <w:left w:val="none" w:sz="0" w:space="0" w:color="auto"/>
        <w:bottom w:val="none" w:sz="0" w:space="0" w:color="auto"/>
        <w:right w:val="none" w:sz="0" w:space="0" w:color="auto"/>
      </w:divBdr>
    </w:div>
    <w:div w:id="1606041576">
      <w:bodyDiv w:val="1"/>
      <w:marLeft w:val="0"/>
      <w:marRight w:val="0"/>
      <w:marTop w:val="0"/>
      <w:marBottom w:val="0"/>
      <w:divBdr>
        <w:top w:val="none" w:sz="0" w:space="0" w:color="auto"/>
        <w:left w:val="none" w:sz="0" w:space="0" w:color="auto"/>
        <w:bottom w:val="none" w:sz="0" w:space="0" w:color="auto"/>
        <w:right w:val="none" w:sz="0" w:space="0" w:color="auto"/>
      </w:divBdr>
      <w:divsChild>
        <w:div w:id="1085803993">
          <w:marLeft w:val="0"/>
          <w:marRight w:val="0"/>
          <w:marTop w:val="0"/>
          <w:marBottom w:val="0"/>
          <w:divBdr>
            <w:top w:val="none" w:sz="0" w:space="0" w:color="auto"/>
            <w:left w:val="none" w:sz="0" w:space="0" w:color="auto"/>
            <w:bottom w:val="none" w:sz="0" w:space="0" w:color="auto"/>
            <w:right w:val="none" w:sz="0" w:space="0" w:color="auto"/>
          </w:divBdr>
          <w:divsChild>
            <w:div w:id="844128993">
              <w:marLeft w:val="0"/>
              <w:marRight w:val="0"/>
              <w:marTop w:val="0"/>
              <w:marBottom w:val="0"/>
              <w:divBdr>
                <w:top w:val="none" w:sz="0" w:space="0" w:color="auto"/>
                <w:left w:val="none" w:sz="0" w:space="0" w:color="auto"/>
                <w:bottom w:val="none" w:sz="0" w:space="0" w:color="auto"/>
                <w:right w:val="none" w:sz="0" w:space="0" w:color="auto"/>
              </w:divBdr>
              <w:divsChild>
                <w:div w:id="48110571">
                  <w:marLeft w:val="0"/>
                  <w:marRight w:val="0"/>
                  <w:marTop w:val="0"/>
                  <w:marBottom w:val="0"/>
                  <w:divBdr>
                    <w:top w:val="none" w:sz="0" w:space="0" w:color="auto"/>
                    <w:left w:val="none" w:sz="0" w:space="0" w:color="auto"/>
                    <w:bottom w:val="none" w:sz="0" w:space="0" w:color="auto"/>
                    <w:right w:val="none" w:sz="0" w:space="0" w:color="auto"/>
                  </w:divBdr>
                  <w:divsChild>
                    <w:div w:id="232745081">
                      <w:marLeft w:val="0"/>
                      <w:marRight w:val="0"/>
                      <w:marTop w:val="0"/>
                      <w:marBottom w:val="0"/>
                      <w:divBdr>
                        <w:top w:val="none" w:sz="0" w:space="0" w:color="auto"/>
                        <w:left w:val="none" w:sz="0" w:space="0" w:color="auto"/>
                        <w:bottom w:val="none" w:sz="0" w:space="0" w:color="auto"/>
                        <w:right w:val="none" w:sz="0" w:space="0" w:color="auto"/>
                      </w:divBdr>
                    </w:div>
                  </w:divsChild>
                </w:div>
                <w:div w:id="630550753">
                  <w:marLeft w:val="0"/>
                  <w:marRight w:val="0"/>
                  <w:marTop w:val="300"/>
                  <w:marBottom w:val="300"/>
                  <w:divBdr>
                    <w:top w:val="none" w:sz="0" w:space="0" w:color="auto"/>
                    <w:left w:val="none" w:sz="0" w:space="0" w:color="auto"/>
                    <w:bottom w:val="none" w:sz="0" w:space="0" w:color="auto"/>
                    <w:right w:val="none" w:sz="0" w:space="0" w:color="auto"/>
                  </w:divBdr>
                </w:div>
                <w:div w:id="773746567">
                  <w:marLeft w:val="0"/>
                  <w:marRight w:val="0"/>
                  <w:marTop w:val="300"/>
                  <w:marBottom w:val="0"/>
                  <w:divBdr>
                    <w:top w:val="single" w:sz="6" w:space="15" w:color="CCCCCC"/>
                    <w:left w:val="none" w:sz="0" w:space="0" w:color="auto"/>
                    <w:bottom w:val="none" w:sz="0" w:space="0" w:color="auto"/>
                    <w:right w:val="none" w:sz="0" w:space="0" w:color="auto"/>
                  </w:divBdr>
                </w:div>
                <w:div w:id="509415733">
                  <w:marLeft w:val="0"/>
                  <w:marRight w:val="0"/>
                  <w:marTop w:val="300"/>
                  <w:marBottom w:val="0"/>
                  <w:divBdr>
                    <w:top w:val="single" w:sz="18" w:space="0" w:color="464C53"/>
                    <w:left w:val="none" w:sz="0" w:space="0" w:color="auto"/>
                    <w:bottom w:val="none" w:sz="0" w:space="0" w:color="auto"/>
                    <w:right w:val="none" w:sz="0" w:space="0" w:color="auto"/>
                  </w:divBdr>
                  <w:divsChild>
                    <w:div w:id="1166673577">
                      <w:marLeft w:val="0"/>
                      <w:marRight w:val="0"/>
                      <w:marTop w:val="0"/>
                      <w:marBottom w:val="0"/>
                      <w:divBdr>
                        <w:top w:val="none" w:sz="0" w:space="0" w:color="auto"/>
                        <w:left w:val="none" w:sz="0" w:space="0" w:color="auto"/>
                        <w:bottom w:val="none" w:sz="0" w:space="0" w:color="auto"/>
                        <w:right w:val="none" w:sz="0" w:space="0" w:color="auto"/>
                      </w:divBdr>
                      <w:divsChild>
                        <w:div w:id="198781340">
                          <w:marLeft w:val="0"/>
                          <w:marRight w:val="0"/>
                          <w:marTop w:val="0"/>
                          <w:marBottom w:val="0"/>
                          <w:divBdr>
                            <w:top w:val="none" w:sz="0" w:space="0" w:color="auto"/>
                            <w:left w:val="none" w:sz="0" w:space="0" w:color="auto"/>
                            <w:bottom w:val="none" w:sz="0" w:space="0" w:color="auto"/>
                            <w:right w:val="none" w:sz="0" w:space="0" w:color="auto"/>
                          </w:divBdr>
                          <w:divsChild>
                            <w:div w:id="62920809">
                              <w:marLeft w:val="0"/>
                              <w:marRight w:val="0"/>
                              <w:marTop w:val="0"/>
                              <w:marBottom w:val="0"/>
                              <w:divBdr>
                                <w:top w:val="none" w:sz="0" w:space="0" w:color="auto"/>
                                <w:left w:val="none" w:sz="0" w:space="0" w:color="auto"/>
                                <w:bottom w:val="none" w:sz="0" w:space="0" w:color="auto"/>
                                <w:right w:val="none" w:sz="0" w:space="0" w:color="auto"/>
                              </w:divBdr>
                              <w:divsChild>
                                <w:div w:id="1612323814">
                                  <w:marLeft w:val="0"/>
                                  <w:marRight w:val="0"/>
                                  <w:marTop w:val="0"/>
                                  <w:marBottom w:val="0"/>
                                  <w:divBdr>
                                    <w:top w:val="none" w:sz="0" w:space="0" w:color="auto"/>
                                    <w:left w:val="none" w:sz="0" w:space="0" w:color="auto"/>
                                    <w:bottom w:val="none" w:sz="0" w:space="0" w:color="auto"/>
                                    <w:right w:val="none" w:sz="0" w:space="0" w:color="auto"/>
                                  </w:divBdr>
                                </w:div>
                                <w:div w:id="2134859349">
                                  <w:marLeft w:val="0"/>
                                  <w:marRight w:val="0"/>
                                  <w:marTop w:val="0"/>
                                  <w:marBottom w:val="0"/>
                                  <w:divBdr>
                                    <w:top w:val="none" w:sz="0" w:space="0" w:color="auto"/>
                                    <w:left w:val="none" w:sz="0" w:space="0" w:color="auto"/>
                                    <w:bottom w:val="none" w:sz="0" w:space="0" w:color="auto"/>
                                    <w:right w:val="none" w:sz="0" w:space="0" w:color="auto"/>
                                  </w:divBdr>
                                  <w:divsChild>
                                    <w:div w:id="1666322090">
                                      <w:marLeft w:val="0"/>
                                      <w:marRight w:val="0"/>
                                      <w:marTop w:val="0"/>
                                      <w:marBottom w:val="0"/>
                                      <w:divBdr>
                                        <w:top w:val="none" w:sz="0" w:space="0" w:color="auto"/>
                                        <w:left w:val="none" w:sz="0" w:space="0" w:color="auto"/>
                                        <w:bottom w:val="none" w:sz="0" w:space="0" w:color="auto"/>
                                        <w:right w:val="none" w:sz="0" w:space="0" w:color="auto"/>
                                      </w:divBdr>
                                    </w:div>
                                    <w:div w:id="3896058">
                                      <w:marLeft w:val="0"/>
                                      <w:marRight w:val="0"/>
                                      <w:marTop w:val="0"/>
                                      <w:marBottom w:val="0"/>
                                      <w:divBdr>
                                        <w:top w:val="none" w:sz="0" w:space="0" w:color="auto"/>
                                        <w:left w:val="none" w:sz="0" w:space="0" w:color="auto"/>
                                        <w:bottom w:val="none" w:sz="0" w:space="0" w:color="auto"/>
                                        <w:right w:val="none" w:sz="0" w:space="0" w:color="auto"/>
                                      </w:divBdr>
                                      <w:divsChild>
                                        <w:div w:id="22865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3456">
                          <w:marLeft w:val="0"/>
                          <w:marRight w:val="0"/>
                          <w:marTop w:val="0"/>
                          <w:marBottom w:val="0"/>
                          <w:divBdr>
                            <w:top w:val="none" w:sz="0" w:space="0" w:color="auto"/>
                            <w:left w:val="none" w:sz="0" w:space="0" w:color="auto"/>
                            <w:bottom w:val="none" w:sz="0" w:space="0" w:color="auto"/>
                            <w:right w:val="none" w:sz="0" w:space="0" w:color="auto"/>
                          </w:divBdr>
                          <w:divsChild>
                            <w:div w:id="66341269">
                              <w:marLeft w:val="0"/>
                              <w:marRight w:val="0"/>
                              <w:marTop w:val="0"/>
                              <w:marBottom w:val="0"/>
                              <w:divBdr>
                                <w:top w:val="none" w:sz="0" w:space="0" w:color="auto"/>
                                <w:left w:val="none" w:sz="0" w:space="0" w:color="auto"/>
                                <w:bottom w:val="none" w:sz="0" w:space="0" w:color="auto"/>
                                <w:right w:val="none" w:sz="0" w:space="0" w:color="auto"/>
                              </w:divBdr>
                              <w:divsChild>
                                <w:div w:id="1338456559">
                                  <w:marLeft w:val="0"/>
                                  <w:marRight w:val="0"/>
                                  <w:marTop w:val="0"/>
                                  <w:marBottom w:val="0"/>
                                  <w:divBdr>
                                    <w:top w:val="none" w:sz="0" w:space="0" w:color="auto"/>
                                    <w:left w:val="none" w:sz="0" w:space="0" w:color="auto"/>
                                    <w:bottom w:val="none" w:sz="0" w:space="0" w:color="auto"/>
                                    <w:right w:val="none" w:sz="0" w:space="0" w:color="auto"/>
                                  </w:divBdr>
                                </w:div>
                                <w:div w:id="1751543799">
                                  <w:marLeft w:val="0"/>
                                  <w:marRight w:val="0"/>
                                  <w:marTop w:val="0"/>
                                  <w:marBottom w:val="0"/>
                                  <w:divBdr>
                                    <w:top w:val="none" w:sz="0" w:space="0" w:color="auto"/>
                                    <w:left w:val="none" w:sz="0" w:space="0" w:color="auto"/>
                                    <w:bottom w:val="none" w:sz="0" w:space="0" w:color="auto"/>
                                    <w:right w:val="none" w:sz="0" w:space="0" w:color="auto"/>
                                  </w:divBdr>
                                  <w:divsChild>
                                    <w:div w:id="441651664">
                                      <w:marLeft w:val="0"/>
                                      <w:marRight w:val="0"/>
                                      <w:marTop w:val="0"/>
                                      <w:marBottom w:val="0"/>
                                      <w:divBdr>
                                        <w:top w:val="none" w:sz="0" w:space="0" w:color="auto"/>
                                        <w:left w:val="none" w:sz="0" w:space="0" w:color="auto"/>
                                        <w:bottom w:val="none" w:sz="0" w:space="0" w:color="auto"/>
                                        <w:right w:val="none" w:sz="0" w:space="0" w:color="auto"/>
                                      </w:divBdr>
                                    </w:div>
                                    <w:div w:id="904536055">
                                      <w:marLeft w:val="0"/>
                                      <w:marRight w:val="0"/>
                                      <w:marTop w:val="0"/>
                                      <w:marBottom w:val="0"/>
                                      <w:divBdr>
                                        <w:top w:val="none" w:sz="0" w:space="0" w:color="auto"/>
                                        <w:left w:val="none" w:sz="0" w:space="0" w:color="auto"/>
                                        <w:bottom w:val="none" w:sz="0" w:space="0" w:color="auto"/>
                                        <w:right w:val="none" w:sz="0" w:space="0" w:color="auto"/>
                                      </w:divBdr>
                                      <w:divsChild>
                                        <w:div w:id="18943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264332">
                          <w:marLeft w:val="0"/>
                          <w:marRight w:val="0"/>
                          <w:marTop w:val="0"/>
                          <w:marBottom w:val="0"/>
                          <w:divBdr>
                            <w:top w:val="none" w:sz="0" w:space="0" w:color="auto"/>
                            <w:left w:val="none" w:sz="0" w:space="0" w:color="auto"/>
                            <w:bottom w:val="none" w:sz="0" w:space="0" w:color="auto"/>
                            <w:right w:val="none" w:sz="0" w:space="0" w:color="auto"/>
                          </w:divBdr>
                          <w:divsChild>
                            <w:div w:id="26610298">
                              <w:marLeft w:val="0"/>
                              <w:marRight w:val="0"/>
                              <w:marTop w:val="0"/>
                              <w:marBottom w:val="0"/>
                              <w:divBdr>
                                <w:top w:val="none" w:sz="0" w:space="0" w:color="auto"/>
                                <w:left w:val="none" w:sz="0" w:space="0" w:color="auto"/>
                                <w:bottom w:val="none" w:sz="0" w:space="0" w:color="auto"/>
                                <w:right w:val="none" w:sz="0" w:space="0" w:color="auto"/>
                              </w:divBdr>
                              <w:divsChild>
                                <w:div w:id="1443762095">
                                  <w:marLeft w:val="0"/>
                                  <w:marRight w:val="0"/>
                                  <w:marTop w:val="0"/>
                                  <w:marBottom w:val="0"/>
                                  <w:divBdr>
                                    <w:top w:val="none" w:sz="0" w:space="0" w:color="auto"/>
                                    <w:left w:val="none" w:sz="0" w:space="0" w:color="auto"/>
                                    <w:bottom w:val="none" w:sz="0" w:space="0" w:color="auto"/>
                                    <w:right w:val="none" w:sz="0" w:space="0" w:color="auto"/>
                                  </w:divBdr>
                                </w:div>
                                <w:div w:id="1227447876">
                                  <w:marLeft w:val="0"/>
                                  <w:marRight w:val="0"/>
                                  <w:marTop w:val="0"/>
                                  <w:marBottom w:val="0"/>
                                  <w:divBdr>
                                    <w:top w:val="none" w:sz="0" w:space="0" w:color="auto"/>
                                    <w:left w:val="none" w:sz="0" w:space="0" w:color="auto"/>
                                    <w:bottom w:val="none" w:sz="0" w:space="0" w:color="auto"/>
                                    <w:right w:val="none" w:sz="0" w:space="0" w:color="auto"/>
                                  </w:divBdr>
                                  <w:divsChild>
                                    <w:div w:id="874923612">
                                      <w:marLeft w:val="0"/>
                                      <w:marRight w:val="0"/>
                                      <w:marTop w:val="0"/>
                                      <w:marBottom w:val="0"/>
                                      <w:divBdr>
                                        <w:top w:val="none" w:sz="0" w:space="0" w:color="auto"/>
                                        <w:left w:val="none" w:sz="0" w:space="0" w:color="auto"/>
                                        <w:bottom w:val="none" w:sz="0" w:space="0" w:color="auto"/>
                                        <w:right w:val="none" w:sz="0" w:space="0" w:color="auto"/>
                                      </w:divBdr>
                                    </w:div>
                                    <w:div w:id="1124470323">
                                      <w:marLeft w:val="0"/>
                                      <w:marRight w:val="0"/>
                                      <w:marTop w:val="0"/>
                                      <w:marBottom w:val="0"/>
                                      <w:divBdr>
                                        <w:top w:val="none" w:sz="0" w:space="0" w:color="auto"/>
                                        <w:left w:val="none" w:sz="0" w:space="0" w:color="auto"/>
                                        <w:bottom w:val="none" w:sz="0" w:space="0" w:color="auto"/>
                                        <w:right w:val="none" w:sz="0" w:space="0" w:color="auto"/>
                                      </w:divBdr>
                                      <w:divsChild>
                                        <w:div w:id="111529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600595">
                          <w:marLeft w:val="0"/>
                          <w:marRight w:val="0"/>
                          <w:marTop w:val="0"/>
                          <w:marBottom w:val="0"/>
                          <w:divBdr>
                            <w:top w:val="none" w:sz="0" w:space="0" w:color="auto"/>
                            <w:left w:val="none" w:sz="0" w:space="0" w:color="auto"/>
                            <w:bottom w:val="none" w:sz="0" w:space="0" w:color="auto"/>
                            <w:right w:val="none" w:sz="0" w:space="0" w:color="auto"/>
                          </w:divBdr>
                          <w:divsChild>
                            <w:div w:id="1746534643">
                              <w:marLeft w:val="0"/>
                              <w:marRight w:val="0"/>
                              <w:marTop w:val="0"/>
                              <w:marBottom w:val="0"/>
                              <w:divBdr>
                                <w:top w:val="none" w:sz="0" w:space="0" w:color="auto"/>
                                <w:left w:val="none" w:sz="0" w:space="0" w:color="auto"/>
                                <w:bottom w:val="none" w:sz="0" w:space="0" w:color="auto"/>
                                <w:right w:val="none" w:sz="0" w:space="0" w:color="auto"/>
                              </w:divBdr>
                              <w:divsChild>
                                <w:div w:id="872572662">
                                  <w:marLeft w:val="0"/>
                                  <w:marRight w:val="0"/>
                                  <w:marTop w:val="0"/>
                                  <w:marBottom w:val="0"/>
                                  <w:divBdr>
                                    <w:top w:val="none" w:sz="0" w:space="0" w:color="auto"/>
                                    <w:left w:val="none" w:sz="0" w:space="0" w:color="auto"/>
                                    <w:bottom w:val="none" w:sz="0" w:space="0" w:color="auto"/>
                                    <w:right w:val="none" w:sz="0" w:space="0" w:color="auto"/>
                                  </w:divBdr>
                                </w:div>
                                <w:div w:id="1547527568">
                                  <w:marLeft w:val="0"/>
                                  <w:marRight w:val="0"/>
                                  <w:marTop w:val="0"/>
                                  <w:marBottom w:val="0"/>
                                  <w:divBdr>
                                    <w:top w:val="none" w:sz="0" w:space="0" w:color="auto"/>
                                    <w:left w:val="none" w:sz="0" w:space="0" w:color="auto"/>
                                    <w:bottom w:val="none" w:sz="0" w:space="0" w:color="auto"/>
                                    <w:right w:val="none" w:sz="0" w:space="0" w:color="auto"/>
                                  </w:divBdr>
                                  <w:divsChild>
                                    <w:div w:id="313721102">
                                      <w:marLeft w:val="0"/>
                                      <w:marRight w:val="0"/>
                                      <w:marTop w:val="0"/>
                                      <w:marBottom w:val="0"/>
                                      <w:divBdr>
                                        <w:top w:val="none" w:sz="0" w:space="0" w:color="auto"/>
                                        <w:left w:val="none" w:sz="0" w:space="0" w:color="auto"/>
                                        <w:bottom w:val="none" w:sz="0" w:space="0" w:color="auto"/>
                                        <w:right w:val="none" w:sz="0" w:space="0" w:color="auto"/>
                                      </w:divBdr>
                                    </w:div>
                                    <w:div w:id="1070542023">
                                      <w:marLeft w:val="0"/>
                                      <w:marRight w:val="0"/>
                                      <w:marTop w:val="0"/>
                                      <w:marBottom w:val="0"/>
                                      <w:divBdr>
                                        <w:top w:val="none" w:sz="0" w:space="0" w:color="auto"/>
                                        <w:left w:val="none" w:sz="0" w:space="0" w:color="auto"/>
                                        <w:bottom w:val="none" w:sz="0" w:space="0" w:color="auto"/>
                                        <w:right w:val="none" w:sz="0" w:space="0" w:color="auto"/>
                                      </w:divBdr>
                                      <w:divsChild>
                                        <w:div w:id="19070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978144">
                          <w:marLeft w:val="0"/>
                          <w:marRight w:val="0"/>
                          <w:marTop w:val="0"/>
                          <w:marBottom w:val="0"/>
                          <w:divBdr>
                            <w:top w:val="none" w:sz="0" w:space="0" w:color="auto"/>
                            <w:left w:val="none" w:sz="0" w:space="0" w:color="auto"/>
                            <w:bottom w:val="none" w:sz="0" w:space="0" w:color="auto"/>
                            <w:right w:val="none" w:sz="0" w:space="0" w:color="auto"/>
                          </w:divBdr>
                          <w:divsChild>
                            <w:div w:id="686715404">
                              <w:marLeft w:val="0"/>
                              <w:marRight w:val="0"/>
                              <w:marTop w:val="0"/>
                              <w:marBottom w:val="0"/>
                              <w:divBdr>
                                <w:top w:val="none" w:sz="0" w:space="0" w:color="auto"/>
                                <w:left w:val="none" w:sz="0" w:space="0" w:color="auto"/>
                                <w:bottom w:val="none" w:sz="0" w:space="0" w:color="auto"/>
                                <w:right w:val="none" w:sz="0" w:space="0" w:color="auto"/>
                              </w:divBdr>
                              <w:divsChild>
                                <w:div w:id="92479570">
                                  <w:marLeft w:val="0"/>
                                  <w:marRight w:val="0"/>
                                  <w:marTop w:val="0"/>
                                  <w:marBottom w:val="0"/>
                                  <w:divBdr>
                                    <w:top w:val="none" w:sz="0" w:space="0" w:color="auto"/>
                                    <w:left w:val="none" w:sz="0" w:space="0" w:color="auto"/>
                                    <w:bottom w:val="none" w:sz="0" w:space="0" w:color="auto"/>
                                    <w:right w:val="none" w:sz="0" w:space="0" w:color="auto"/>
                                  </w:divBdr>
                                </w:div>
                                <w:div w:id="707990310">
                                  <w:marLeft w:val="0"/>
                                  <w:marRight w:val="0"/>
                                  <w:marTop w:val="0"/>
                                  <w:marBottom w:val="0"/>
                                  <w:divBdr>
                                    <w:top w:val="none" w:sz="0" w:space="0" w:color="auto"/>
                                    <w:left w:val="none" w:sz="0" w:space="0" w:color="auto"/>
                                    <w:bottom w:val="none" w:sz="0" w:space="0" w:color="auto"/>
                                    <w:right w:val="none" w:sz="0" w:space="0" w:color="auto"/>
                                  </w:divBdr>
                                  <w:divsChild>
                                    <w:div w:id="44572393">
                                      <w:marLeft w:val="0"/>
                                      <w:marRight w:val="0"/>
                                      <w:marTop w:val="0"/>
                                      <w:marBottom w:val="0"/>
                                      <w:divBdr>
                                        <w:top w:val="none" w:sz="0" w:space="0" w:color="auto"/>
                                        <w:left w:val="none" w:sz="0" w:space="0" w:color="auto"/>
                                        <w:bottom w:val="none" w:sz="0" w:space="0" w:color="auto"/>
                                        <w:right w:val="none" w:sz="0" w:space="0" w:color="auto"/>
                                      </w:divBdr>
                                    </w:div>
                                    <w:div w:id="1661883729">
                                      <w:marLeft w:val="0"/>
                                      <w:marRight w:val="0"/>
                                      <w:marTop w:val="0"/>
                                      <w:marBottom w:val="0"/>
                                      <w:divBdr>
                                        <w:top w:val="none" w:sz="0" w:space="0" w:color="auto"/>
                                        <w:left w:val="none" w:sz="0" w:space="0" w:color="auto"/>
                                        <w:bottom w:val="none" w:sz="0" w:space="0" w:color="auto"/>
                                        <w:right w:val="none" w:sz="0" w:space="0" w:color="auto"/>
                                      </w:divBdr>
                                      <w:divsChild>
                                        <w:div w:id="14993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238387">
              <w:marLeft w:val="0"/>
              <w:marRight w:val="0"/>
              <w:marTop w:val="300"/>
              <w:marBottom w:val="0"/>
              <w:divBdr>
                <w:top w:val="none" w:sz="0" w:space="0" w:color="auto"/>
                <w:left w:val="none" w:sz="0" w:space="0" w:color="auto"/>
                <w:bottom w:val="none" w:sz="0" w:space="0" w:color="auto"/>
                <w:right w:val="none" w:sz="0" w:space="0" w:color="auto"/>
              </w:divBdr>
              <w:divsChild>
                <w:div w:id="1003357104">
                  <w:marLeft w:val="0"/>
                  <w:marRight w:val="0"/>
                  <w:marTop w:val="0"/>
                  <w:marBottom w:val="0"/>
                  <w:divBdr>
                    <w:top w:val="none" w:sz="0" w:space="0" w:color="auto"/>
                    <w:left w:val="none" w:sz="0" w:space="0" w:color="auto"/>
                    <w:bottom w:val="none" w:sz="0" w:space="0" w:color="auto"/>
                    <w:right w:val="none" w:sz="0" w:space="0" w:color="auto"/>
                  </w:divBdr>
                  <w:divsChild>
                    <w:div w:id="28645553">
                      <w:marLeft w:val="0"/>
                      <w:marRight w:val="0"/>
                      <w:marTop w:val="0"/>
                      <w:marBottom w:val="0"/>
                      <w:divBdr>
                        <w:top w:val="single" w:sz="6" w:space="0" w:color="4398ED"/>
                        <w:left w:val="single" w:sz="6" w:space="0" w:color="4398ED"/>
                        <w:bottom w:val="single" w:sz="6" w:space="0" w:color="4398ED"/>
                        <w:right w:val="single" w:sz="6" w:space="0" w:color="4398ED"/>
                      </w:divBdr>
                    </w:div>
                    <w:div w:id="1172766999">
                      <w:marLeft w:val="120"/>
                      <w:marRight w:val="120"/>
                      <w:marTop w:val="0"/>
                      <w:marBottom w:val="0"/>
                      <w:divBdr>
                        <w:top w:val="none" w:sz="0" w:space="0" w:color="auto"/>
                        <w:left w:val="none" w:sz="0" w:space="0" w:color="auto"/>
                        <w:bottom w:val="single" w:sz="6" w:space="0" w:color="4398ED"/>
                        <w:right w:val="none" w:sz="0" w:space="0" w:color="auto"/>
                      </w:divBdr>
                    </w:div>
                    <w:div w:id="1313407318">
                      <w:marLeft w:val="150"/>
                      <w:marRight w:val="0"/>
                      <w:marTop w:val="225"/>
                      <w:marBottom w:val="0"/>
                      <w:divBdr>
                        <w:top w:val="none" w:sz="0" w:space="0" w:color="auto"/>
                        <w:left w:val="none" w:sz="0" w:space="0" w:color="auto"/>
                        <w:bottom w:val="none" w:sz="0" w:space="0" w:color="auto"/>
                        <w:right w:val="none" w:sz="0" w:space="0" w:color="auto"/>
                      </w:divBdr>
                    </w:div>
                    <w:div w:id="1211457914">
                      <w:marLeft w:val="0"/>
                      <w:marRight w:val="0"/>
                      <w:marTop w:val="300"/>
                      <w:marBottom w:val="0"/>
                      <w:divBdr>
                        <w:top w:val="none" w:sz="0" w:space="0" w:color="auto"/>
                        <w:left w:val="none" w:sz="0" w:space="0" w:color="auto"/>
                        <w:bottom w:val="none" w:sz="0" w:space="0" w:color="auto"/>
                        <w:right w:val="none" w:sz="0" w:space="0" w:color="auto"/>
                      </w:divBdr>
                    </w:div>
                    <w:div w:id="1198422306">
                      <w:marLeft w:val="0"/>
                      <w:marRight w:val="0"/>
                      <w:marTop w:val="0"/>
                      <w:marBottom w:val="0"/>
                      <w:divBdr>
                        <w:top w:val="none" w:sz="0" w:space="0" w:color="auto"/>
                        <w:left w:val="none" w:sz="0" w:space="0" w:color="auto"/>
                        <w:bottom w:val="none" w:sz="0" w:space="0" w:color="auto"/>
                        <w:right w:val="none" w:sz="0" w:space="0" w:color="auto"/>
                      </w:divBdr>
                      <w:divsChild>
                        <w:div w:id="49075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698221">
          <w:marLeft w:val="0"/>
          <w:marRight w:val="0"/>
          <w:marTop w:val="225"/>
          <w:marBottom w:val="0"/>
          <w:divBdr>
            <w:top w:val="none" w:sz="0" w:space="0" w:color="auto"/>
            <w:left w:val="none" w:sz="0" w:space="0" w:color="auto"/>
            <w:bottom w:val="none" w:sz="0" w:space="0" w:color="auto"/>
            <w:right w:val="none" w:sz="0" w:space="0" w:color="auto"/>
          </w:divBdr>
          <w:divsChild>
            <w:div w:id="1398435211">
              <w:marLeft w:val="0"/>
              <w:marRight w:val="0"/>
              <w:marTop w:val="150"/>
              <w:marBottom w:val="0"/>
              <w:divBdr>
                <w:top w:val="none" w:sz="0" w:space="0" w:color="auto"/>
                <w:left w:val="none" w:sz="0" w:space="0" w:color="auto"/>
                <w:bottom w:val="none" w:sz="0" w:space="0" w:color="auto"/>
                <w:right w:val="none" w:sz="0" w:space="0" w:color="auto"/>
              </w:divBdr>
            </w:div>
            <w:div w:id="600189113">
              <w:marLeft w:val="0"/>
              <w:marRight w:val="0"/>
              <w:marTop w:val="0"/>
              <w:marBottom w:val="300"/>
              <w:divBdr>
                <w:top w:val="none" w:sz="0" w:space="0" w:color="auto"/>
                <w:left w:val="none" w:sz="0" w:space="0" w:color="auto"/>
                <w:bottom w:val="none" w:sz="0" w:space="0" w:color="auto"/>
                <w:right w:val="none" w:sz="0" w:space="0" w:color="auto"/>
              </w:divBdr>
              <w:divsChild>
                <w:div w:id="1444109489">
                  <w:marLeft w:val="0"/>
                  <w:marRight w:val="0"/>
                  <w:marTop w:val="0"/>
                  <w:marBottom w:val="0"/>
                  <w:divBdr>
                    <w:top w:val="none" w:sz="0" w:space="0" w:color="auto"/>
                    <w:left w:val="none" w:sz="0" w:space="0" w:color="auto"/>
                    <w:bottom w:val="none" w:sz="0" w:space="0" w:color="auto"/>
                    <w:right w:val="none" w:sz="0" w:space="0" w:color="auto"/>
                  </w:divBdr>
                  <w:divsChild>
                    <w:div w:id="302464967">
                      <w:marLeft w:val="0"/>
                      <w:marRight w:val="0"/>
                      <w:marTop w:val="0"/>
                      <w:marBottom w:val="0"/>
                      <w:divBdr>
                        <w:top w:val="none" w:sz="0" w:space="0" w:color="auto"/>
                        <w:left w:val="none" w:sz="0" w:space="0" w:color="auto"/>
                        <w:bottom w:val="none" w:sz="0" w:space="0" w:color="auto"/>
                        <w:right w:val="none" w:sz="0" w:space="0" w:color="auto"/>
                      </w:divBdr>
                      <w:divsChild>
                        <w:div w:id="1334527732">
                          <w:marLeft w:val="0"/>
                          <w:marRight w:val="0"/>
                          <w:marTop w:val="0"/>
                          <w:marBottom w:val="0"/>
                          <w:divBdr>
                            <w:top w:val="none" w:sz="0" w:space="0" w:color="auto"/>
                            <w:left w:val="none" w:sz="0" w:space="0" w:color="auto"/>
                            <w:bottom w:val="none" w:sz="0" w:space="0" w:color="auto"/>
                            <w:right w:val="none" w:sz="0" w:space="0" w:color="auto"/>
                          </w:divBdr>
                        </w:div>
                        <w:div w:id="36204662">
                          <w:marLeft w:val="0"/>
                          <w:marRight w:val="0"/>
                          <w:marTop w:val="0"/>
                          <w:marBottom w:val="0"/>
                          <w:divBdr>
                            <w:top w:val="none" w:sz="0" w:space="0" w:color="auto"/>
                            <w:left w:val="none" w:sz="0" w:space="0" w:color="auto"/>
                            <w:bottom w:val="none" w:sz="0" w:space="0" w:color="auto"/>
                            <w:right w:val="none" w:sz="0" w:space="0" w:color="auto"/>
                          </w:divBdr>
                        </w:div>
                      </w:divsChild>
                    </w:div>
                    <w:div w:id="1584994830">
                      <w:marLeft w:val="0"/>
                      <w:marRight w:val="0"/>
                      <w:marTop w:val="0"/>
                      <w:marBottom w:val="0"/>
                      <w:divBdr>
                        <w:top w:val="none" w:sz="0" w:space="0" w:color="auto"/>
                        <w:left w:val="none" w:sz="0" w:space="0" w:color="auto"/>
                        <w:bottom w:val="none" w:sz="0" w:space="0" w:color="auto"/>
                        <w:right w:val="none" w:sz="0" w:space="0" w:color="auto"/>
                      </w:divBdr>
                      <w:divsChild>
                        <w:div w:id="697924657">
                          <w:marLeft w:val="0"/>
                          <w:marRight w:val="0"/>
                          <w:marTop w:val="0"/>
                          <w:marBottom w:val="0"/>
                          <w:divBdr>
                            <w:top w:val="none" w:sz="0" w:space="0" w:color="auto"/>
                            <w:left w:val="none" w:sz="0" w:space="0" w:color="auto"/>
                            <w:bottom w:val="none" w:sz="0" w:space="0" w:color="auto"/>
                            <w:right w:val="none" w:sz="0" w:space="0" w:color="auto"/>
                          </w:divBdr>
                        </w:div>
                        <w:div w:id="1285385373">
                          <w:marLeft w:val="0"/>
                          <w:marRight w:val="0"/>
                          <w:marTop w:val="0"/>
                          <w:marBottom w:val="0"/>
                          <w:divBdr>
                            <w:top w:val="none" w:sz="0" w:space="0" w:color="auto"/>
                            <w:left w:val="none" w:sz="0" w:space="0" w:color="auto"/>
                            <w:bottom w:val="none" w:sz="0" w:space="0" w:color="auto"/>
                            <w:right w:val="none" w:sz="0" w:space="0" w:color="auto"/>
                          </w:divBdr>
                        </w:div>
                      </w:divsChild>
                    </w:div>
                    <w:div w:id="1765566686">
                      <w:marLeft w:val="0"/>
                      <w:marRight w:val="0"/>
                      <w:marTop w:val="0"/>
                      <w:marBottom w:val="0"/>
                      <w:divBdr>
                        <w:top w:val="none" w:sz="0" w:space="0" w:color="auto"/>
                        <w:left w:val="none" w:sz="0" w:space="0" w:color="auto"/>
                        <w:bottom w:val="none" w:sz="0" w:space="0" w:color="auto"/>
                        <w:right w:val="none" w:sz="0" w:space="0" w:color="auto"/>
                      </w:divBdr>
                      <w:divsChild>
                        <w:div w:id="1669360597">
                          <w:marLeft w:val="0"/>
                          <w:marRight w:val="0"/>
                          <w:marTop w:val="0"/>
                          <w:marBottom w:val="0"/>
                          <w:divBdr>
                            <w:top w:val="none" w:sz="0" w:space="0" w:color="auto"/>
                            <w:left w:val="none" w:sz="0" w:space="0" w:color="auto"/>
                            <w:bottom w:val="none" w:sz="0" w:space="0" w:color="auto"/>
                            <w:right w:val="none" w:sz="0" w:space="0" w:color="auto"/>
                          </w:divBdr>
                        </w:div>
                        <w:div w:id="7024256">
                          <w:marLeft w:val="0"/>
                          <w:marRight w:val="0"/>
                          <w:marTop w:val="0"/>
                          <w:marBottom w:val="0"/>
                          <w:divBdr>
                            <w:top w:val="none" w:sz="0" w:space="0" w:color="auto"/>
                            <w:left w:val="none" w:sz="0" w:space="0" w:color="auto"/>
                            <w:bottom w:val="none" w:sz="0" w:space="0" w:color="auto"/>
                            <w:right w:val="none" w:sz="0" w:space="0" w:color="auto"/>
                          </w:divBdr>
                        </w:div>
                      </w:divsChild>
                    </w:div>
                    <w:div w:id="498811780">
                      <w:marLeft w:val="0"/>
                      <w:marRight w:val="0"/>
                      <w:marTop w:val="0"/>
                      <w:marBottom w:val="0"/>
                      <w:divBdr>
                        <w:top w:val="none" w:sz="0" w:space="0" w:color="auto"/>
                        <w:left w:val="none" w:sz="0" w:space="0" w:color="auto"/>
                        <w:bottom w:val="none" w:sz="0" w:space="0" w:color="auto"/>
                        <w:right w:val="none" w:sz="0" w:space="0" w:color="auto"/>
                      </w:divBdr>
                      <w:divsChild>
                        <w:div w:id="663506713">
                          <w:marLeft w:val="0"/>
                          <w:marRight w:val="0"/>
                          <w:marTop w:val="0"/>
                          <w:marBottom w:val="0"/>
                          <w:divBdr>
                            <w:top w:val="none" w:sz="0" w:space="0" w:color="auto"/>
                            <w:left w:val="none" w:sz="0" w:space="0" w:color="auto"/>
                            <w:bottom w:val="none" w:sz="0" w:space="0" w:color="auto"/>
                            <w:right w:val="none" w:sz="0" w:space="0" w:color="auto"/>
                          </w:divBdr>
                        </w:div>
                        <w:div w:id="21081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84514">
              <w:marLeft w:val="0"/>
              <w:marRight w:val="0"/>
              <w:marTop w:val="150"/>
              <w:marBottom w:val="0"/>
              <w:divBdr>
                <w:top w:val="single" w:sz="6" w:space="0" w:color="E8E8E8"/>
                <w:left w:val="none" w:sz="0" w:space="0" w:color="auto"/>
                <w:bottom w:val="single" w:sz="18" w:space="0" w:color="CD131C"/>
                <w:right w:val="none" w:sz="0" w:space="0" w:color="auto"/>
              </w:divBdr>
              <w:divsChild>
                <w:div w:id="1693654192">
                  <w:marLeft w:val="0"/>
                  <w:marRight w:val="0"/>
                  <w:marTop w:val="0"/>
                  <w:marBottom w:val="0"/>
                  <w:divBdr>
                    <w:top w:val="none" w:sz="0" w:space="0" w:color="auto"/>
                    <w:left w:val="single" w:sz="6" w:space="0" w:color="CCCCCC"/>
                    <w:bottom w:val="single" w:sz="2" w:space="0" w:color="FFFFFF"/>
                    <w:right w:val="none" w:sz="0" w:space="0" w:color="auto"/>
                  </w:divBdr>
                </w:div>
                <w:div w:id="488525276">
                  <w:marLeft w:val="0"/>
                  <w:marRight w:val="0"/>
                  <w:marTop w:val="0"/>
                  <w:marBottom w:val="0"/>
                  <w:divBdr>
                    <w:top w:val="none" w:sz="0" w:space="0" w:color="auto"/>
                    <w:left w:val="single" w:sz="6" w:space="0" w:color="CCCCCC"/>
                    <w:bottom w:val="none" w:sz="0" w:space="0" w:color="auto"/>
                    <w:right w:val="single" w:sz="6" w:space="0" w:color="CCCCCC"/>
                  </w:divBdr>
                </w:div>
              </w:divsChild>
            </w:div>
            <w:div w:id="1610700240">
              <w:marLeft w:val="0"/>
              <w:marRight w:val="0"/>
              <w:marTop w:val="0"/>
              <w:marBottom w:val="0"/>
              <w:divBdr>
                <w:top w:val="none" w:sz="0" w:space="0" w:color="auto"/>
                <w:left w:val="none" w:sz="0" w:space="0" w:color="auto"/>
                <w:bottom w:val="none" w:sz="0" w:space="0" w:color="auto"/>
                <w:right w:val="none" w:sz="0" w:space="0" w:color="auto"/>
              </w:divBdr>
              <w:divsChild>
                <w:div w:id="1796673763">
                  <w:marLeft w:val="0"/>
                  <w:marRight w:val="0"/>
                  <w:marTop w:val="0"/>
                  <w:marBottom w:val="0"/>
                  <w:divBdr>
                    <w:top w:val="none" w:sz="0" w:space="0" w:color="auto"/>
                    <w:left w:val="none" w:sz="0" w:space="0" w:color="auto"/>
                    <w:bottom w:val="none" w:sz="0" w:space="0" w:color="auto"/>
                    <w:right w:val="none" w:sz="0" w:space="0" w:color="auto"/>
                  </w:divBdr>
                  <w:divsChild>
                    <w:div w:id="13745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1077">
              <w:marLeft w:val="0"/>
              <w:marRight w:val="0"/>
              <w:marTop w:val="150"/>
              <w:marBottom w:val="0"/>
              <w:divBdr>
                <w:top w:val="none" w:sz="0" w:space="0" w:color="auto"/>
                <w:left w:val="none" w:sz="0" w:space="0" w:color="auto"/>
                <w:bottom w:val="none" w:sz="0" w:space="0" w:color="auto"/>
                <w:right w:val="none" w:sz="0" w:space="0" w:color="auto"/>
              </w:divBdr>
            </w:div>
            <w:div w:id="113642316">
              <w:marLeft w:val="0"/>
              <w:marRight w:val="0"/>
              <w:marTop w:val="0"/>
              <w:marBottom w:val="0"/>
              <w:divBdr>
                <w:top w:val="none" w:sz="0" w:space="0" w:color="auto"/>
                <w:left w:val="none" w:sz="0" w:space="0" w:color="auto"/>
                <w:bottom w:val="none" w:sz="0" w:space="0" w:color="auto"/>
                <w:right w:val="none" w:sz="0" w:space="0" w:color="auto"/>
              </w:divBdr>
            </w:div>
            <w:div w:id="338118804">
              <w:marLeft w:val="0"/>
              <w:marRight w:val="0"/>
              <w:marTop w:val="0"/>
              <w:marBottom w:val="0"/>
              <w:divBdr>
                <w:top w:val="none" w:sz="0" w:space="0" w:color="auto"/>
                <w:left w:val="none" w:sz="0" w:space="0" w:color="auto"/>
                <w:bottom w:val="none" w:sz="0" w:space="0" w:color="auto"/>
                <w:right w:val="none" w:sz="0" w:space="0" w:color="auto"/>
              </w:divBdr>
              <w:divsChild>
                <w:div w:id="2117746983">
                  <w:marLeft w:val="0"/>
                  <w:marRight w:val="0"/>
                  <w:marTop w:val="0"/>
                  <w:marBottom w:val="0"/>
                  <w:divBdr>
                    <w:top w:val="none" w:sz="0" w:space="0" w:color="auto"/>
                    <w:left w:val="none" w:sz="0" w:space="0" w:color="auto"/>
                    <w:bottom w:val="none" w:sz="0" w:space="0" w:color="auto"/>
                    <w:right w:val="none" w:sz="0" w:space="0" w:color="auto"/>
                  </w:divBdr>
                </w:div>
              </w:divsChild>
            </w:div>
            <w:div w:id="2056536124">
              <w:marLeft w:val="0"/>
              <w:marRight w:val="0"/>
              <w:marTop w:val="0"/>
              <w:marBottom w:val="0"/>
              <w:divBdr>
                <w:top w:val="none" w:sz="0" w:space="0" w:color="auto"/>
                <w:left w:val="none" w:sz="0" w:space="0" w:color="auto"/>
                <w:bottom w:val="none" w:sz="0" w:space="0" w:color="auto"/>
                <w:right w:val="none" w:sz="0" w:space="0" w:color="auto"/>
              </w:divBdr>
            </w:div>
            <w:div w:id="1806579202">
              <w:marLeft w:val="0"/>
              <w:marRight w:val="0"/>
              <w:marTop w:val="0"/>
              <w:marBottom w:val="0"/>
              <w:divBdr>
                <w:top w:val="none" w:sz="0" w:space="0" w:color="auto"/>
                <w:left w:val="none" w:sz="0" w:space="0" w:color="auto"/>
                <w:bottom w:val="none" w:sz="0" w:space="0" w:color="auto"/>
                <w:right w:val="none" w:sz="0" w:space="0" w:color="auto"/>
              </w:divBdr>
              <w:divsChild>
                <w:div w:id="1437214852">
                  <w:marLeft w:val="0"/>
                  <w:marRight w:val="0"/>
                  <w:marTop w:val="0"/>
                  <w:marBottom w:val="0"/>
                  <w:divBdr>
                    <w:top w:val="none" w:sz="0" w:space="0" w:color="auto"/>
                    <w:left w:val="none" w:sz="0" w:space="0" w:color="auto"/>
                    <w:bottom w:val="none" w:sz="0" w:space="0" w:color="auto"/>
                    <w:right w:val="none" w:sz="0" w:space="0" w:color="auto"/>
                  </w:divBdr>
                </w:div>
              </w:divsChild>
            </w:div>
            <w:div w:id="53505273">
              <w:marLeft w:val="0"/>
              <w:marRight w:val="0"/>
              <w:marTop w:val="0"/>
              <w:marBottom w:val="0"/>
              <w:divBdr>
                <w:top w:val="none" w:sz="0" w:space="0" w:color="auto"/>
                <w:left w:val="none" w:sz="0" w:space="0" w:color="auto"/>
                <w:bottom w:val="none" w:sz="0" w:space="0" w:color="auto"/>
                <w:right w:val="none" w:sz="0" w:space="0" w:color="auto"/>
              </w:divBdr>
            </w:div>
            <w:div w:id="402803015">
              <w:marLeft w:val="0"/>
              <w:marRight w:val="0"/>
              <w:marTop w:val="0"/>
              <w:marBottom w:val="0"/>
              <w:divBdr>
                <w:top w:val="none" w:sz="0" w:space="0" w:color="auto"/>
                <w:left w:val="none" w:sz="0" w:space="0" w:color="auto"/>
                <w:bottom w:val="none" w:sz="0" w:space="0" w:color="auto"/>
                <w:right w:val="none" w:sz="0" w:space="0" w:color="auto"/>
              </w:divBdr>
              <w:divsChild>
                <w:div w:id="676349414">
                  <w:marLeft w:val="0"/>
                  <w:marRight w:val="0"/>
                  <w:marTop w:val="0"/>
                  <w:marBottom w:val="0"/>
                  <w:divBdr>
                    <w:top w:val="none" w:sz="0" w:space="0" w:color="auto"/>
                    <w:left w:val="none" w:sz="0" w:space="0" w:color="auto"/>
                    <w:bottom w:val="none" w:sz="0" w:space="0" w:color="auto"/>
                    <w:right w:val="none" w:sz="0" w:space="0" w:color="auto"/>
                  </w:divBdr>
                </w:div>
              </w:divsChild>
            </w:div>
            <w:div w:id="403796453">
              <w:marLeft w:val="0"/>
              <w:marRight w:val="0"/>
              <w:marTop w:val="150"/>
              <w:marBottom w:val="0"/>
              <w:divBdr>
                <w:top w:val="single" w:sz="6" w:space="0" w:color="E8E8E8"/>
                <w:left w:val="none" w:sz="0" w:space="0" w:color="auto"/>
                <w:bottom w:val="single" w:sz="18" w:space="0" w:color="CD131C"/>
                <w:right w:val="none" w:sz="0" w:space="0" w:color="auto"/>
              </w:divBdr>
              <w:divsChild>
                <w:div w:id="1363942627">
                  <w:marLeft w:val="0"/>
                  <w:marRight w:val="0"/>
                  <w:marTop w:val="0"/>
                  <w:marBottom w:val="0"/>
                  <w:divBdr>
                    <w:top w:val="none" w:sz="0" w:space="0" w:color="auto"/>
                    <w:left w:val="single" w:sz="6" w:space="0" w:color="CCCCCC"/>
                    <w:bottom w:val="single" w:sz="2" w:space="0" w:color="FFFFFF"/>
                    <w:right w:val="none" w:sz="0" w:space="0" w:color="auto"/>
                  </w:divBdr>
                </w:div>
                <w:div w:id="1231691255">
                  <w:marLeft w:val="0"/>
                  <w:marRight w:val="0"/>
                  <w:marTop w:val="0"/>
                  <w:marBottom w:val="0"/>
                  <w:divBdr>
                    <w:top w:val="none" w:sz="0" w:space="0" w:color="auto"/>
                    <w:left w:val="single" w:sz="6" w:space="0" w:color="CCCCCC"/>
                    <w:bottom w:val="none" w:sz="0" w:space="0" w:color="auto"/>
                    <w:right w:val="single" w:sz="6" w:space="0" w:color="CCCCCC"/>
                  </w:divBdr>
                </w:div>
              </w:divsChild>
            </w:div>
            <w:div w:id="1873766406">
              <w:marLeft w:val="0"/>
              <w:marRight w:val="0"/>
              <w:marTop w:val="0"/>
              <w:marBottom w:val="0"/>
              <w:divBdr>
                <w:top w:val="none" w:sz="0" w:space="0" w:color="auto"/>
                <w:left w:val="none" w:sz="0" w:space="0" w:color="auto"/>
                <w:bottom w:val="none" w:sz="0" w:space="0" w:color="auto"/>
                <w:right w:val="none" w:sz="0" w:space="0" w:color="auto"/>
              </w:divBdr>
              <w:divsChild>
                <w:div w:id="489948020">
                  <w:marLeft w:val="0"/>
                  <w:marRight w:val="0"/>
                  <w:marTop w:val="0"/>
                  <w:marBottom w:val="0"/>
                  <w:divBdr>
                    <w:top w:val="none" w:sz="0" w:space="0" w:color="auto"/>
                    <w:left w:val="none" w:sz="0" w:space="0" w:color="auto"/>
                    <w:bottom w:val="none" w:sz="0" w:space="0" w:color="auto"/>
                    <w:right w:val="none" w:sz="0" w:space="0" w:color="auto"/>
                  </w:divBdr>
                  <w:divsChild>
                    <w:div w:id="1430463284">
                      <w:marLeft w:val="0"/>
                      <w:marRight w:val="0"/>
                      <w:marTop w:val="0"/>
                      <w:marBottom w:val="0"/>
                      <w:divBdr>
                        <w:top w:val="none" w:sz="0" w:space="0" w:color="auto"/>
                        <w:left w:val="none" w:sz="0" w:space="0" w:color="auto"/>
                        <w:bottom w:val="none" w:sz="0" w:space="0" w:color="auto"/>
                        <w:right w:val="none" w:sz="0" w:space="0" w:color="auto"/>
                      </w:divBdr>
                      <w:divsChild>
                        <w:div w:id="771239134">
                          <w:marLeft w:val="0"/>
                          <w:marRight w:val="0"/>
                          <w:marTop w:val="0"/>
                          <w:marBottom w:val="0"/>
                          <w:divBdr>
                            <w:top w:val="none" w:sz="0" w:space="0" w:color="auto"/>
                            <w:left w:val="none" w:sz="0" w:space="0" w:color="auto"/>
                            <w:bottom w:val="none" w:sz="0" w:space="0" w:color="auto"/>
                            <w:right w:val="none" w:sz="0" w:space="0" w:color="auto"/>
                          </w:divBdr>
                          <w:divsChild>
                            <w:div w:id="418841356">
                              <w:marLeft w:val="0"/>
                              <w:marRight w:val="0"/>
                              <w:marTop w:val="0"/>
                              <w:marBottom w:val="0"/>
                              <w:divBdr>
                                <w:top w:val="none" w:sz="0" w:space="0" w:color="auto"/>
                                <w:left w:val="none" w:sz="0" w:space="0" w:color="auto"/>
                                <w:bottom w:val="none" w:sz="0" w:space="0" w:color="auto"/>
                                <w:right w:val="none" w:sz="0" w:space="0" w:color="auto"/>
                              </w:divBdr>
                            </w:div>
                            <w:div w:id="2081443734">
                              <w:marLeft w:val="0"/>
                              <w:marRight w:val="0"/>
                              <w:marTop w:val="0"/>
                              <w:marBottom w:val="0"/>
                              <w:divBdr>
                                <w:top w:val="none" w:sz="0" w:space="0" w:color="auto"/>
                                <w:left w:val="none" w:sz="0" w:space="0" w:color="auto"/>
                                <w:bottom w:val="none" w:sz="0" w:space="0" w:color="auto"/>
                                <w:right w:val="none" w:sz="0" w:space="0" w:color="auto"/>
                              </w:divBdr>
                            </w:div>
                            <w:div w:id="1576889135">
                              <w:marLeft w:val="0"/>
                              <w:marRight w:val="0"/>
                              <w:marTop w:val="0"/>
                              <w:marBottom w:val="0"/>
                              <w:divBdr>
                                <w:top w:val="none" w:sz="0" w:space="0" w:color="auto"/>
                                <w:left w:val="none" w:sz="0" w:space="0" w:color="auto"/>
                                <w:bottom w:val="none" w:sz="0" w:space="0" w:color="auto"/>
                                <w:right w:val="none" w:sz="0" w:space="0" w:color="auto"/>
                              </w:divBdr>
                            </w:div>
                            <w:div w:id="461658789">
                              <w:marLeft w:val="0"/>
                              <w:marRight w:val="0"/>
                              <w:marTop w:val="0"/>
                              <w:marBottom w:val="0"/>
                              <w:divBdr>
                                <w:top w:val="none" w:sz="0" w:space="0" w:color="auto"/>
                                <w:left w:val="none" w:sz="0" w:space="0" w:color="auto"/>
                                <w:bottom w:val="none" w:sz="0" w:space="0" w:color="auto"/>
                                <w:right w:val="none" w:sz="0" w:space="0" w:color="auto"/>
                              </w:divBdr>
                            </w:div>
                            <w:div w:id="200672807">
                              <w:marLeft w:val="0"/>
                              <w:marRight w:val="0"/>
                              <w:marTop w:val="0"/>
                              <w:marBottom w:val="0"/>
                              <w:divBdr>
                                <w:top w:val="none" w:sz="0" w:space="0" w:color="auto"/>
                                <w:left w:val="none" w:sz="0" w:space="0" w:color="auto"/>
                                <w:bottom w:val="none" w:sz="0" w:space="0" w:color="auto"/>
                                <w:right w:val="none" w:sz="0" w:space="0" w:color="auto"/>
                              </w:divBdr>
                            </w:div>
                            <w:div w:id="144780723">
                              <w:marLeft w:val="0"/>
                              <w:marRight w:val="0"/>
                              <w:marTop w:val="0"/>
                              <w:marBottom w:val="0"/>
                              <w:divBdr>
                                <w:top w:val="none" w:sz="0" w:space="0" w:color="auto"/>
                                <w:left w:val="none" w:sz="0" w:space="0" w:color="auto"/>
                                <w:bottom w:val="none" w:sz="0" w:space="0" w:color="auto"/>
                                <w:right w:val="none" w:sz="0" w:space="0" w:color="auto"/>
                              </w:divBdr>
                            </w:div>
                            <w:div w:id="1141773720">
                              <w:marLeft w:val="0"/>
                              <w:marRight w:val="0"/>
                              <w:marTop w:val="0"/>
                              <w:marBottom w:val="0"/>
                              <w:divBdr>
                                <w:top w:val="none" w:sz="0" w:space="0" w:color="auto"/>
                                <w:left w:val="none" w:sz="0" w:space="0" w:color="auto"/>
                                <w:bottom w:val="none" w:sz="0" w:space="0" w:color="auto"/>
                                <w:right w:val="none" w:sz="0" w:space="0" w:color="auto"/>
                              </w:divBdr>
                            </w:div>
                            <w:div w:id="21141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080615">
              <w:marLeft w:val="0"/>
              <w:marRight w:val="0"/>
              <w:marTop w:val="150"/>
              <w:marBottom w:val="0"/>
              <w:divBdr>
                <w:top w:val="none" w:sz="0" w:space="0" w:color="auto"/>
                <w:left w:val="none" w:sz="0" w:space="0" w:color="auto"/>
                <w:bottom w:val="none" w:sz="0" w:space="0" w:color="auto"/>
                <w:right w:val="none" w:sz="0" w:space="0" w:color="auto"/>
              </w:divBdr>
            </w:div>
            <w:div w:id="11048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昭君</dc:creator>
  <cp:keywords/>
  <dc:description/>
  <cp:lastModifiedBy>王 昭君</cp:lastModifiedBy>
  <cp:revision>1</cp:revision>
  <dcterms:created xsi:type="dcterms:W3CDTF">2020-11-29T00:57:00Z</dcterms:created>
  <dcterms:modified xsi:type="dcterms:W3CDTF">2020-11-29T01:22:00Z</dcterms:modified>
</cp:coreProperties>
</file>