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实验三 数字滤波器的设计与实现</w:t>
      </w:r>
    </w:p>
    <w:p>
      <w:pPr>
        <w:keepNext w:val="0"/>
        <w:keepLines w:val="0"/>
        <w:widowControl/>
        <w:suppressLineNumbers w:val="0"/>
        <w:jc w:val="center"/>
        <w:rPr>
          <w:rFonts w:hint="default" w:ascii="宋体" w:hAnsi="宋体" w:eastAsia="宋体" w:cs="宋体"/>
          <w:b/>
          <w:bCs/>
          <w:color w:val="000000"/>
          <w:kern w:val="0"/>
          <w:sz w:val="32"/>
          <w:szCs w:val="32"/>
          <w:lang w:val="en-US" w:eastAsia="zh-CN" w:bidi="ar"/>
        </w:rPr>
      </w:pPr>
      <w:r>
        <w:rPr>
          <w:rFonts w:hint="eastAsia" w:ascii="宋体" w:hAnsi="宋体" w:cs="宋体"/>
          <w:b/>
          <w:bCs/>
          <w:color w:val="000000"/>
          <w:kern w:val="0"/>
          <w:sz w:val="28"/>
          <w:szCs w:val="28"/>
          <w:lang w:val="en-US" w:eastAsia="zh-CN" w:bidi="ar"/>
        </w:rPr>
        <w:t>信息005 王靳朝 2206113602</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一.实验目的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1、理解滤波器参数的意义。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2、掌握脉冲响应不变法和双线性变换法设计</w:t>
      </w:r>
      <w:r>
        <w:rPr>
          <w:rFonts w:hint="default" w:ascii="Times New Roman" w:hAnsi="Times New Roman" w:eastAsia="宋体" w:cs="Times New Roman"/>
          <w:color w:val="000000"/>
          <w:kern w:val="0"/>
          <w:sz w:val="24"/>
          <w:szCs w:val="24"/>
          <w:lang w:val="en-US" w:eastAsia="zh-CN" w:bidi="ar"/>
        </w:rPr>
        <w:t>IIR</w:t>
      </w:r>
      <w:r>
        <w:rPr>
          <w:rFonts w:hint="eastAsia" w:ascii="宋体" w:hAnsi="宋体" w:eastAsia="宋体" w:cs="宋体"/>
          <w:color w:val="000000"/>
          <w:kern w:val="0"/>
          <w:sz w:val="24"/>
          <w:szCs w:val="24"/>
          <w:lang w:val="en-US" w:eastAsia="zh-CN" w:bidi="ar"/>
        </w:rPr>
        <w:t xml:space="preserve">数字滤波器的方法。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3、掌握窗函数法设计</w:t>
      </w:r>
      <w:r>
        <w:rPr>
          <w:rFonts w:hint="default" w:ascii="Times New Roman" w:hAnsi="Times New Roman" w:eastAsia="宋体" w:cs="Times New Roman"/>
          <w:color w:val="000000"/>
          <w:kern w:val="0"/>
          <w:sz w:val="24"/>
          <w:szCs w:val="24"/>
          <w:lang w:val="en-US" w:eastAsia="zh-CN" w:bidi="ar"/>
        </w:rPr>
        <w:t>FIR</w:t>
      </w:r>
      <w:r>
        <w:rPr>
          <w:rFonts w:hint="eastAsia" w:ascii="宋体" w:hAnsi="宋体" w:eastAsia="宋体" w:cs="宋体"/>
          <w:color w:val="000000"/>
          <w:kern w:val="0"/>
          <w:sz w:val="24"/>
          <w:szCs w:val="24"/>
          <w:lang w:val="en-US" w:eastAsia="zh-CN" w:bidi="ar"/>
        </w:rPr>
        <w:t xml:space="preserve">数字滤波器的方法。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4、掌握利用</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 xml:space="preserve">完成各型数字滤波器设计的方法。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5、掌握分析滤波器是否达到性能指标的方法。</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二.理论依据</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（一）</w:t>
      </w:r>
      <w:r>
        <w:rPr>
          <w:rFonts w:hint="default" w:ascii="Times New Roman" w:hAnsi="Times New Roman" w:eastAsia="宋体" w:cs="Times New Roman"/>
          <w:color w:val="000000"/>
          <w:kern w:val="0"/>
          <w:sz w:val="24"/>
          <w:szCs w:val="24"/>
          <w:lang w:val="en-US" w:eastAsia="zh-CN" w:bidi="ar"/>
        </w:rPr>
        <w:t>IIR</w:t>
      </w:r>
      <w:r>
        <w:rPr>
          <w:rFonts w:hint="eastAsia" w:ascii="宋体" w:hAnsi="宋体" w:eastAsia="宋体" w:cs="宋体"/>
          <w:color w:val="000000"/>
          <w:kern w:val="0"/>
          <w:sz w:val="24"/>
          <w:szCs w:val="24"/>
          <w:lang w:val="en-US" w:eastAsia="zh-CN" w:bidi="ar"/>
        </w:rPr>
        <w:t xml:space="preserve">（无限长单位脉冲响应）数字滤波器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假定模拟滤波器的传递函数</w:t>
      </w:r>
      <m:oMath>
        <m:sSub>
          <m:sSubPr>
            <m:ctrlPr>
              <w:rPr>
                <w:rFonts w:hint="eastAsia" w:ascii="Cambria Math" w:hAnsi="Cambria Math" w:eastAsia="宋体" w:cs="宋体"/>
                <w:i/>
                <w:iCs/>
                <w:color w:val="000000"/>
                <w:kern w:val="0"/>
                <w:sz w:val="24"/>
                <w:szCs w:val="24"/>
                <w:lang w:val="en-US" w:eastAsia="zh-CN" w:bidi="ar"/>
              </w:rPr>
            </m:ctrlPr>
          </m:sSubPr>
          <m:e>
            <m:r>
              <m:rPr/>
              <w:rPr>
                <w:rFonts w:hint="default" w:ascii="Cambria Math" w:hAnsi="Cambria Math" w:cs="宋体"/>
                <w:color w:val="000000"/>
                <w:kern w:val="0"/>
                <w:sz w:val="24"/>
                <w:szCs w:val="24"/>
                <w:lang w:val="en-US" w:eastAsia="zh-CN" w:bidi="ar"/>
              </w:rPr>
              <m:t>H</m:t>
            </m:r>
            <m:ctrlPr>
              <w:rPr>
                <w:rFonts w:hint="eastAsia" w:ascii="Cambria Math" w:hAnsi="Cambria Math" w:eastAsia="宋体" w:cs="宋体"/>
                <w:i/>
                <w:iCs/>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a</m:t>
            </m:r>
            <m:ctrlPr>
              <w:rPr>
                <w:rFonts w:hint="eastAsia" w:ascii="Cambria Math" w:hAnsi="Cambria Math" w:eastAsia="宋体" w:cs="宋体"/>
                <w:i/>
                <w:iCs/>
                <w:color w:val="000000"/>
                <w:kern w:val="0"/>
                <w:sz w:val="24"/>
                <w:szCs w:val="24"/>
                <w:lang w:val="en-US" w:eastAsia="zh-CN" w:bidi="ar"/>
              </w:rPr>
            </m:ctrlPr>
          </m:sub>
        </m:sSub>
        <m:d>
          <m:dPr>
            <m:ctrlPr>
              <w:rPr>
                <w:rFonts w:hint="default" w:ascii="Cambria Math" w:hAnsi="Cambria Math" w:cs="宋体"/>
                <w:i/>
                <w:iCs/>
                <w:color w:val="000000"/>
                <w:kern w:val="0"/>
                <w:sz w:val="24"/>
                <w:szCs w:val="24"/>
                <w:lang w:val="en-US" w:eastAsia="zh-CN" w:bidi="ar"/>
              </w:rPr>
            </m:ctrlPr>
          </m:dPr>
          <m:e>
            <m:r>
              <m:rPr/>
              <w:rPr>
                <w:rFonts w:hint="default" w:ascii="Cambria Math" w:hAnsi="Cambria Math" w:cs="宋体"/>
                <w:color w:val="000000"/>
                <w:kern w:val="0"/>
                <w:sz w:val="24"/>
                <w:szCs w:val="24"/>
                <w:lang w:val="en-US" w:eastAsia="zh-CN" w:bidi="ar"/>
              </w:rPr>
              <m:t>s</m:t>
            </m:r>
            <m:ctrlPr>
              <w:rPr>
                <w:rFonts w:hint="default" w:ascii="Cambria Math" w:hAnsi="Cambria Math" w:cs="宋体"/>
                <w:i/>
                <w:iCs/>
                <w:color w:val="000000"/>
                <w:kern w:val="0"/>
                <w:sz w:val="24"/>
                <w:szCs w:val="24"/>
                <w:lang w:val="en-US" w:eastAsia="zh-CN" w:bidi="ar"/>
              </w:rPr>
            </m:ctrlPr>
          </m:e>
        </m:d>
      </m:oMath>
      <w:r>
        <w:rPr>
          <w:rFonts w:hint="eastAsia" w:ascii="宋体" w:hAnsi="宋体" w:eastAsia="宋体" w:cs="宋体"/>
          <w:color w:val="000000"/>
          <w:kern w:val="0"/>
          <w:sz w:val="24"/>
          <w:szCs w:val="24"/>
          <w:lang w:val="en-US" w:eastAsia="zh-CN" w:bidi="ar"/>
        </w:rPr>
        <w:t>的公式表述为：</w:t>
      </w:r>
    </w:p>
    <w:p>
      <w:pPr>
        <w:keepNext w:val="0"/>
        <w:keepLines w:val="0"/>
        <w:widowControl/>
        <w:suppressLineNumbers w:val="0"/>
        <w:jc w:val="left"/>
        <w:rPr>
          <w:rFonts w:hint="default" w:hAnsi="Cambria Math" w:cs="宋体"/>
          <w:i w:val="0"/>
          <w:iCs/>
          <w:color w:val="000000"/>
          <w:kern w:val="0"/>
          <w:sz w:val="21"/>
          <w:szCs w:val="21"/>
          <w:lang w:val="en-US" w:eastAsia="zh-CN" w:bidi="ar"/>
        </w:rPr>
      </w:pPr>
      <m:oMathPara>
        <m:oMath>
          <m:sSub>
            <m:sSubPr>
              <m:ctrlPr>
                <w:rPr>
                  <w:rFonts w:hint="default" w:ascii="Cambria Math" w:hAnsi="Cambria Math" w:cs="宋体"/>
                  <w:i/>
                  <w:iCs/>
                  <w:color w:val="000000"/>
                  <w:kern w:val="0"/>
                  <w:sz w:val="21"/>
                  <w:szCs w:val="21"/>
                  <w:lang w:val="en-US" w:eastAsia="zh-CN" w:bidi="ar"/>
                </w:rPr>
              </m:ctrlPr>
            </m:sSubPr>
            <m:e>
              <m:r>
                <m:rPr/>
                <w:rPr>
                  <w:rFonts w:hint="default" w:ascii="Cambria Math" w:hAnsi="Cambria Math" w:cs="宋体"/>
                  <w:color w:val="000000"/>
                  <w:kern w:val="0"/>
                  <w:sz w:val="21"/>
                  <w:szCs w:val="21"/>
                  <w:lang w:val="en-US" w:eastAsia="zh-CN" w:bidi="ar"/>
                </w:rPr>
                <m:t>H</m:t>
              </m:r>
              <m:ctrlPr>
                <w:rPr>
                  <w:rFonts w:hint="default" w:ascii="Cambria Math" w:hAnsi="Cambria Math" w:cs="宋体"/>
                  <w:i/>
                  <w:iCs/>
                  <w:color w:val="000000"/>
                  <w:kern w:val="0"/>
                  <w:sz w:val="21"/>
                  <w:szCs w:val="21"/>
                  <w:lang w:val="en-US" w:eastAsia="zh-CN" w:bidi="ar"/>
                </w:rPr>
              </m:ctrlPr>
            </m:e>
            <m:sub>
              <m:r>
                <m:rPr/>
                <w:rPr>
                  <w:rFonts w:hint="default" w:ascii="Cambria Math" w:hAnsi="Cambria Math" w:cs="宋体"/>
                  <w:color w:val="000000"/>
                  <w:kern w:val="0"/>
                  <w:sz w:val="21"/>
                  <w:szCs w:val="21"/>
                  <w:lang w:val="en-US" w:eastAsia="zh-CN" w:bidi="ar"/>
                </w:rPr>
                <m:t>a</m:t>
              </m:r>
              <m:ctrlPr>
                <w:rPr>
                  <w:rFonts w:hint="default" w:ascii="Cambria Math" w:hAnsi="Cambria Math" w:cs="宋体"/>
                  <w:i/>
                  <w:iCs/>
                  <w:color w:val="000000"/>
                  <w:kern w:val="0"/>
                  <w:sz w:val="21"/>
                  <w:szCs w:val="21"/>
                  <w:lang w:val="en-US" w:eastAsia="zh-CN" w:bidi="ar"/>
                </w:rPr>
              </m:ctrlPr>
            </m:sub>
          </m:sSub>
          <m:d>
            <m:dPr>
              <m:ctrlPr>
                <w:rPr>
                  <w:rFonts w:hint="default" w:ascii="Cambria Math" w:hAnsi="Cambria Math" w:cs="宋体"/>
                  <w:i/>
                  <w:iCs/>
                  <w:color w:val="000000"/>
                  <w:kern w:val="0"/>
                  <w:sz w:val="21"/>
                  <w:szCs w:val="21"/>
                  <w:lang w:val="en-US" w:eastAsia="zh-CN" w:bidi="ar"/>
                </w:rPr>
              </m:ctrlPr>
            </m:dPr>
            <m:e>
              <m:r>
                <m:rPr/>
                <w:rPr>
                  <w:rFonts w:hint="default" w:ascii="Cambria Math" w:hAnsi="Cambria Math" w:cs="宋体"/>
                  <w:color w:val="000000"/>
                  <w:kern w:val="0"/>
                  <w:sz w:val="21"/>
                  <w:szCs w:val="21"/>
                  <w:lang w:val="en-US" w:eastAsia="zh-CN" w:bidi="ar"/>
                </w:rPr>
                <m:t>s</m:t>
              </m:r>
              <m:ctrlPr>
                <w:rPr>
                  <w:rFonts w:hint="default" w:ascii="Cambria Math" w:hAnsi="Cambria Math" w:cs="宋体"/>
                  <w:i/>
                  <w:iCs/>
                  <w:color w:val="000000"/>
                  <w:kern w:val="0"/>
                  <w:sz w:val="21"/>
                  <w:szCs w:val="21"/>
                  <w:lang w:val="en-US" w:eastAsia="zh-CN" w:bidi="ar"/>
                </w:rPr>
              </m:ctrlPr>
            </m:e>
          </m:d>
          <m:r>
            <m:rPr/>
            <w:rPr>
              <w:rFonts w:hint="default" w:ascii="Cambria Math" w:hAnsi="Cambria Math" w:cs="宋体"/>
              <w:color w:val="000000"/>
              <w:kern w:val="0"/>
              <w:sz w:val="21"/>
              <w:szCs w:val="21"/>
              <w:lang w:val="en-US" w:eastAsia="zh-CN" w:bidi="ar"/>
            </w:rPr>
            <m:t>=</m:t>
          </m:r>
          <m:nary>
            <m:naryPr>
              <m:chr m:val="∑"/>
              <m:limLoc m:val="undOvr"/>
              <m:ctrlPr>
                <w:rPr>
                  <w:rFonts w:hint="default" w:ascii="Cambria Math" w:hAnsi="Cambria Math" w:cs="宋体"/>
                  <w:i/>
                  <w:iCs/>
                  <w:color w:val="000000"/>
                  <w:kern w:val="0"/>
                  <w:sz w:val="21"/>
                  <w:szCs w:val="21"/>
                  <w:lang w:val="en-US" w:eastAsia="zh-CN" w:bidi="ar"/>
                </w:rPr>
              </m:ctrlPr>
            </m:naryPr>
            <m:sub>
              <m:r>
                <m:rPr/>
                <w:rPr>
                  <w:rFonts w:hint="default" w:ascii="Cambria Math" w:hAnsi="Cambria Math" w:cs="宋体"/>
                  <w:color w:val="000000"/>
                  <w:kern w:val="0"/>
                  <w:sz w:val="21"/>
                  <w:szCs w:val="21"/>
                  <w:lang w:val="en-US" w:eastAsia="zh-CN" w:bidi="ar"/>
                </w:rPr>
                <m:t>i=0</m:t>
              </m:r>
              <m:ctrlPr>
                <w:rPr>
                  <w:rFonts w:hint="default" w:ascii="Cambria Math" w:hAnsi="Cambria Math" w:cs="宋体"/>
                  <w:i/>
                  <w:iCs/>
                  <w:color w:val="000000"/>
                  <w:kern w:val="0"/>
                  <w:sz w:val="21"/>
                  <w:szCs w:val="21"/>
                  <w:lang w:val="en-US" w:eastAsia="zh-CN" w:bidi="ar"/>
                </w:rPr>
              </m:ctrlPr>
            </m:sub>
            <m:sup>
              <m:r>
                <m:rPr/>
                <w:rPr>
                  <w:rFonts w:hint="default" w:ascii="Cambria Math" w:hAnsi="Cambria Math" w:cs="宋体"/>
                  <w:color w:val="000000"/>
                  <w:kern w:val="0"/>
                  <w:sz w:val="21"/>
                  <w:szCs w:val="21"/>
                  <w:lang w:val="en-US" w:eastAsia="zh-CN" w:bidi="ar"/>
                </w:rPr>
                <m:t>N</m:t>
              </m:r>
              <m:ctrlPr>
                <w:rPr>
                  <w:rFonts w:hint="default" w:ascii="Cambria Math" w:hAnsi="Cambria Math" w:cs="宋体"/>
                  <w:i/>
                  <w:iCs/>
                  <w:color w:val="000000"/>
                  <w:kern w:val="0"/>
                  <w:sz w:val="21"/>
                  <w:szCs w:val="21"/>
                  <w:lang w:val="en-US" w:eastAsia="zh-CN" w:bidi="ar"/>
                </w:rPr>
              </m:ctrlPr>
            </m:sup>
            <m:e>
              <m:f>
                <m:fPr>
                  <m:ctrlPr>
                    <w:rPr>
                      <w:rFonts w:hint="default" w:ascii="Cambria Math" w:hAnsi="Cambria Math" w:cs="宋体"/>
                      <w:i/>
                      <w:iCs/>
                      <w:color w:val="000000"/>
                      <w:kern w:val="0"/>
                      <w:sz w:val="21"/>
                      <w:szCs w:val="21"/>
                      <w:lang w:val="en-US" w:eastAsia="zh-CN" w:bidi="ar"/>
                    </w:rPr>
                  </m:ctrlPr>
                </m:fPr>
                <m:num>
                  <m:sSub>
                    <m:sSubPr>
                      <m:ctrlPr>
                        <w:rPr>
                          <w:rFonts w:hint="default" w:ascii="Cambria Math" w:hAnsi="Cambria Math" w:cs="宋体"/>
                          <w:i/>
                          <w:iCs/>
                          <w:color w:val="000000"/>
                          <w:kern w:val="0"/>
                          <w:sz w:val="21"/>
                          <w:szCs w:val="21"/>
                          <w:lang w:val="en-US" w:eastAsia="zh-CN" w:bidi="ar"/>
                        </w:rPr>
                      </m:ctrlPr>
                    </m:sSubPr>
                    <m:e>
                      <m:r>
                        <m:rPr/>
                        <w:rPr>
                          <w:rFonts w:hint="default" w:ascii="Cambria Math" w:hAnsi="Cambria Math" w:cs="宋体"/>
                          <w:color w:val="000000"/>
                          <w:kern w:val="0"/>
                          <w:sz w:val="21"/>
                          <w:szCs w:val="21"/>
                          <w:lang w:val="en-US" w:eastAsia="zh-CN" w:bidi="ar"/>
                        </w:rPr>
                        <m:t>A</m:t>
                      </m:r>
                      <m:ctrlPr>
                        <w:rPr>
                          <w:rFonts w:hint="default" w:ascii="Cambria Math" w:hAnsi="Cambria Math" w:cs="宋体"/>
                          <w:i/>
                          <w:iCs/>
                          <w:color w:val="000000"/>
                          <w:kern w:val="0"/>
                          <w:sz w:val="21"/>
                          <w:szCs w:val="21"/>
                          <w:lang w:val="en-US" w:eastAsia="zh-CN" w:bidi="ar"/>
                        </w:rPr>
                      </m:ctrlPr>
                    </m:e>
                    <m:sub>
                      <m:r>
                        <m:rPr/>
                        <w:rPr>
                          <w:rFonts w:hint="default" w:ascii="Cambria Math" w:hAnsi="Cambria Math" w:cs="宋体"/>
                          <w:color w:val="000000"/>
                          <w:kern w:val="0"/>
                          <w:sz w:val="21"/>
                          <w:szCs w:val="21"/>
                          <w:lang w:val="en-US" w:eastAsia="zh-CN" w:bidi="ar"/>
                        </w:rPr>
                        <m:t>i</m:t>
                      </m:r>
                      <m:ctrlPr>
                        <w:rPr>
                          <w:rFonts w:hint="default" w:ascii="Cambria Math" w:hAnsi="Cambria Math" w:cs="宋体"/>
                          <w:i/>
                          <w:iCs/>
                          <w:color w:val="000000"/>
                          <w:kern w:val="0"/>
                          <w:sz w:val="21"/>
                          <w:szCs w:val="21"/>
                          <w:lang w:val="en-US" w:eastAsia="zh-CN" w:bidi="ar"/>
                        </w:rPr>
                      </m:ctrlPr>
                    </m:sub>
                  </m:sSub>
                  <m:ctrlPr>
                    <w:rPr>
                      <w:rFonts w:hint="default" w:ascii="Cambria Math" w:hAnsi="Cambria Math" w:cs="宋体"/>
                      <w:i/>
                      <w:iCs/>
                      <w:color w:val="000000"/>
                      <w:kern w:val="0"/>
                      <w:sz w:val="21"/>
                      <w:szCs w:val="21"/>
                      <w:lang w:val="en-US" w:eastAsia="zh-CN" w:bidi="ar"/>
                    </w:rPr>
                  </m:ctrlPr>
                </m:num>
                <m:den>
                  <m:r>
                    <m:rPr/>
                    <w:rPr>
                      <w:rFonts w:hint="default" w:ascii="Cambria Math" w:hAnsi="Cambria Math" w:cs="宋体"/>
                      <w:color w:val="000000"/>
                      <w:kern w:val="0"/>
                      <w:sz w:val="21"/>
                      <w:szCs w:val="21"/>
                      <w:lang w:val="en-US" w:eastAsia="zh-CN" w:bidi="ar"/>
                    </w:rPr>
                    <m:t>s−</m:t>
                  </m:r>
                  <m:sSub>
                    <m:sSubPr>
                      <m:ctrlPr>
                        <w:rPr>
                          <w:rFonts w:hint="default" w:ascii="Cambria Math" w:hAnsi="Cambria Math" w:cs="宋体"/>
                          <w:i/>
                          <w:iCs/>
                          <w:color w:val="000000"/>
                          <w:kern w:val="0"/>
                          <w:sz w:val="21"/>
                          <w:szCs w:val="21"/>
                          <w:lang w:val="en-US" w:eastAsia="zh-CN" w:bidi="ar"/>
                        </w:rPr>
                      </m:ctrlPr>
                    </m:sSubPr>
                    <m:e>
                      <m:r>
                        <m:rPr/>
                        <w:rPr>
                          <w:rFonts w:hint="default" w:ascii="Cambria Math" w:hAnsi="Cambria Math" w:cs="宋体"/>
                          <w:color w:val="000000"/>
                          <w:kern w:val="0"/>
                          <w:sz w:val="21"/>
                          <w:szCs w:val="21"/>
                          <w:lang w:val="en-US" w:eastAsia="zh-CN" w:bidi="ar"/>
                        </w:rPr>
                        <m:t>s</m:t>
                      </m:r>
                      <m:ctrlPr>
                        <w:rPr>
                          <w:rFonts w:hint="default" w:ascii="Cambria Math" w:hAnsi="Cambria Math" w:cs="宋体"/>
                          <w:i/>
                          <w:iCs/>
                          <w:color w:val="000000"/>
                          <w:kern w:val="0"/>
                          <w:sz w:val="21"/>
                          <w:szCs w:val="21"/>
                          <w:lang w:val="en-US" w:eastAsia="zh-CN" w:bidi="ar"/>
                        </w:rPr>
                      </m:ctrlPr>
                    </m:e>
                    <m:sub>
                      <m:r>
                        <m:rPr/>
                        <w:rPr>
                          <w:rFonts w:hint="default" w:ascii="Cambria Math" w:hAnsi="Cambria Math" w:cs="宋体"/>
                          <w:color w:val="000000"/>
                          <w:kern w:val="0"/>
                          <w:sz w:val="21"/>
                          <w:szCs w:val="21"/>
                          <w:lang w:val="en-US" w:eastAsia="zh-CN" w:bidi="ar"/>
                        </w:rPr>
                        <m:t>i</m:t>
                      </m:r>
                      <m:ctrlPr>
                        <w:rPr>
                          <w:rFonts w:hint="default" w:ascii="Cambria Math" w:hAnsi="Cambria Math" w:cs="宋体"/>
                          <w:i/>
                          <w:iCs/>
                          <w:color w:val="000000"/>
                          <w:kern w:val="0"/>
                          <w:sz w:val="21"/>
                          <w:szCs w:val="21"/>
                          <w:lang w:val="en-US" w:eastAsia="zh-CN" w:bidi="ar"/>
                        </w:rPr>
                      </m:ctrlPr>
                    </m:sub>
                  </m:sSub>
                  <m:ctrlPr>
                    <w:rPr>
                      <w:rFonts w:hint="default" w:ascii="Cambria Math" w:hAnsi="Cambria Math" w:cs="宋体"/>
                      <w:i/>
                      <w:iCs/>
                      <w:color w:val="000000"/>
                      <w:kern w:val="0"/>
                      <w:sz w:val="21"/>
                      <w:szCs w:val="21"/>
                      <w:lang w:val="en-US" w:eastAsia="zh-CN" w:bidi="ar"/>
                    </w:rPr>
                  </m:ctrlPr>
                </m:den>
              </m:f>
              <m:ctrlPr>
                <w:rPr>
                  <w:rFonts w:hint="default" w:ascii="Cambria Math" w:hAnsi="Cambria Math" w:cs="宋体"/>
                  <w:i/>
                  <w:iCs/>
                  <w:color w:val="000000"/>
                  <w:kern w:val="0"/>
                  <w:sz w:val="21"/>
                  <w:szCs w:val="21"/>
                  <w:lang w:val="en-US" w:eastAsia="zh-CN" w:bidi="ar"/>
                </w:rPr>
              </m:ctrlPr>
            </m:e>
          </m:nary>
        </m:oMath>
      </m:oMathPara>
    </w:p>
    <w:p>
      <w:pPr>
        <w:keepNext w:val="0"/>
        <w:keepLines w:val="0"/>
        <w:widowControl/>
        <w:suppressLineNumbers w:val="0"/>
        <w:jc w:val="left"/>
        <w:rPr>
          <w:rFonts w:hint="eastAsia" w:hAnsi="Cambria Math" w:cs="宋体"/>
          <w:i w:val="0"/>
          <w:iCs/>
          <w:color w:val="000000"/>
          <w:kern w:val="0"/>
          <w:sz w:val="24"/>
          <w:szCs w:val="24"/>
          <w:lang w:val="en-US" w:eastAsia="zh-CN" w:bidi="ar"/>
        </w:rPr>
      </w:pPr>
      <w:r>
        <w:rPr>
          <w:rFonts w:hint="eastAsia" w:hAnsi="Cambria Math" w:cs="宋体"/>
          <w:i w:val="0"/>
          <w:iCs/>
          <w:color w:val="000000"/>
          <w:kern w:val="0"/>
          <w:sz w:val="24"/>
          <w:szCs w:val="24"/>
          <w:lang w:val="en-US" w:eastAsia="zh-CN" w:bidi="ar"/>
        </w:rPr>
        <w:t>分别可以用脉冲响应不变法和双线性变换法完成对模拟滤波器的模仿从而设计IIR滤波器。</w:t>
      </w:r>
    </w:p>
    <w:p>
      <w:pPr>
        <w:keepNext w:val="0"/>
        <w:keepLines w:val="0"/>
        <w:widowControl/>
        <w:suppressLineNumbers w:val="0"/>
        <w:ind w:firstLine="480" w:firstLineChars="200"/>
        <w:jc w:val="left"/>
        <w:rPr>
          <w:rFonts w:hint="eastAsia" w:hAnsi="Cambria Math" w:cs="宋体"/>
          <w:i w:val="0"/>
          <w:iCs/>
          <w:color w:val="000000"/>
          <w:kern w:val="0"/>
          <w:sz w:val="24"/>
          <w:szCs w:val="24"/>
          <w:lang w:val="en-US" w:eastAsia="zh-CN" w:bidi="ar"/>
        </w:rPr>
      </w:pPr>
      <w:r>
        <w:rPr>
          <w:rFonts w:hint="eastAsia" w:hAnsi="Cambria Math" w:cs="宋体"/>
          <w:i w:val="0"/>
          <w:iCs/>
          <w:color w:val="000000"/>
          <w:kern w:val="0"/>
          <w:sz w:val="24"/>
          <w:szCs w:val="24"/>
          <w:lang w:val="en-US" w:eastAsia="zh-CN" w:bidi="ar"/>
        </w:rPr>
        <w:t>脉冲响应不变法是对模拟滤波器的传递函数进行部分分式分解，求出模拟下的几点，并对应到数字频率，从而得到数字的滤波器传递函数，对其作IDFT即可得时域表达式，但是由于线性映射，再折叠频率处会存在混叠。</w:t>
      </w:r>
    </w:p>
    <w:p>
      <w:pPr>
        <w:keepNext w:val="0"/>
        <w:keepLines w:val="0"/>
        <w:widowControl/>
        <w:suppressLineNumbers w:val="0"/>
        <w:ind w:firstLine="480" w:firstLineChars="200"/>
        <w:jc w:val="left"/>
        <w:rPr>
          <w:rFonts w:hint="eastAsia" w:hAnsi="Cambria Math" w:cs="宋体"/>
          <w:i w:val="0"/>
          <w:iCs/>
          <w:color w:val="000000"/>
          <w:kern w:val="0"/>
          <w:sz w:val="24"/>
          <w:szCs w:val="24"/>
          <w:lang w:val="en-US" w:eastAsia="zh-CN" w:bidi="ar"/>
        </w:rPr>
      </w:pPr>
      <w:r>
        <w:rPr>
          <w:rFonts w:hint="eastAsia" w:hAnsi="Cambria Math" w:cs="宋体"/>
          <w:i w:val="0"/>
          <w:iCs/>
          <w:color w:val="000000"/>
          <w:kern w:val="0"/>
          <w:sz w:val="24"/>
          <w:szCs w:val="24"/>
          <w:lang w:val="en-US" w:eastAsia="zh-CN" w:bidi="ar"/>
        </w:rPr>
        <w:t>双线性变换法消除了折叠频率出的混叠现象。利用非线性的频率映射关系，即预畸变，同时带入模拟变量和数字变量的关系得到数字域的传递函数表达式。</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（二）</w:t>
      </w:r>
      <w:r>
        <w:rPr>
          <w:rFonts w:hint="default" w:ascii="Times New Roman" w:hAnsi="Times New Roman" w:eastAsia="宋体" w:cs="Times New Roman"/>
          <w:color w:val="000000"/>
          <w:kern w:val="0"/>
          <w:sz w:val="24"/>
          <w:szCs w:val="24"/>
          <w:lang w:val="en-US" w:eastAsia="zh-CN" w:bidi="ar"/>
        </w:rPr>
        <w:t>FIR</w:t>
      </w:r>
      <w:r>
        <w:rPr>
          <w:rFonts w:hint="eastAsia" w:ascii="宋体" w:hAnsi="宋体" w:eastAsia="宋体" w:cs="宋体"/>
          <w:color w:val="000000"/>
          <w:kern w:val="0"/>
          <w:sz w:val="24"/>
          <w:szCs w:val="24"/>
          <w:lang w:val="en-US" w:eastAsia="zh-CN" w:bidi="ar"/>
        </w:rPr>
        <w:t>（有限长单位脉冲响应）数字滤波器</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4"/>
          <w:szCs w:val="24"/>
          <w:lang w:val="en-US" w:eastAsia="zh-CN" w:bidi="ar"/>
        </w:rPr>
        <w:t>FIR</w:t>
      </w:r>
      <w:r>
        <w:rPr>
          <w:rFonts w:hint="eastAsia" w:ascii="宋体" w:hAnsi="宋体" w:eastAsia="宋体" w:cs="宋体"/>
          <w:color w:val="000000"/>
          <w:kern w:val="0"/>
          <w:sz w:val="24"/>
          <w:szCs w:val="24"/>
          <w:lang w:val="en-US" w:eastAsia="zh-CN" w:bidi="ar"/>
        </w:rPr>
        <w:t>滤波器相比</w:t>
      </w:r>
      <w:r>
        <w:rPr>
          <w:rFonts w:hint="default" w:ascii="Times New Roman" w:hAnsi="Times New Roman" w:eastAsia="宋体" w:cs="Times New Roman"/>
          <w:color w:val="000000"/>
          <w:kern w:val="0"/>
          <w:sz w:val="24"/>
          <w:szCs w:val="24"/>
          <w:lang w:val="en-US" w:eastAsia="zh-CN" w:bidi="ar"/>
        </w:rPr>
        <w:t>IIR</w:t>
      </w:r>
      <w:r>
        <w:rPr>
          <w:rFonts w:hint="eastAsia" w:ascii="宋体" w:hAnsi="宋体" w:eastAsia="宋体" w:cs="宋体"/>
          <w:color w:val="000000"/>
          <w:kern w:val="0"/>
          <w:sz w:val="24"/>
          <w:szCs w:val="24"/>
          <w:lang w:val="en-US" w:eastAsia="zh-CN" w:bidi="ar"/>
        </w:rPr>
        <w:t>滤波器的最大特点是滤波器系统总是稳定的且易于实现 线性相位。</w:t>
      </w:r>
    </w:p>
    <w:p>
      <w:pPr>
        <w:keepNext w:val="0"/>
        <w:keepLines w:val="0"/>
        <w:widowControl/>
        <w:numPr>
          <w:ilvl w:val="0"/>
          <w:numId w:val="1"/>
        </w:numPr>
        <w:suppressLineNumbers w:val="0"/>
        <w:jc w:val="left"/>
        <w:rPr>
          <w:rFonts w:hint="eastAsia" w:hAnsi="Cambria Math" w:cs="宋体"/>
          <w:i w:val="0"/>
          <w:iCs/>
          <w:color w:val="000000"/>
          <w:kern w:val="0"/>
          <w:sz w:val="24"/>
          <w:szCs w:val="24"/>
          <w:lang w:val="en-US" w:eastAsia="zh-CN" w:bidi="ar"/>
        </w:rPr>
      </w:pPr>
      <w:r>
        <w:rPr>
          <w:rFonts w:hint="eastAsia" w:hAnsi="Cambria Math" w:cs="宋体"/>
          <w:i w:val="0"/>
          <w:iCs/>
          <w:color w:val="000000"/>
          <w:kern w:val="0"/>
          <w:sz w:val="24"/>
          <w:szCs w:val="24"/>
          <w:lang w:val="en-US" w:eastAsia="zh-CN" w:bidi="ar"/>
        </w:rPr>
        <w:t>窗口法。</w:t>
      </w:r>
      <w:r>
        <w:rPr>
          <w:rFonts w:hint="eastAsia" w:ascii="宋体" w:hAnsi="宋体" w:eastAsia="宋体" w:cs="宋体"/>
          <w:color w:val="000000"/>
          <w:kern w:val="0"/>
          <w:sz w:val="24"/>
          <w:szCs w:val="24"/>
          <w:lang w:val="en-US" w:eastAsia="zh-CN" w:bidi="ar"/>
        </w:rPr>
        <w:t>理想数字滤波器的单位脉冲响应</w:t>
      </w:r>
      <w:r>
        <w:rPr>
          <w:rFonts w:ascii="Cambria Math" w:hAnsi="Cambria Math" w:eastAsia="Cambria Math" w:cs="Cambria Math"/>
          <w:color w:val="000000"/>
          <w:kern w:val="0"/>
          <w:sz w:val="24"/>
          <w:szCs w:val="24"/>
          <w:lang w:val="en-US" w:eastAsia="zh-CN" w:bidi="ar"/>
        </w:rPr>
        <w:t>ℎ</w:t>
      </w:r>
      <w:r>
        <w:rPr>
          <w:rFonts w:hint="default" w:ascii="Cambria Math" w:hAnsi="Cambria Math" w:eastAsia="Cambria Math" w:cs="Cambria Math"/>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通常是无穷长的实数序列，窗口法设计FIR 数字滤波器，是通过选择使用合适类型和窗宽的窗函数对理想滤波器单位脉冲响应进行截断</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得到满足设计需求的滤波器单位脉冲响应</w:t>
      </w:r>
      <m:oMath>
        <m:r>
          <m:rPr/>
          <w:rPr>
            <w:rFonts w:hint="default" w:ascii="Cambria Math" w:hAnsi="Cambria Math" w:cs="宋体"/>
            <w:color w:val="000000"/>
            <w:kern w:val="0"/>
            <w:sz w:val="24"/>
            <w:szCs w:val="24"/>
            <w:lang w:val="en-US" w:eastAsia="zh-CN" w:bidi="ar"/>
          </w:rPr>
          <m:t>ℎ</m:t>
        </m:r>
        <m:d>
          <m:dPr>
            <m:ctrlPr>
              <w:rPr>
                <w:rFonts w:ascii="Cambria Math" w:hAnsi="Cambria Math" w:cs="宋体"/>
                <w:i/>
                <w:iCs/>
                <w:color w:val="000000"/>
                <w:kern w:val="0"/>
                <w:sz w:val="24"/>
                <w:szCs w:val="24"/>
                <w:lang w:val="en-US" w:bidi="ar"/>
              </w:rPr>
            </m:ctrlPr>
          </m:dPr>
          <m:e>
            <m:r>
              <m:rPr/>
              <w:rPr>
                <w:rFonts w:hint="default" w:ascii="Cambria Math" w:hAnsi="Cambria Math" w:cs="宋体"/>
                <w:color w:val="000000"/>
                <w:kern w:val="0"/>
                <w:sz w:val="24"/>
                <w:szCs w:val="24"/>
                <w:lang w:val="en-US" w:eastAsia="zh-CN" w:bidi="ar"/>
              </w:rPr>
              <m:t>n</m:t>
            </m:r>
            <m:ctrlPr>
              <w:rPr>
                <w:rFonts w:ascii="Cambria Math" w:hAnsi="Cambria Math" w:cs="宋体"/>
                <w:i/>
                <w:iCs/>
                <w:color w:val="000000"/>
                <w:kern w:val="0"/>
                <w:sz w:val="24"/>
                <w:szCs w:val="24"/>
                <w:lang w:val="en-US" w:bidi="ar"/>
              </w:rPr>
            </m:ctrlPr>
          </m:e>
        </m:d>
      </m:oMath>
      <w:r>
        <w:rPr>
          <w:rFonts w:hint="eastAsia" w:hAnsi="Cambria Math" w:cs="宋体"/>
          <w:i/>
          <w:iCs/>
          <w:color w:val="000000"/>
          <w:kern w:val="0"/>
          <w:sz w:val="24"/>
          <w:szCs w:val="24"/>
          <w:lang w:val="en-US" w:eastAsia="zh-CN" w:bidi="ar"/>
        </w:rPr>
        <w:t>=</w:t>
      </w:r>
      <m:oMath>
        <m:sSub>
          <m:sSubPr>
            <m:ctrlPr>
              <w:rPr>
                <w:rFonts w:ascii="Cambria Math" w:hAnsi="Cambria Math" w:cs="宋体"/>
                <w:i/>
                <w:iCs/>
                <w:color w:val="000000"/>
                <w:kern w:val="0"/>
                <w:sz w:val="24"/>
                <w:szCs w:val="24"/>
                <w:lang w:val="en-US" w:bidi="ar"/>
              </w:rPr>
            </m:ctrlPr>
          </m:sSubPr>
          <m:e>
            <m:r>
              <m:rPr/>
              <w:rPr>
                <w:rFonts w:hint="default" w:ascii="Cambria Math" w:hAnsi="Cambria Math" w:cs="宋体"/>
                <w:color w:val="000000"/>
                <w:kern w:val="0"/>
                <w:sz w:val="24"/>
                <w:szCs w:val="24"/>
                <w:lang w:val="en-US" w:eastAsia="zh-CN" w:bidi="ar"/>
              </w:rPr>
              <m:t>ℎ</m:t>
            </m:r>
            <m:ctrlPr>
              <w:rPr>
                <w:rFonts w:ascii="Cambria Math" w:hAnsi="Cambria Math" w:cs="宋体"/>
                <w:i/>
                <w:iCs/>
                <w:color w:val="000000"/>
                <w:kern w:val="0"/>
                <w:sz w:val="24"/>
                <w:szCs w:val="24"/>
                <w:lang w:val="en-US" w:bidi="ar"/>
              </w:rPr>
            </m:ctrlPr>
          </m:e>
          <m:sub>
            <m:r>
              <m:rPr/>
              <w:rPr>
                <w:rFonts w:hint="default" w:ascii="Cambria Math" w:hAnsi="Cambria Math" w:cs="宋体"/>
                <w:color w:val="000000"/>
                <w:kern w:val="0"/>
                <w:sz w:val="24"/>
                <w:szCs w:val="24"/>
                <w:lang w:val="en-US" w:eastAsia="zh-CN" w:bidi="ar"/>
              </w:rPr>
              <m:t>d</m:t>
            </m:r>
            <m:ctrlPr>
              <w:rPr>
                <w:rFonts w:ascii="Cambria Math" w:hAnsi="Cambria Math" w:cs="宋体"/>
                <w:i/>
                <w:iCs/>
                <w:color w:val="000000"/>
                <w:kern w:val="0"/>
                <w:sz w:val="24"/>
                <w:szCs w:val="24"/>
                <w:lang w:val="en-US" w:bidi="ar"/>
              </w:rPr>
            </m:ctrlPr>
          </m:sub>
        </m:sSub>
        <m:d>
          <m:dPr>
            <m:ctrlPr>
              <w:rPr>
                <w:rFonts w:ascii="Cambria Math" w:hAnsi="Cambria Math" w:cs="宋体"/>
                <w:i/>
                <w:iCs/>
                <w:color w:val="000000"/>
                <w:kern w:val="0"/>
                <w:sz w:val="24"/>
                <w:szCs w:val="24"/>
                <w:lang w:val="en-US" w:bidi="ar"/>
              </w:rPr>
            </m:ctrlPr>
          </m:dPr>
          <m:e>
            <m:r>
              <m:rPr/>
              <w:rPr>
                <w:rFonts w:hint="default" w:ascii="Cambria Math" w:hAnsi="Cambria Math" w:cs="宋体"/>
                <w:color w:val="000000"/>
                <w:kern w:val="0"/>
                <w:sz w:val="24"/>
                <w:szCs w:val="24"/>
                <w:lang w:val="en-US" w:eastAsia="zh-CN" w:bidi="ar"/>
              </w:rPr>
              <m:t>n</m:t>
            </m:r>
            <m:ctrlPr>
              <w:rPr>
                <w:rFonts w:ascii="Cambria Math" w:hAnsi="Cambria Math" w:cs="宋体"/>
                <w:i/>
                <w:iCs/>
                <w:color w:val="000000"/>
                <w:kern w:val="0"/>
                <w:sz w:val="24"/>
                <w:szCs w:val="24"/>
                <w:lang w:val="en-US" w:bidi="ar"/>
              </w:rPr>
            </m:ctrlPr>
          </m:e>
        </m:d>
        <m:r>
          <m:rPr/>
          <w:rPr>
            <w:rFonts w:ascii="Cambria Math" w:hAnsi="Cambria Math" w:cs="宋体"/>
            <w:color w:val="000000"/>
            <w:kern w:val="0"/>
            <w:sz w:val="24"/>
            <w:szCs w:val="24"/>
            <w:lang w:val="en-US" w:bidi="ar"/>
          </w:rPr>
          <m:t>×</m:t>
        </m:r>
        <m:r>
          <m:rPr/>
          <w:rPr>
            <w:rFonts w:hint="default" w:ascii="Cambria Math" w:hAnsi="Cambria Math" w:cs="宋体"/>
            <w:color w:val="000000"/>
            <w:kern w:val="0"/>
            <w:sz w:val="24"/>
            <w:szCs w:val="24"/>
            <w:lang w:val="en-US" w:eastAsia="zh-CN" w:bidi="ar"/>
          </w:rPr>
          <m:t>w</m:t>
        </m:r>
        <m:d>
          <m:dPr>
            <m:ctrlPr>
              <w:rPr>
                <w:rFonts w:hint="default" w:ascii="Cambria Math" w:hAnsi="Cambria Math" w:cs="宋体"/>
                <w:i/>
                <w:iCs/>
                <w:color w:val="000000"/>
                <w:kern w:val="0"/>
                <w:sz w:val="24"/>
                <w:szCs w:val="24"/>
                <w:lang w:val="en-US" w:eastAsia="zh-CN" w:bidi="ar"/>
              </w:rPr>
            </m:ctrlPr>
          </m:dPr>
          <m:e>
            <m:r>
              <m:rPr/>
              <w:rPr>
                <w:rFonts w:hint="default" w:ascii="Cambria Math" w:hAnsi="Cambria Math" w:cs="宋体"/>
                <w:color w:val="000000"/>
                <w:kern w:val="0"/>
                <w:sz w:val="24"/>
                <w:szCs w:val="24"/>
                <w:lang w:val="en-US" w:eastAsia="zh-CN" w:bidi="ar"/>
              </w:rPr>
              <m:t>n</m:t>
            </m:r>
            <m:ctrlPr>
              <w:rPr>
                <w:rFonts w:hint="default" w:ascii="Cambria Math" w:hAnsi="Cambria Math" w:cs="宋体"/>
                <w:i/>
                <w:iCs/>
                <w:color w:val="000000"/>
                <w:kern w:val="0"/>
                <w:sz w:val="24"/>
                <w:szCs w:val="24"/>
                <w:lang w:val="en-US" w:eastAsia="zh-CN" w:bidi="ar"/>
              </w:rPr>
            </m:ctrlPr>
          </m:e>
        </m:d>
      </m:oMath>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center"/>
        <w:rPr>
          <w:rFonts w:hint="eastAsia" w:hAnsi="Cambria Math" w:cs="宋体"/>
          <w:i w:val="0"/>
          <w:iCs/>
          <w:color w:val="000000"/>
          <w:kern w:val="0"/>
          <w:sz w:val="24"/>
          <w:szCs w:val="24"/>
          <w:lang w:val="en-US" w:eastAsia="zh-CN" w:bidi="ar"/>
        </w:rPr>
      </w:pPr>
      <w:r>
        <w:drawing>
          <wp:inline distT="0" distB="0" distL="114300" distR="114300">
            <wp:extent cx="3888105" cy="1381760"/>
            <wp:effectExtent l="0" t="0" r="133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88105" cy="1381760"/>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default" w:hAnsi="Cambria Math" w:cs="宋体"/>
          <w:i w:val="0"/>
          <w:iCs/>
          <w:color w:val="000000"/>
          <w:kern w:val="0"/>
          <w:sz w:val="24"/>
          <w:szCs w:val="24"/>
          <w:lang w:val="en-US" w:eastAsia="zh-CN" w:bidi="ar"/>
        </w:rPr>
      </w:pPr>
      <w:r>
        <w:rPr>
          <w:rFonts w:hint="eastAsia" w:hAnsi="Cambria Math" w:cs="宋体"/>
          <w:i w:val="0"/>
          <w:iCs/>
          <w:color w:val="000000"/>
          <w:kern w:val="0"/>
          <w:sz w:val="24"/>
          <w:szCs w:val="24"/>
          <w:lang w:val="en-US" w:eastAsia="zh-CN" w:bidi="ar"/>
        </w:rPr>
        <w:t>频率采样法</w:t>
      </w:r>
    </w:p>
    <w:p>
      <w:pPr>
        <w:keepNext w:val="0"/>
        <w:keepLines w:val="0"/>
        <w:widowControl/>
        <w:numPr>
          <w:ilvl w:val="0"/>
          <w:numId w:val="0"/>
        </w:numPr>
        <w:suppressLineNumbers w:val="0"/>
        <w:spacing w:before="120" w:after="120"/>
        <w:ind w:firstLine="480" w:firstLineChars="200"/>
        <w:jc w:val="left"/>
        <w:rPr>
          <w:rFonts w:hint="default" w:hAnsi="Cambria Math" w:cs="宋体"/>
          <w:i w:val="0"/>
          <w:iCs/>
          <w:color w:val="000000"/>
          <w:kern w:val="0"/>
          <w:sz w:val="24"/>
          <w:szCs w:val="24"/>
          <w:lang w:val="en-US" w:eastAsia="zh-CN" w:bidi="ar"/>
        </w:rPr>
      </w:pPr>
      <w:r>
        <w:rPr>
          <w:rFonts w:hint="eastAsia" w:hAnsi="Cambria Math" w:cs="宋体"/>
          <w:i w:val="0"/>
          <w:iCs/>
          <w:color w:val="000000"/>
          <w:kern w:val="0"/>
          <w:sz w:val="24"/>
          <w:szCs w:val="24"/>
          <w:lang w:val="en-US" w:eastAsia="zh-CN" w:bidi="ar"/>
        </w:rPr>
        <w:t>得到理想滤波器的频率响应后对其进行等间隔采样，即可得到滤波器的离散傅里叶变换，对其作反变化和DTFT即可进行时频域分析。</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三．实验内容</w:t>
      </w:r>
    </w:p>
    <w:p>
      <w:pPr>
        <w:keepNext w:val="0"/>
        <w:keepLines w:val="0"/>
        <w:widowControl/>
        <w:numPr>
          <w:ilvl w:val="0"/>
          <w:numId w:val="0"/>
        </w:numPr>
        <w:suppressLineNumbers w:val="0"/>
        <w:spacing w:before="120" w:after="120"/>
        <w:jc w:val="center"/>
        <w:rPr>
          <w:rFonts w:hint="eastAsia" w:hAnsi="Cambria Math" w:cs="宋体"/>
          <w:i w:val="0"/>
          <w:iCs/>
          <w:color w:val="000000"/>
          <w:kern w:val="0"/>
          <w:sz w:val="24"/>
          <w:szCs w:val="24"/>
          <w:lang w:val="en-US" w:eastAsia="zh-CN" w:bidi="ar"/>
        </w:rPr>
      </w:pPr>
      <w:r>
        <w:drawing>
          <wp:inline distT="0" distB="0" distL="114300" distR="114300">
            <wp:extent cx="5210175" cy="1391285"/>
            <wp:effectExtent l="0" t="0" r="19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10175" cy="1391285"/>
                    </a:xfrm>
                    <a:prstGeom prst="rect">
                      <a:avLst/>
                    </a:prstGeom>
                    <a:noFill/>
                    <a:ln>
                      <a:noFill/>
                    </a:ln>
                  </pic:spPr>
                </pic:pic>
              </a:graphicData>
            </a:graphic>
          </wp:inline>
        </w:drawing>
      </w:r>
    </w:p>
    <w:p>
      <w:pPr>
        <w:keepNext w:val="0"/>
        <w:keepLines w:val="0"/>
        <w:widowControl/>
        <w:numPr>
          <w:ilvl w:val="0"/>
          <w:numId w:val="2"/>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利用</w:t>
      </w:r>
      <w:r>
        <w:rPr>
          <w:rFonts w:hint="default" w:ascii="Times New Roman" w:hAnsi="Times New Roman" w:eastAsia="宋体" w:cs="Times New Roman"/>
          <w:color w:val="000000"/>
          <w:kern w:val="0"/>
          <w:sz w:val="24"/>
          <w:szCs w:val="24"/>
          <w:lang w:val="en-US" w:eastAsia="zh-CN" w:bidi="ar"/>
        </w:rPr>
        <w:t>buttord</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butter </w:t>
      </w:r>
      <w:r>
        <w:rPr>
          <w:rFonts w:hint="eastAsia" w:ascii="宋体" w:hAnsi="宋体" w:eastAsia="宋体" w:cs="宋体"/>
          <w:color w:val="000000"/>
          <w:kern w:val="0"/>
          <w:sz w:val="24"/>
          <w:szCs w:val="24"/>
          <w:lang w:val="en-US" w:eastAsia="zh-CN" w:bidi="ar"/>
        </w:rPr>
        <w:t>函数编程实现巴特沃兹模拟低通滤波器，要求</w:t>
      </w:r>
      <m:oMath>
        <m:sSub>
          <m:sSubPr>
            <m:ctrlPr>
              <w:rPr>
                <w:rFonts w:ascii="Cambria Math" w:hAnsi="Cambria Math" w:cs="宋体"/>
                <w:i/>
                <w:color w:val="000000"/>
                <w:kern w:val="0"/>
                <w:sz w:val="24"/>
                <w:szCs w:val="24"/>
                <w:lang w:val="en-US" w:bidi="ar"/>
              </w:rPr>
            </m:ctrlPr>
          </m:sSubPr>
          <m:e>
            <m:r>
              <m:rPr/>
              <w:rPr>
                <w:rFonts w:hint="default" w:ascii="Cambria Math" w:hAnsi="Cambria Math" w:cs="宋体"/>
                <w:color w:val="000000"/>
                <w:kern w:val="0"/>
                <w:sz w:val="24"/>
                <w:szCs w:val="24"/>
                <w:lang w:val="en-US" w:eastAsia="zh-CN" w:bidi="ar"/>
              </w:rPr>
              <m:t>f</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p</m:t>
            </m:r>
            <m:ctrlPr>
              <w:rPr>
                <w:rFonts w:ascii="Cambria Math" w:hAnsi="Cambria Math" w:cs="宋体"/>
                <w:i/>
                <w:color w:val="000000"/>
                <w:kern w:val="0"/>
                <w:sz w:val="24"/>
                <w:szCs w:val="24"/>
                <w:lang w:val="en-US" w:bidi="ar"/>
              </w:rPr>
            </m:ctrlPr>
          </m:sub>
        </m:sSub>
      </m:oMath>
      <w:r>
        <w:rPr>
          <w:rFonts w:ascii="Cambria Math" w:hAnsi="Cambria Math" w:eastAsia="Cambria Math" w:cs="Cambria Math"/>
          <w:color w:val="000000"/>
          <w:kern w:val="0"/>
          <w:sz w:val="24"/>
          <w:szCs w:val="24"/>
          <w:lang w:val="en-US" w:eastAsia="zh-CN" w:bidi="ar"/>
        </w:rPr>
        <w:t xml:space="preserve">= </w:t>
      </w:r>
      <w:r>
        <w:rPr>
          <w:rFonts w:hint="default" w:ascii="Cambria Math" w:hAnsi="Cambria Math" w:eastAsia="Cambria Math" w:cs="Cambria Math"/>
          <w:color w:val="000000"/>
          <w:kern w:val="0"/>
          <w:sz w:val="24"/>
          <w:szCs w:val="24"/>
          <w:lang w:val="en-US" w:eastAsia="zh-CN" w:bidi="ar"/>
        </w:rPr>
        <w:t>200</w:t>
      </w:r>
      <w:r>
        <w:rPr>
          <w:rFonts w:hint="eastAsia" w:ascii="宋体" w:hAnsi="宋体" w:eastAsia="宋体" w:cs="宋体"/>
          <w:color w:val="000000"/>
          <w:kern w:val="0"/>
          <w:sz w:val="24"/>
          <w:szCs w:val="24"/>
          <w:lang w:val="en-US" w:eastAsia="zh-CN" w:bidi="ar"/>
        </w:rPr>
        <w:t>，</w:t>
      </w:r>
      <m:oMath>
        <m:sSub>
          <m:sSubPr>
            <m:ctrlPr>
              <w:rPr>
                <w:rFonts w:ascii="Cambria Math" w:hAnsi="Cambria Math" w:cs="宋体"/>
                <w:i/>
                <w:color w:val="000000"/>
                <w:kern w:val="0"/>
                <w:sz w:val="24"/>
                <w:szCs w:val="24"/>
                <w:lang w:val="en-US" w:bidi="ar"/>
              </w:rPr>
            </m:ctrlPr>
          </m:sSubPr>
          <m:e>
            <m:r>
              <m:rPr/>
              <w:rPr>
                <w:rFonts w:ascii="Cambria Math" w:hAnsi="Cambria Math" w:cs="宋体"/>
                <w:color w:val="000000"/>
                <w:kern w:val="0"/>
                <w:sz w:val="24"/>
                <w:szCs w:val="24"/>
                <w:lang w:val="en-US" w:bidi="ar"/>
              </w:rPr>
              <m:t>δ</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p</m:t>
            </m:r>
            <m:ctrlPr>
              <w:rPr>
                <w:rFonts w:ascii="Cambria Math" w:hAnsi="Cambria Math" w:cs="宋体"/>
                <w:i/>
                <w:color w:val="000000"/>
                <w:kern w:val="0"/>
                <w:sz w:val="24"/>
                <w:szCs w:val="24"/>
                <w:lang w:val="en-US" w:bidi="ar"/>
              </w:rPr>
            </m:ctrlPr>
          </m:sub>
        </m:sSub>
      </m:oMath>
      <w:r>
        <w:rPr>
          <w:rFonts w:hint="default" w:ascii="Cambria Math" w:hAnsi="Cambria Math" w:eastAsia="Cambria Math" w:cs="Cambria Math"/>
          <w:color w:val="000000"/>
          <w:kern w:val="0"/>
          <w:sz w:val="24"/>
          <w:szCs w:val="24"/>
          <w:lang w:val="en-US" w:eastAsia="zh-CN" w:bidi="ar"/>
        </w:rPr>
        <w:t>≤ 3</w:t>
      </w:r>
      <w:r>
        <w:rPr>
          <w:rFonts w:hint="eastAsia" w:ascii="宋体" w:hAnsi="宋体" w:eastAsia="宋体" w:cs="宋体"/>
          <w:color w:val="000000"/>
          <w:kern w:val="0"/>
          <w:sz w:val="24"/>
          <w:szCs w:val="24"/>
          <w:lang w:val="en-US" w:eastAsia="zh-CN" w:bidi="ar"/>
        </w:rPr>
        <w:t>，</w:t>
      </w:r>
      <m:oMath>
        <m:sSub>
          <m:sSubPr>
            <m:ctrlPr>
              <w:rPr>
                <w:rFonts w:ascii="Cambria Math" w:hAnsi="Cambria Math" w:cs="宋体"/>
                <w:i/>
                <w:color w:val="000000"/>
                <w:kern w:val="0"/>
                <w:sz w:val="24"/>
                <w:szCs w:val="24"/>
                <w:lang w:val="en-US" w:bidi="ar"/>
              </w:rPr>
            </m:ctrlPr>
          </m:sSubPr>
          <m:e>
            <m:r>
              <m:rPr/>
              <w:rPr>
                <w:rFonts w:hint="default" w:ascii="Cambria Math" w:hAnsi="Cambria Math" w:cs="宋体"/>
                <w:color w:val="000000"/>
                <w:kern w:val="0"/>
                <w:sz w:val="24"/>
                <w:szCs w:val="24"/>
                <w:lang w:val="en-US" w:eastAsia="zh-CN" w:bidi="ar"/>
              </w:rPr>
              <m:t>f</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s</m:t>
            </m:r>
            <m:ctrlPr>
              <w:rPr>
                <w:rFonts w:ascii="Cambria Math" w:hAnsi="Cambria Math" w:cs="宋体"/>
                <w:i/>
                <w:color w:val="000000"/>
                <w:kern w:val="0"/>
                <w:sz w:val="24"/>
                <w:szCs w:val="24"/>
                <w:lang w:val="en-US" w:bidi="ar"/>
              </w:rPr>
            </m:ctrlPr>
          </m:sub>
        </m:sSub>
      </m:oMath>
      <w:r>
        <w:rPr>
          <w:rFonts w:hint="default" w:ascii="Cambria Math" w:hAnsi="Cambria Math" w:eastAsia="Cambria Math" w:cs="Cambria Math"/>
          <w:color w:val="000000"/>
          <w:kern w:val="0"/>
          <w:sz w:val="24"/>
          <w:szCs w:val="24"/>
          <w:lang w:val="en-US" w:eastAsia="zh-CN" w:bidi="ar"/>
        </w:rPr>
        <w:t>= 350</w:t>
      </w:r>
      <w:r>
        <w:rPr>
          <w:rFonts w:hint="eastAsia" w:ascii="宋体" w:hAnsi="宋体" w:eastAsia="宋体" w:cs="宋体"/>
          <w:color w:val="000000"/>
          <w:kern w:val="0"/>
          <w:sz w:val="24"/>
          <w:szCs w:val="24"/>
          <w:lang w:val="en-US" w:eastAsia="zh-CN" w:bidi="ar"/>
        </w:rPr>
        <w:t>，</w:t>
      </w:r>
      <m:oMath>
        <m:sSub>
          <m:sSubPr>
            <m:ctrlPr>
              <w:rPr>
                <w:rFonts w:ascii="Cambria Math" w:hAnsi="Cambria Math" w:cs="宋体"/>
                <w:i/>
                <w:color w:val="000000"/>
                <w:kern w:val="0"/>
                <w:sz w:val="24"/>
                <w:szCs w:val="24"/>
                <w:lang w:val="en-US" w:bidi="ar"/>
              </w:rPr>
            </m:ctrlPr>
          </m:sSubPr>
          <m:e>
            <m:r>
              <m:rPr/>
              <w:rPr>
                <w:rFonts w:ascii="Cambria Math" w:hAnsi="Cambria Math" w:cs="宋体"/>
                <w:color w:val="000000"/>
                <w:kern w:val="0"/>
                <w:sz w:val="24"/>
                <w:szCs w:val="24"/>
                <w:lang w:val="en-US" w:bidi="ar"/>
              </w:rPr>
              <m:t>δ</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s</m:t>
            </m:r>
            <m:ctrlPr>
              <w:rPr>
                <w:rFonts w:ascii="Cambria Math" w:hAnsi="Cambria Math" w:cs="宋体"/>
                <w:i/>
                <w:color w:val="000000"/>
                <w:kern w:val="0"/>
                <w:sz w:val="24"/>
                <w:szCs w:val="24"/>
                <w:lang w:val="en-US" w:bidi="ar"/>
              </w:rPr>
            </m:ctrlPr>
          </m:sub>
        </m:sSub>
      </m:oMath>
      <w:r>
        <w:rPr>
          <w:rFonts w:hint="default" w:ascii="Cambria Math" w:hAnsi="Cambria Math" w:eastAsia="Cambria Math" w:cs="Cambria Math"/>
          <w:color w:val="000000"/>
          <w:kern w:val="0"/>
          <w:sz w:val="24"/>
          <w:szCs w:val="24"/>
          <w:lang w:val="en-US" w:eastAsia="zh-CN" w:bidi="ar"/>
        </w:rPr>
        <w:t>≥ 35</w:t>
      </w:r>
      <w:r>
        <w:rPr>
          <w:rFonts w:hint="eastAsia" w:ascii="宋体" w:hAnsi="宋体" w:eastAsia="宋体" w:cs="宋体"/>
          <w:color w:val="000000"/>
          <w:kern w:val="0"/>
          <w:sz w:val="24"/>
          <w:szCs w:val="24"/>
          <w:lang w:val="en-US" w:eastAsia="zh-CN" w:bidi="ar"/>
        </w:rPr>
        <w:t>，</w:t>
      </w:r>
      <m:oMath>
        <m:r>
          <m:rPr/>
          <w:rPr>
            <w:rFonts w:hint="default" w:ascii="Cambria Math" w:hAnsi="Cambria Math" w:cs="宋体"/>
            <w:color w:val="000000"/>
            <w:kern w:val="0"/>
            <w:sz w:val="24"/>
            <w:szCs w:val="24"/>
            <w:lang w:val="en-US" w:eastAsia="zh-CN" w:bidi="ar"/>
          </w:rPr>
          <m:t>T=1ms</m:t>
        </m:r>
      </m:oMath>
      <w:r>
        <w:rPr>
          <w:rFonts w:hint="eastAsia" w:ascii="宋体" w:hAnsi="宋体" w:eastAsia="宋体" w:cs="宋体"/>
          <w:i/>
          <w:i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画出滤波器的幅频特性曲</w:t>
      </w:r>
      <w:r>
        <w:rPr>
          <w:rFonts w:hint="default" w:ascii="Times New Roman" w:hAnsi="Times New Roman" w:eastAsia="宋体" w:cs="Times New Roman"/>
          <w:color w:val="000000"/>
          <w:kern w:val="0"/>
          <w:sz w:val="24"/>
          <w:szCs w:val="24"/>
          <w:lang w:val="en-US" w:eastAsia="zh-CN" w:bidi="ar"/>
        </w:rPr>
        <w:t xml:space="preserve">线（纵坐标单位为 </w:t>
      </w:r>
      <w:r>
        <w:rPr>
          <w:rFonts w:hint="default" w:ascii="Times New Roman" w:hAnsi="Times New Roman" w:cs="Times New Roman"/>
          <w:color w:val="000000"/>
          <w:kern w:val="0"/>
          <w:sz w:val="24"/>
          <w:szCs w:val="24"/>
          <w:lang w:val="en-US" w:eastAsia="zh-CN" w:bidi="ar"/>
        </w:rPr>
        <w:t>dB</w:t>
      </w:r>
      <w:r>
        <w:rPr>
          <w:rFonts w:hint="default" w:ascii="Times New Roman" w:hAnsi="Times New Roman" w:eastAsia="宋体" w:cs="Times New Roman"/>
          <w:color w:val="000000"/>
          <w:kern w:val="0"/>
          <w:sz w:val="24"/>
          <w:szCs w:val="24"/>
          <w:lang w:val="en-US" w:eastAsia="zh-CN" w:bidi="ar"/>
        </w:rPr>
        <w:t>，横坐标为</w:t>
      </w:r>
      <w:r>
        <w:rPr>
          <w:rFonts w:hint="default" w:ascii="Times New Roman" w:hAnsi="Times New Roman" w:cs="Times New Roman"/>
          <w:color w:val="000000"/>
          <w:kern w:val="0"/>
          <w:sz w:val="24"/>
          <w:szCs w:val="24"/>
          <w:lang w:val="en-US" w:eastAsia="zh-CN" w:bidi="ar"/>
        </w:rPr>
        <w:t>Hz</w:t>
      </w:r>
      <w:r>
        <w:rPr>
          <w:rFonts w:hint="default" w:ascii="Times New Roman" w:hAnsi="Times New Roman" w:eastAsia="宋体" w:cs="Times New Roman"/>
          <w:color w:val="000000"/>
          <w:kern w:val="0"/>
          <w:sz w:val="24"/>
          <w:szCs w:val="24"/>
          <w:lang w:val="en-US" w:eastAsia="zh-CN" w:bidi="ar"/>
        </w:rPr>
        <w:t>）</w:t>
      </w:r>
      <w:r>
        <w:rPr>
          <w:rFonts w:hint="eastAsia" w:cs="Times New Roman"/>
          <w:color w:val="000000"/>
          <w:kern w:val="0"/>
          <w:sz w:val="24"/>
          <w:szCs w:val="24"/>
          <w:lang w:val="en-US" w:eastAsia="zh-CN" w:bidi="ar"/>
        </w:rPr>
        <w:t>。</w:t>
      </w:r>
    </w:p>
    <w:p>
      <w:pPr>
        <w:keepNext w:val="0"/>
        <w:keepLines w:val="0"/>
        <w:widowControl/>
        <w:numPr>
          <w:ilvl w:val="0"/>
          <w:numId w:val="0"/>
        </w:numPr>
        <w:suppressLineNumbers w:val="0"/>
        <w:spacing w:before="120" w:after="12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代码如下：</w:t>
      </w:r>
    </w:p>
    <w:p>
      <w:pPr>
        <w:keepNext w:val="0"/>
        <w:keepLines w:val="0"/>
        <w:widowControl/>
        <w:suppressLineNumbers w:val="0"/>
        <w:spacing w:line="240" w:lineRule="auto"/>
        <w:ind w:left="210"/>
        <w:jc w:val="left"/>
        <w:rPr>
          <w:rFonts w:ascii="Consolas" w:hAnsi="Consolas" w:eastAsia="Consolas" w:cs="Consolas"/>
          <w:i w:val="0"/>
          <w:iCs w:val="0"/>
          <w:color w:val="000000"/>
          <w:sz w:val="18"/>
          <w:szCs w:val="18"/>
        </w:rPr>
      </w:pPr>
      <w:r>
        <w:rPr>
          <w:rStyle w:val="6"/>
          <w:rFonts w:hint="default" w:ascii="Consolas" w:hAnsi="Consolas" w:eastAsia="Consolas" w:cs="Consolas"/>
          <w:i w:val="0"/>
          <w:iCs w:val="0"/>
          <w:sz w:val="18"/>
          <w:szCs w:val="18"/>
          <w:lang w:val="en-US" w:eastAsia="zh-CN" w:bidi="ar"/>
        </w:rPr>
        <w:t>%IIR_fiter_1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Style w:val="6"/>
          <w:rFonts w:hint="default" w:ascii="Consolas" w:hAnsi="Consolas" w:eastAsia="Consolas" w:cs="Consolas"/>
          <w:i w:val="0"/>
          <w:iCs w:val="0"/>
          <w:sz w:val="18"/>
          <w:szCs w:val="18"/>
          <w:lang w:val="en-US" w:eastAsia="zh-CN" w:bidi="ar"/>
        </w:rPr>
        <w:t>%step 1 模拟低通滤波器</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fp=200;</w:t>
      </w:r>
      <w:r>
        <w:rPr>
          <w:rStyle w:val="6"/>
          <w:rFonts w:hint="default" w:ascii="Consolas" w:hAnsi="Consolas" w:eastAsia="Consolas" w:cs="Consolas"/>
          <w:i w:val="0"/>
          <w:iCs w:val="0"/>
          <w:sz w:val="18"/>
          <w:szCs w:val="18"/>
          <w:lang w:val="en-US" w:eastAsia="zh-CN" w:bidi="ar"/>
        </w:rPr>
        <w:t>%通带截止频率</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fs=350;</w:t>
      </w:r>
      <w:r>
        <w:rPr>
          <w:rStyle w:val="6"/>
          <w:rFonts w:hint="default" w:ascii="Consolas" w:hAnsi="Consolas" w:eastAsia="Consolas" w:cs="Consolas"/>
          <w:i w:val="0"/>
          <w:iCs w:val="0"/>
          <w:sz w:val="18"/>
          <w:szCs w:val="18"/>
          <w:lang w:val="en-US" w:eastAsia="zh-CN" w:bidi="ar"/>
        </w:rPr>
        <w:t>%阻带起始频率</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dp=3;</w:t>
      </w:r>
      <w:r>
        <w:rPr>
          <w:rStyle w:val="6"/>
          <w:rFonts w:hint="default" w:ascii="Consolas" w:hAnsi="Consolas" w:eastAsia="Consolas" w:cs="Consolas"/>
          <w:i w:val="0"/>
          <w:iCs w:val="0"/>
          <w:sz w:val="18"/>
          <w:szCs w:val="18"/>
          <w:lang w:val="en-US" w:eastAsia="zh-CN" w:bidi="ar"/>
        </w:rPr>
        <w:t>%通带衰减最大值</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ds=35;</w:t>
      </w:r>
      <w:r>
        <w:rPr>
          <w:rStyle w:val="6"/>
          <w:rFonts w:hint="default" w:ascii="Consolas" w:hAnsi="Consolas" w:eastAsia="Consolas" w:cs="Consolas"/>
          <w:i w:val="0"/>
          <w:iCs w:val="0"/>
          <w:sz w:val="18"/>
          <w:szCs w:val="18"/>
          <w:lang w:val="en-US" w:eastAsia="zh-CN" w:bidi="ar"/>
        </w:rPr>
        <w:t>%阻带衰减最小值</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T=1/1000;</w:t>
      </w:r>
      <w:r>
        <w:rPr>
          <w:rStyle w:val="6"/>
          <w:rFonts w:hint="default" w:ascii="Consolas" w:hAnsi="Consolas" w:eastAsia="Consolas" w:cs="Consolas"/>
          <w:i w:val="0"/>
          <w:iCs w:val="0"/>
          <w:sz w:val="18"/>
          <w:szCs w:val="18"/>
          <w:lang w:val="en-US" w:eastAsia="zh-CN" w:bidi="ar"/>
        </w:rPr>
        <w:t>%采样频率1ms</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fT=1/T;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Wp=2*pi*fp;</w:t>
      </w:r>
      <w:r>
        <w:rPr>
          <w:rStyle w:val="6"/>
          <w:rFonts w:hint="default" w:ascii="Consolas" w:hAnsi="Consolas" w:eastAsia="Consolas" w:cs="Consolas"/>
          <w:i w:val="0"/>
          <w:iCs w:val="0"/>
          <w:sz w:val="18"/>
          <w:szCs w:val="18"/>
          <w:lang w:val="en-US" w:eastAsia="zh-CN" w:bidi="ar"/>
        </w:rPr>
        <w:t>%归一化通带截止频率</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Ws=2*pi*fs;</w:t>
      </w:r>
      <w:r>
        <w:rPr>
          <w:rStyle w:val="6"/>
          <w:rFonts w:hint="default" w:ascii="Consolas" w:hAnsi="Consolas" w:eastAsia="Consolas" w:cs="Consolas"/>
          <w:i w:val="0"/>
          <w:iCs w:val="0"/>
          <w:sz w:val="18"/>
          <w:szCs w:val="18"/>
          <w:lang w:val="en-US" w:eastAsia="zh-CN" w:bidi="ar"/>
        </w:rPr>
        <w:t>%归一化阻带起始频率</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[n,Wn]=buttord(Wp,Ws,dp,ds,</w:t>
      </w:r>
      <w:r>
        <w:rPr>
          <w:rStyle w:val="7"/>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[b,a]=butter(n,Wn,</w:t>
      </w:r>
      <w:r>
        <w:rPr>
          <w:rStyle w:val="7"/>
          <w:rFonts w:hint="default" w:ascii="Consolas" w:hAnsi="Consolas" w:eastAsia="Consolas" w:cs="Consolas"/>
          <w:i w:val="0"/>
          <w:iCs w:val="0"/>
          <w:sz w:val="18"/>
          <w:szCs w:val="18"/>
          <w:lang w:val="en-US" w:eastAsia="zh-CN" w:bidi="ar"/>
        </w:rPr>
        <w:t>"low"</w:t>
      </w:r>
      <w:r>
        <w:rPr>
          <w:rFonts w:hint="default" w:ascii="Consolas" w:hAnsi="Consolas" w:eastAsia="Consolas" w:cs="Consolas"/>
          <w:i w:val="0"/>
          <w:iCs w:val="0"/>
          <w:color w:val="000000"/>
          <w:kern w:val="0"/>
          <w:sz w:val="18"/>
          <w:szCs w:val="18"/>
          <w:lang w:val="en-US" w:eastAsia="zh-CN" w:bidi="ar"/>
        </w:rPr>
        <w:t>,</w:t>
      </w:r>
      <w:r>
        <w:rPr>
          <w:rStyle w:val="7"/>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r>
        <w:rPr>
          <w:rStyle w:val="6"/>
          <w:rFonts w:hint="default" w:ascii="Consolas" w:hAnsi="Consolas" w:eastAsia="Consolas" w:cs="Consolas"/>
          <w:i w:val="0"/>
          <w:iCs w:val="0"/>
          <w:sz w:val="18"/>
          <w:szCs w:val="18"/>
          <w:lang w:val="en-US" w:eastAsia="zh-CN" w:bidi="ar"/>
        </w:rPr>
        <w:t>%获得分母、分子多项式系数</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fk=0:100/512:1000;</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wk=2*pi*fk;</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Hk=freqs(b,a,wk);</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figure</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plot(fk,20*log10(abs(Hk)));</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xlabel(</w:t>
      </w:r>
      <w:r>
        <w:rPr>
          <w:rStyle w:val="7"/>
          <w:rFonts w:hint="default" w:ascii="Consolas" w:hAnsi="Consolas" w:eastAsia="Consolas" w:cs="Consolas"/>
          <w:i w:val="0"/>
          <w:iCs w:val="0"/>
          <w:sz w:val="18"/>
          <w:szCs w:val="18"/>
          <w:lang w:val="en-US" w:eastAsia="zh-CN" w:bidi="ar"/>
        </w:rPr>
        <w:t>'频率/Hz'</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ylabel(</w:t>
      </w:r>
      <w:r>
        <w:rPr>
          <w:rStyle w:val="7"/>
          <w:rFonts w:hint="default" w:ascii="Consolas" w:hAnsi="Consolas" w:eastAsia="Consolas" w:cs="Consolas"/>
          <w:i w:val="0"/>
          <w:iCs w:val="0"/>
          <w:sz w:val="18"/>
          <w:szCs w:val="18"/>
          <w:lang w:val="en-US" w:eastAsia="zh-CN" w:bidi="ar"/>
        </w:rPr>
        <w:t>'幅度衰减/dB'</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title(sprintf(</w:t>
      </w:r>
      <w:r>
        <w:rPr>
          <w:rStyle w:val="7"/>
          <w:rFonts w:hint="default" w:ascii="Consolas" w:hAnsi="Consolas" w:eastAsia="Consolas" w:cs="Consolas"/>
          <w:i w:val="0"/>
          <w:iCs w:val="0"/>
          <w:sz w:val="18"/>
          <w:szCs w:val="18"/>
          <w:lang w:val="en-US" w:eastAsia="zh-CN" w:bidi="ar"/>
        </w:rPr>
        <w:t>'n=%d Butterworth Lowpass Filter'</w:t>
      </w:r>
      <w:r>
        <w:rPr>
          <w:rFonts w:hint="default" w:ascii="Consolas" w:hAnsi="Consolas" w:eastAsia="Consolas" w:cs="Consolas"/>
          <w:i w:val="0"/>
          <w:iCs w:val="0"/>
          <w:color w:val="000000"/>
          <w:kern w:val="0"/>
          <w:sz w:val="18"/>
          <w:szCs w:val="18"/>
          <w:lang w:val="en-US" w:eastAsia="zh-CN" w:bidi="ar"/>
        </w:rPr>
        <w:t>,n));</w:t>
      </w:r>
    </w:p>
    <w:p>
      <w:pPr>
        <w:keepNext w:val="0"/>
        <w:keepLines w:val="0"/>
        <w:widowControl/>
        <w:numPr>
          <w:ilvl w:val="0"/>
          <w:numId w:val="0"/>
        </w:numPr>
        <w:suppressLineNumbers w:val="0"/>
        <w:spacing w:before="120" w:after="12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得到的模拟低通滤波器频率响应如下：</w:t>
      </w:r>
    </w:p>
    <w:p>
      <w:pPr>
        <w:keepNext w:val="0"/>
        <w:keepLines w:val="0"/>
        <w:widowControl/>
        <w:numPr>
          <w:ilvl w:val="0"/>
          <w:numId w:val="0"/>
        </w:numPr>
        <w:suppressLineNumbers w:val="0"/>
        <w:spacing w:before="120" w:after="120"/>
        <w:jc w:val="center"/>
        <w:rPr>
          <w:rFonts w:hint="default" w:cs="Times New Roman"/>
          <w:color w:val="000000"/>
          <w:kern w:val="0"/>
          <w:sz w:val="24"/>
          <w:szCs w:val="24"/>
          <w:lang w:val="en-US" w:eastAsia="zh-CN" w:bidi="ar"/>
        </w:rPr>
      </w:pPr>
      <w:r>
        <w:rPr>
          <w:rFonts w:hint="default" w:cs="Times New Roman"/>
          <w:color w:val="000000"/>
          <w:kern w:val="0"/>
          <w:sz w:val="24"/>
          <w:szCs w:val="24"/>
          <w:lang w:val="en-US" w:eastAsia="zh-CN" w:bidi="ar"/>
        </w:rPr>
        <w:drawing>
          <wp:inline distT="0" distB="0" distL="114300" distR="114300">
            <wp:extent cx="3239770" cy="2430145"/>
            <wp:effectExtent l="0" t="0" r="6350" b="8255"/>
            <wp:docPr id="3" name="图片 3"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ep1"/>
                    <pic:cNvPicPr>
                      <a:picLocks noChangeAspect="1"/>
                    </pic:cNvPicPr>
                  </pic:nvPicPr>
                  <pic:blipFill>
                    <a:blip r:embed="rId7"/>
                    <a:stretch>
                      <a:fillRect/>
                    </a:stretch>
                  </pic:blipFill>
                  <pic:spPr>
                    <a:xfrm>
                      <a:off x="0" y="0"/>
                      <a:ext cx="3239770" cy="2430145"/>
                    </a:xfrm>
                    <a:prstGeom prst="rect">
                      <a:avLst/>
                    </a:prstGeom>
                  </pic:spPr>
                </pic:pic>
              </a:graphicData>
            </a:graphic>
          </wp:inline>
        </w:drawing>
      </w:r>
    </w:p>
    <w:p>
      <w:pPr>
        <w:keepNext w:val="0"/>
        <w:keepLines w:val="0"/>
        <w:widowControl/>
        <w:numPr>
          <w:ilvl w:val="0"/>
          <w:numId w:val="0"/>
        </w:numPr>
        <w:suppressLineNumbers w:val="0"/>
        <w:spacing w:before="120" w:after="120"/>
        <w:jc w:val="left"/>
        <w:rPr>
          <w:rFonts w:hint="default" w:cs="Times New Roman"/>
          <w:color w:val="000000"/>
          <w:kern w:val="0"/>
          <w:sz w:val="24"/>
          <w:szCs w:val="24"/>
          <w:lang w:val="en-US" w:eastAsia="zh-CN" w:bidi="ar"/>
        </w:rPr>
      </w:pPr>
      <w:r>
        <w:rPr>
          <w:rFonts w:hint="eastAsia" w:cs="Times New Roman"/>
          <w:color w:val="000000"/>
          <w:kern w:val="0"/>
          <w:sz w:val="24"/>
          <w:szCs w:val="24"/>
          <w:lang w:val="en-US" w:eastAsia="zh-CN" w:bidi="ar"/>
        </w:rPr>
        <w:t>分析发现，通带大约为200Hz，350Hz处衰减大于35dB，符合要求。</w:t>
      </w:r>
    </w:p>
    <w:p>
      <w:pPr>
        <w:keepNext w:val="0"/>
        <w:keepLines w:val="0"/>
        <w:widowControl/>
        <w:suppressLineNumbers w:val="0"/>
        <w:jc w:val="left"/>
        <w:rPr>
          <w:rFonts w:hint="default" w:ascii="Times New Roman" w:hAnsi="Times New Roman" w:eastAsia="宋体" w:cs="Times New Roman"/>
          <w:sz w:val="24"/>
          <w:szCs w:val="24"/>
        </w:rPr>
      </w:pPr>
      <w:r>
        <w:rPr>
          <w:rFonts w:hint="eastAsia" w:ascii="宋体" w:hAnsi="宋体" w:cs="宋体"/>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.运用脉冲响应不变法和双线性变换法，分别完成实验内容</w:t>
      </w:r>
      <w:r>
        <w:rPr>
          <w:rFonts w:hint="eastAsia"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中指标的巴特沃兹 IIR数字低通滤波器设计，绘制出</w:t>
      </w:r>
      <m:oMath>
        <m:sSub>
          <m:sSubPr>
            <m:ctrlPr>
              <w:rPr>
                <w:rFonts w:hint="default" w:ascii="Cambria Math" w:hAnsi="Cambria Math" w:eastAsia="宋体" w:cs="Times New Roman"/>
                <w:i/>
                <w:iCs w:val="0"/>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T</m:t>
            </m:r>
            <m:ctrlPr>
              <w:rPr>
                <w:rFonts w:hint="default" w:ascii="Cambria Math" w:hAnsi="Cambria Math" w:eastAsia="宋体" w:cs="Times New Roman"/>
                <w:i/>
                <w:iCs w:val="0"/>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1</m:t>
            </m:r>
            <m:ctrlPr>
              <w:rPr>
                <w:rFonts w:hint="default" w:ascii="Cambria Math" w:hAnsi="Cambria Math" w:eastAsia="宋体" w:cs="Times New Roman"/>
                <w:i/>
                <w:iCs w:val="0"/>
                <w:color w:val="000000"/>
                <w:kern w:val="0"/>
                <w:sz w:val="24"/>
                <w:szCs w:val="24"/>
                <w:lang w:val="en-US" w:eastAsia="zh-CN" w:bidi="ar"/>
              </w:rPr>
            </m:ctrlPr>
          </m:sub>
        </m:sSub>
        <m:r>
          <m:rPr/>
          <w:rPr>
            <w:rFonts w:hint="default" w:ascii="Cambria Math" w:hAnsi="Cambria Math" w:cs="宋体"/>
            <w:color w:val="000000"/>
            <w:kern w:val="0"/>
            <w:sz w:val="24"/>
            <w:szCs w:val="24"/>
            <w:lang w:val="en-US" w:eastAsia="zh-CN" w:bidi="ar"/>
          </w:rPr>
          <m:t>=1ms</m:t>
        </m:r>
      </m:oMath>
      <w:r>
        <w:rPr>
          <w:rFonts w:hint="default" w:ascii="Times New Roman" w:hAnsi="Times New Roman" w:eastAsia="宋体" w:cs="Times New Roman"/>
          <w:i/>
          <w:iCs/>
          <w:color w:val="000000"/>
          <w:kern w:val="0"/>
          <w:sz w:val="24"/>
          <w:szCs w:val="24"/>
          <w:lang w:val="en-US" w:eastAsia="zh-CN" w:bidi="ar"/>
        </w:rPr>
        <w:t>、</w:t>
      </w:r>
      <m:oMath>
        <m:sSub>
          <m:sSubPr>
            <m:ctrlPr>
              <w:rPr>
                <w:rFonts w:hint="default" w:ascii="Cambria Math" w:hAnsi="Cambria Math" w:eastAsia="宋体" w:cs="Times New Roman"/>
                <w:i/>
                <w:iCs w:val="0"/>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T</m:t>
            </m:r>
            <m:ctrlPr>
              <w:rPr>
                <w:rFonts w:hint="default" w:ascii="Cambria Math" w:hAnsi="Cambria Math" w:eastAsia="宋体" w:cs="Times New Roman"/>
                <w:i/>
                <w:iCs w:val="0"/>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2</m:t>
            </m:r>
            <m:ctrlPr>
              <w:rPr>
                <w:rFonts w:hint="default" w:ascii="Cambria Math" w:hAnsi="Cambria Math" w:eastAsia="宋体" w:cs="Times New Roman"/>
                <w:i/>
                <w:iCs w:val="0"/>
                <w:color w:val="000000"/>
                <w:kern w:val="0"/>
                <w:sz w:val="24"/>
                <w:szCs w:val="24"/>
                <w:lang w:val="en-US" w:eastAsia="zh-CN" w:bidi="ar"/>
              </w:rPr>
            </m:ctrlPr>
          </m:sub>
        </m:sSub>
        <m:r>
          <m:rPr/>
          <w:rPr>
            <w:rFonts w:hint="default" w:ascii="Cambria Math" w:hAnsi="Cambria Math" w:cs="宋体"/>
            <w:color w:val="000000"/>
            <w:kern w:val="0"/>
            <w:sz w:val="24"/>
            <w:szCs w:val="24"/>
            <w:lang w:val="en-US" w:eastAsia="zh-CN" w:bidi="ar"/>
          </w:rPr>
          <m:t>=1ms</m:t>
        </m:r>
      </m:oMath>
      <w:r>
        <w:rPr>
          <w:rFonts w:hint="default" w:ascii="Times New Roman" w:hAnsi="Times New Roman" w:eastAsia="宋体" w:cs="Times New Roman"/>
          <w:i/>
          <w:iCs/>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时的数字滤波器幅频特性曲线（纵坐标单位为</w:t>
      </w:r>
      <w:r>
        <w:rPr>
          <w:rFonts w:hint="default" w:ascii="Times New Roman" w:hAnsi="Times New Roman" w:eastAsia="宋体" w:cs="Times New Roman"/>
          <w:i/>
          <w:iCs/>
          <w:color w:val="000000"/>
          <w:kern w:val="0"/>
          <w:sz w:val="24"/>
          <w:szCs w:val="24"/>
          <w:lang w:val="en-US" w:eastAsia="zh-CN" w:bidi="ar"/>
        </w:rPr>
        <w:t>dB，</w:t>
      </w:r>
      <w:r>
        <w:rPr>
          <w:rFonts w:hint="default" w:ascii="Times New Roman" w:hAnsi="Times New Roman" w:eastAsia="宋体" w:cs="Times New Roman"/>
          <w:color w:val="000000"/>
          <w:kern w:val="0"/>
          <w:sz w:val="24"/>
          <w:szCs w:val="24"/>
          <w:lang w:val="en-US" w:eastAsia="zh-CN" w:bidi="ar"/>
        </w:rPr>
        <w:t>横坐标为</w:t>
      </w:r>
      <m:oMath>
        <m:r>
          <m:rPr/>
          <w:rPr>
            <w:rFonts w:hint="default" w:ascii="Cambria Math" w:hAnsi="Cambria Math" w:cs="Times New Roman"/>
            <w:color w:val="000000"/>
            <w:kern w:val="0"/>
            <w:sz w:val="24"/>
            <w:szCs w:val="24"/>
            <w:lang w:val="en-US" w:bidi="ar"/>
          </w:rPr>
          <m:t>π</m:t>
        </m:r>
      </m:oMath>
      <w:r>
        <w:rPr>
          <w:rFonts w:hint="eastAsia" w:hAnsi="Cambria Math" w:cs="Times New Roman"/>
          <w:i/>
          <w:iCs w:val="0"/>
          <w:color w:val="000000"/>
          <w:kern w:val="0"/>
          <w:sz w:val="24"/>
          <w:szCs w:val="24"/>
          <w:lang w:val="en-US" w:eastAsia="zh-CN" w:bidi="ar"/>
        </w:rPr>
        <w:t>rad</w:t>
      </w:r>
      <w:r>
        <w:rPr>
          <w:rFonts w:hint="default" w:ascii="Times New Roman" w:hAnsi="Times New Roman" w:eastAsia="宋体" w:cs="Times New Roman"/>
          <w:color w:val="000000"/>
          <w:kern w:val="0"/>
          <w:sz w:val="24"/>
          <w:szCs w:val="24"/>
          <w:lang w:val="en-US" w:eastAsia="zh-CN" w:bidi="ar"/>
        </w:rPr>
        <w:t>），对比分析模拟滤波器和设计的数字滤波器特性差异。</w:t>
      </w:r>
    </w:p>
    <w:p>
      <w:pPr>
        <w:keepNext w:val="0"/>
        <w:keepLines w:val="0"/>
        <w:widowControl/>
        <w:numPr>
          <w:ilvl w:val="0"/>
          <w:numId w:val="0"/>
        </w:numPr>
        <w:suppressLineNumbers w:val="0"/>
        <w:spacing w:before="120" w:after="12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代码如下：</w:t>
      </w:r>
    </w:p>
    <w:p>
      <w:pPr>
        <w:keepNext w:val="0"/>
        <w:keepLines w:val="0"/>
        <w:widowControl/>
        <w:suppressLineNumbers w:val="0"/>
        <w:spacing w:line="207" w:lineRule="atLeast"/>
        <w:ind w:left="210"/>
        <w:jc w:val="left"/>
        <w:rPr>
          <w:rFonts w:ascii="Consolas" w:hAnsi="Consolas" w:eastAsia="Consolas" w:cs="Consolas"/>
          <w:i w:val="0"/>
          <w:iCs w:val="0"/>
          <w:color w:val="000000"/>
          <w:sz w:val="18"/>
          <w:szCs w:val="18"/>
        </w:rPr>
      </w:pPr>
      <w:r>
        <w:rPr>
          <w:rStyle w:val="8"/>
          <w:rFonts w:hint="default" w:ascii="Consolas" w:hAnsi="Consolas" w:eastAsia="Consolas" w:cs="Consolas"/>
          <w:i w:val="0"/>
          <w:iCs w:val="0"/>
          <w:sz w:val="18"/>
          <w:szCs w:val="18"/>
          <w:lang w:val="en-US" w:eastAsia="zh-CN" w:bidi="ar"/>
        </w:rPr>
        <w:t>%step 2 两种变换用数字滤波器实现</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figure</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T1=1/1000;</w:t>
      </w:r>
      <w:r>
        <w:rPr>
          <w:rStyle w:val="8"/>
          <w:rFonts w:hint="default" w:ascii="Consolas" w:hAnsi="Consolas" w:eastAsia="Consolas" w:cs="Consolas"/>
          <w:i w:val="0"/>
          <w:iCs w:val="0"/>
          <w:sz w:val="18"/>
          <w:szCs w:val="18"/>
          <w:lang w:val="en-US" w:eastAsia="zh-CN" w:bidi="ar"/>
        </w:rPr>
        <w:t>%采样频率1ms</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fT1=1/T1;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T2=1/10000;</w:t>
      </w:r>
      <w:r>
        <w:rPr>
          <w:rStyle w:val="8"/>
          <w:rFonts w:hint="default" w:ascii="Consolas" w:hAnsi="Consolas" w:eastAsia="Consolas" w:cs="Consolas"/>
          <w:i w:val="0"/>
          <w:iCs w:val="0"/>
          <w:sz w:val="18"/>
          <w:szCs w:val="18"/>
          <w:lang w:val="en-US" w:eastAsia="zh-CN" w:bidi="ar"/>
        </w:rPr>
        <w:t>%采样频率0.1ms</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fT2=1/T2;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wp=2*pi*fp;</w:t>
      </w:r>
      <w:r>
        <w:rPr>
          <w:rStyle w:val="8"/>
          <w:rFonts w:hint="default" w:ascii="Consolas" w:hAnsi="Consolas" w:eastAsia="Consolas" w:cs="Consolas"/>
          <w:i w:val="0"/>
          <w:iCs w:val="0"/>
          <w:sz w:val="18"/>
          <w:szCs w:val="18"/>
          <w:lang w:val="en-US" w:eastAsia="zh-CN" w:bidi="ar"/>
        </w:rPr>
        <w:t>%模拟低通通带截止频率</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ws=2*pi*fs;</w:t>
      </w:r>
      <w:r>
        <w:rPr>
          <w:rStyle w:val="8"/>
          <w:rFonts w:hint="default" w:ascii="Consolas" w:hAnsi="Consolas" w:eastAsia="Consolas" w:cs="Consolas"/>
          <w:i w:val="0"/>
          <w:iCs w:val="0"/>
          <w:sz w:val="18"/>
          <w:szCs w:val="18"/>
          <w:lang w:val="en-US" w:eastAsia="zh-CN" w:bidi="ar"/>
        </w:rPr>
        <w:t>%模拟低通阻带起始频率</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8"/>
          <w:rFonts w:hint="default" w:ascii="Consolas" w:hAnsi="Consolas" w:eastAsia="Consolas" w:cs="Consolas"/>
          <w:i w:val="0"/>
          <w:iCs w:val="0"/>
          <w:sz w:val="18"/>
          <w:szCs w:val="18"/>
          <w:lang w:val="en-US" w:eastAsia="zh-CN" w:bidi="ar"/>
        </w:rPr>
        <w:t>%脉冲响应不变法</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N1=buttord(wp,ws,dp,ds,</w:t>
      </w:r>
      <w:r>
        <w:rPr>
          <w:rStyle w:val="9"/>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[num1,den1]=butter(N1,wp,</w:t>
      </w:r>
      <w:r>
        <w:rPr>
          <w:rStyle w:val="9"/>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8"/>
          <w:szCs w:val="18"/>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8"/>
          <w:rFonts w:hint="default" w:ascii="Consolas" w:hAnsi="Consolas" w:eastAsia="Consolas" w:cs="Consolas"/>
          <w:i w:val="0"/>
          <w:iCs w:val="0"/>
          <w:sz w:val="18"/>
          <w:szCs w:val="18"/>
          <w:lang w:val="en-US" w:eastAsia="zh-CN" w:bidi="ar"/>
        </w:rPr>
        <w:t>%T=1ms</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[numd11,dend11]=impinvar(num1,den1,fT1);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w=linspace(0,pi,512);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H11=freqz(numd11,dend11,w);</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subplot(2,2,1);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plot(w/pi,10*log10(abs(H11)));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title(</w:t>
      </w:r>
      <w:r>
        <w:rPr>
          <w:rStyle w:val="9"/>
          <w:rFonts w:hint="default" w:ascii="Consolas" w:hAnsi="Consolas" w:eastAsia="Consolas" w:cs="Consolas"/>
          <w:i w:val="0"/>
          <w:iCs w:val="0"/>
          <w:sz w:val="18"/>
          <w:szCs w:val="18"/>
          <w:lang w:val="en-US" w:eastAsia="zh-CN" w:bidi="ar"/>
        </w:rPr>
        <w:t>'脉冲响应不变法，T=1ms'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xlabel(</w:t>
      </w:r>
      <w:r>
        <w:rPr>
          <w:rStyle w:val="9"/>
          <w:rFonts w:hint="default" w:ascii="Consolas" w:hAnsi="Consolas" w:eastAsia="Consolas" w:cs="Consolas"/>
          <w:i w:val="0"/>
          <w:iCs w:val="0"/>
          <w:sz w:val="18"/>
          <w:szCs w:val="18"/>
          <w:lang w:val="en-US" w:eastAsia="zh-CN" w:bidi="ar"/>
        </w:rPr>
        <w:t>'/\pi rad'</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ylabel(</w:t>
      </w:r>
      <w:r>
        <w:rPr>
          <w:rStyle w:val="9"/>
          <w:rFonts w:hint="default" w:ascii="Consolas" w:hAnsi="Consolas" w:eastAsia="Consolas" w:cs="Consolas"/>
          <w:i w:val="0"/>
          <w:iCs w:val="0"/>
          <w:sz w:val="18"/>
          <w:szCs w:val="18"/>
          <w:lang w:val="en-US" w:eastAsia="zh-CN" w:bidi="ar"/>
        </w:rPr>
        <w:t>'|H(w)| /dB'</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8"/>
          <w:szCs w:val="18"/>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8"/>
          <w:rFonts w:hint="default" w:ascii="Consolas" w:hAnsi="Consolas" w:eastAsia="Consolas" w:cs="Consolas"/>
          <w:i w:val="0"/>
          <w:iCs w:val="0"/>
          <w:sz w:val="18"/>
          <w:szCs w:val="18"/>
          <w:lang w:val="en-US" w:eastAsia="zh-CN" w:bidi="ar"/>
        </w:rPr>
        <w:t>%T=0.1ms</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[numd12,dend12]=impinvar(num1,den1,fT2);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w=linspace(0,pi,512);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H12=freqz(numd12,dend12,w);</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subplot(2,2,2);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plot(w/pi,10*log10(abs(H12)));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title(</w:t>
      </w:r>
      <w:r>
        <w:rPr>
          <w:rStyle w:val="9"/>
          <w:rFonts w:hint="default" w:ascii="Consolas" w:hAnsi="Consolas" w:eastAsia="Consolas" w:cs="Consolas"/>
          <w:i w:val="0"/>
          <w:iCs w:val="0"/>
          <w:sz w:val="18"/>
          <w:szCs w:val="18"/>
          <w:lang w:val="en-US" w:eastAsia="zh-CN" w:bidi="ar"/>
        </w:rPr>
        <w:t>'脉冲响应不变法，T=0.1ms'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xlabel(</w:t>
      </w:r>
      <w:r>
        <w:rPr>
          <w:rStyle w:val="9"/>
          <w:rFonts w:hint="default" w:ascii="Consolas" w:hAnsi="Consolas" w:eastAsia="Consolas" w:cs="Consolas"/>
          <w:i w:val="0"/>
          <w:iCs w:val="0"/>
          <w:sz w:val="18"/>
          <w:szCs w:val="18"/>
          <w:lang w:val="en-US" w:eastAsia="zh-CN" w:bidi="ar"/>
        </w:rPr>
        <w:t>'/\pi rad'</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ylabel(</w:t>
      </w:r>
      <w:r>
        <w:rPr>
          <w:rStyle w:val="9"/>
          <w:rFonts w:hint="default" w:ascii="Consolas" w:hAnsi="Consolas" w:eastAsia="Consolas" w:cs="Consolas"/>
          <w:i w:val="0"/>
          <w:iCs w:val="0"/>
          <w:sz w:val="18"/>
          <w:szCs w:val="18"/>
          <w:lang w:val="en-US" w:eastAsia="zh-CN" w:bidi="ar"/>
        </w:rPr>
        <w:t>'|H(w)| /dB'</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8"/>
          <w:szCs w:val="18"/>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8"/>
          <w:rFonts w:hint="default" w:ascii="Consolas" w:hAnsi="Consolas" w:eastAsia="Consolas" w:cs="Consolas"/>
          <w:i w:val="0"/>
          <w:iCs w:val="0"/>
          <w:sz w:val="18"/>
          <w:szCs w:val="18"/>
          <w:lang w:val="en-US" w:eastAsia="zh-CN" w:bidi="ar"/>
        </w:rPr>
        <w:t>%双线性变换法</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8"/>
          <w:rFonts w:hint="default" w:ascii="Consolas" w:hAnsi="Consolas" w:eastAsia="Consolas" w:cs="Consolas"/>
          <w:i w:val="0"/>
          <w:iCs w:val="0"/>
          <w:sz w:val="18"/>
          <w:szCs w:val="18"/>
          <w:lang w:val="en-US" w:eastAsia="zh-CN" w:bidi="ar"/>
        </w:rPr>
        <w:t>%T=1ms</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Wp21=2*pi*fp*T1;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Ws21=2*pi*fs*T1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wp21=(2/T1)*tan(Wp21/2);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ws21=(2/T1)*tan(Ws21/2);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[N21,wc21]=buttord(wp21,ws21,dp,ds,</w:t>
      </w:r>
      <w:r>
        <w:rPr>
          <w:rStyle w:val="9"/>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[num21,den21]=butter(N21,wc21,</w:t>
      </w:r>
      <w:r>
        <w:rPr>
          <w:rStyle w:val="9"/>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[numd21,dend21]=bilinear(num21,den21,fT1);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w=linspace(0,pi,512);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H21=freqz(numd21,dend21,w);</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subplot(2,2,3);</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plot(w/pi,10*log10(abs(H21)));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title(</w:t>
      </w:r>
      <w:r>
        <w:rPr>
          <w:rStyle w:val="9"/>
          <w:rFonts w:hint="default" w:ascii="Consolas" w:hAnsi="Consolas" w:eastAsia="Consolas" w:cs="Consolas"/>
          <w:i w:val="0"/>
          <w:iCs w:val="0"/>
          <w:sz w:val="18"/>
          <w:szCs w:val="18"/>
          <w:lang w:val="en-US" w:eastAsia="zh-CN" w:bidi="ar"/>
        </w:rPr>
        <w:t>'双线性变换法，T=1ms'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xlabel(</w:t>
      </w:r>
      <w:r>
        <w:rPr>
          <w:rStyle w:val="9"/>
          <w:rFonts w:hint="default" w:ascii="Consolas" w:hAnsi="Consolas" w:eastAsia="Consolas" w:cs="Consolas"/>
          <w:i w:val="0"/>
          <w:iCs w:val="0"/>
          <w:sz w:val="18"/>
          <w:szCs w:val="18"/>
          <w:lang w:val="en-US" w:eastAsia="zh-CN" w:bidi="ar"/>
        </w:rPr>
        <w:t>'/\pi rad'</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ylabel(</w:t>
      </w:r>
      <w:r>
        <w:rPr>
          <w:rStyle w:val="9"/>
          <w:rFonts w:hint="default" w:ascii="Consolas" w:hAnsi="Consolas" w:eastAsia="Consolas" w:cs="Consolas"/>
          <w:i w:val="0"/>
          <w:iCs w:val="0"/>
          <w:sz w:val="18"/>
          <w:szCs w:val="18"/>
          <w:lang w:val="en-US" w:eastAsia="zh-CN" w:bidi="ar"/>
        </w:rPr>
        <w:t>'|H(w)| /dB'</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8"/>
          <w:szCs w:val="18"/>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8"/>
          <w:rFonts w:hint="default" w:ascii="Consolas" w:hAnsi="Consolas" w:eastAsia="Consolas" w:cs="Consolas"/>
          <w:i w:val="0"/>
          <w:iCs w:val="0"/>
          <w:sz w:val="18"/>
          <w:szCs w:val="18"/>
          <w:lang w:val="en-US" w:eastAsia="zh-CN" w:bidi="ar"/>
        </w:rPr>
        <w:t>%T=0.1ms</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Wp22=2*pi*fp*T2;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Ws22=2*pi*fs*T2;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wp22=(2/T2)*tan(Wp22/2);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ws22=(2/T2)*tan(Ws22/2);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[N22,wc22]=buttord(wp22,ws22,dp,ds,</w:t>
      </w:r>
      <w:r>
        <w:rPr>
          <w:rStyle w:val="9"/>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[num22,den22]=butter(N22,wc22,</w:t>
      </w:r>
      <w:r>
        <w:rPr>
          <w:rStyle w:val="9"/>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[numd22,dend22]=bilinear(num22,den22,fT2);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w=linspace(0,pi,512);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H22=freqz(numd22,dend22,w);</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subplot(2,2,4);</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plot(w/pi,10*log10(abs(H22)));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title(</w:t>
      </w:r>
      <w:r>
        <w:rPr>
          <w:rStyle w:val="9"/>
          <w:rFonts w:hint="default" w:ascii="Consolas" w:hAnsi="Consolas" w:eastAsia="Consolas" w:cs="Consolas"/>
          <w:i w:val="0"/>
          <w:iCs w:val="0"/>
          <w:sz w:val="18"/>
          <w:szCs w:val="18"/>
          <w:lang w:val="en-US" w:eastAsia="zh-CN" w:bidi="ar"/>
        </w:rPr>
        <w:t>'双线性变换法，T=0.1ms'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xlabel(</w:t>
      </w:r>
      <w:r>
        <w:rPr>
          <w:rStyle w:val="9"/>
          <w:rFonts w:hint="default" w:ascii="Consolas" w:hAnsi="Consolas" w:eastAsia="Consolas" w:cs="Consolas"/>
          <w:i w:val="0"/>
          <w:iCs w:val="0"/>
          <w:sz w:val="18"/>
          <w:szCs w:val="18"/>
          <w:lang w:val="en-US" w:eastAsia="zh-CN" w:bidi="ar"/>
        </w:rPr>
        <w:t>'/\pi rad'</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ylabel(</w:t>
      </w:r>
      <w:r>
        <w:rPr>
          <w:rStyle w:val="9"/>
          <w:rFonts w:hint="default" w:ascii="Consolas" w:hAnsi="Consolas" w:eastAsia="Consolas" w:cs="Consolas"/>
          <w:i w:val="0"/>
          <w:iCs w:val="0"/>
          <w:sz w:val="18"/>
          <w:szCs w:val="18"/>
          <w:lang w:val="en-US" w:eastAsia="zh-CN" w:bidi="ar"/>
        </w:rPr>
        <w:t>'|H(w)| /dB'</w:t>
      </w:r>
      <w:r>
        <w:rPr>
          <w:rFonts w:hint="default" w:ascii="Consolas" w:hAnsi="Consolas" w:eastAsia="Consolas" w:cs="Consolas"/>
          <w:i w:val="0"/>
          <w:iCs w:val="0"/>
          <w:color w:val="000000"/>
          <w:kern w:val="0"/>
          <w:sz w:val="18"/>
          <w:szCs w:val="18"/>
          <w:lang w:val="en-US" w:eastAsia="zh-CN" w:bidi="ar"/>
        </w:rPr>
        <w:t>);</w:t>
      </w:r>
    </w:p>
    <w:p>
      <w:pPr>
        <w:keepNext w:val="0"/>
        <w:keepLines w:val="0"/>
        <w:widowControl/>
        <w:numPr>
          <w:ilvl w:val="0"/>
          <w:numId w:val="0"/>
        </w:numPr>
        <w:suppressLineNumbers w:val="0"/>
        <w:spacing w:before="120" w:after="12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分别得到的幅频特性如下：</w:t>
      </w:r>
    </w:p>
    <w:p>
      <w:pPr>
        <w:keepNext w:val="0"/>
        <w:keepLines w:val="0"/>
        <w:widowControl/>
        <w:numPr>
          <w:ilvl w:val="0"/>
          <w:numId w:val="0"/>
        </w:numPr>
        <w:suppressLineNumbers w:val="0"/>
        <w:spacing w:before="120" w:after="120"/>
        <w:jc w:val="center"/>
        <w:rPr>
          <w:rFonts w:hint="default" w:cs="Times New Roman"/>
          <w:color w:val="000000"/>
          <w:kern w:val="0"/>
          <w:sz w:val="24"/>
          <w:szCs w:val="24"/>
          <w:lang w:val="en-US" w:eastAsia="zh-CN" w:bidi="ar"/>
        </w:rPr>
      </w:pPr>
      <w:r>
        <w:rPr>
          <w:rFonts w:hint="default" w:cs="Times New Roman"/>
          <w:color w:val="000000"/>
          <w:kern w:val="0"/>
          <w:sz w:val="24"/>
          <w:szCs w:val="24"/>
          <w:lang w:val="en-US" w:eastAsia="zh-CN" w:bidi="ar"/>
        </w:rPr>
        <w:drawing>
          <wp:inline distT="0" distB="0" distL="114300" distR="114300">
            <wp:extent cx="3106420" cy="2329815"/>
            <wp:effectExtent l="0" t="0" r="2540" b="1905"/>
            <wp:docPr id="4" name="图片 4"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ep2"/>
                    <pic:cNvPicPr>
                      <a:picLocks noChangeAspect="1"/>
                    </pic:cNvPicPr>
                  </pic:nvPicPr>
                  <pic:blipFill>
                    <a:blip r:embed="rId8"/>
                    <a:stretch>
                      <a:fillRect/>
                    </a:stretch>
                  </pic:blipFill>
                  <pic:spPr>
                    <a:xfrm>
                      <a:off x="0" y="0"/>
                      <a:ext cx="3106420" cy="2329815"/>
                    </a:xfrm>
                    <a:prstGeom prst="rect">
                      <a:avLst/>
                    </a:prstGeom>
                  </pic:spPr>
                </pic:pic>
              </a:graphicData>
            </a:graphic>
          </wp:inline>
        </w:drawing>
      </w:r>
    </w:p>
    <w:p>
      <w:pPr>
        <w:keepNext w:val="0"/>
        <w:keepLines w:val="0"/>
        <w:widowControl/>
        <w:numPr>
          <w:ilvl w:val="0"/>
          <w:numId w:val="0"/>
        </w:numPr>
        <w:suppressLineNumbers w:val="0"/>
        <w:ind w:left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设计一个契比雪夫</w:t>
      </w:r>
      <w:r>
        <w:rPr>
          <w:rFonts w:hint="default" w:ascii="Times New Roman" w:hAnsi="Times New Roman" w:eastAsia="宋体" w:cs="Times New Roman"/>
          <w:color w:val="000000"/>
          <w:kern w:val="0"/>
          <w:sz w:val="24"/>
          <w:szCs w:val="24"/>
          <w:lang w:val="en-US" w:eastAsia="zh-CN" w:bidi="ar"/>
        </w:rPr>
        <w:t>Ⅰ</w:t>
      </w:r>
      <w:r>
        <w:rPr>
          <w:rFonts w:hint="eastAsia" w:ascii="宋体" w:hAnsi="宋体" w:eastAsia="宋体" w:cs="宋体"/>
          <w:color w:val="000000"/>
          <w:kern w:val="0"/>
          <w:sz w:val="24"/>
          <w:szCs w:val="24"/>
          <w:lang w:val="en-US" w:eastAsia="zh-CN" w:bidi="ar"/>
        </w:rPr>
        <w:t>型</w:t>
      </w:r>
      <w:r>
        <w:rPr>
          <w:rFonts w:hint="default" w:ascii="Times New Roman" w:hAnsi="Times New Roman" w:eastAsia="宋体" w:cs="Times New Roman"/>
          <w:color w:val="000000"/>
          <w:kern w:val="0"/>
          <w:sz w:val="24"/>
          <w:szCs w:val="24"/>
          <w:lang w:val="en-US" w:eastAsia="zh-CN" w:bidi="ar"/>
        </w:rPr>
        <w:t>IIR</w:t>
      </w:r>
      <w:r>
        <w:rPr>
          <w:rFonts w:hint="eastAsia" w:ascii="宋体" w:hAnsi="宋体" w:eastAsia="宋体" w:cs="宋体"/>
          <w:color w:val="000000"/>
          <w:kern w:val="0"/>
          <w:sz w:val="24"/>
          <w:szCs w:val="24"/>
          <w:lang w:val="en-US" w:eastAsia="zh-CN" w:bidi="ar"/>
        </w:rPr>
        <w:t>数字高通滤波器，</w:t>
      </w:r>
      <w:r>
        <w:rPr>
          <w:rFonts w:ascii="Cambria Math" w:hAnsi="Cambria Math" w:eastAsia="Cambria Math" w:cs="Cambria Math"/>
          <w:color w:val="000000"/>
          <w:kern w:val="0"/>
          <w:sz w:val="24"/>
          <w:szCs w:val="24"/>
          <w:lang w:val="en-US" w:eastAsia="zh-CN" w:bidi="ar"/>
        </w:rPr>
        <w:t>0 ≤</w:t>
      </w:r>
      <m:oMath>
        <m:sSub>
          <m:sSubPr>
            <m:ctrlPr>
              <w:rPr>
                <w:rFonts w:ascii="Cambria Math" w:hAnsi="Cambria Math" w:cs="宋体"/>
                <w:i/>
                <w:color w:val="000000"/>
                <w:kern w:val="0"/>
                <w:sz w:val="24"/>
                <w:szCs w:val="24"/>
                <w:lang w:val="en-US" w:bidi="ar"/>
              </w:rPr>
            </m:ctrlPr>
          </m:sSubPr>
          <m:e>
            <m:r>
              <m:rPr/>
              <w:rPr>
                <w:rFonts w:hint="default" w:ascii="Cambria Math" w:hAnsi="Cambria Math" w:cs="宋体"/>
                <w:color w:val="000000"/>
                <w:kern w:val="0"/>
                <w:sz w:val="24"/>
                <w:szCs w:val="24"/>
                <w:lang w:val="en-US" w:eastAsia="zh-CN" w:bidi="ar"/>
              </w:rPr>
              <m:t>f</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s</m:t>
            </m:r>
            <m:ctrlPr>
              <w:rPr>
                <w:rFonts w:ascii="Cambria Math" w:hAnsi="Cambria Math" w:cs="宋体"/>
                <w:i/>
                <w:color w:val="000000"/>
                <w:kern w:val="0"/>
                <w:sz w:val="24"/>
                <w:szCs w:val="24"/>
                <w:lang w:val="en-US" w:bidi="ar"/>
              </w:rPr>
            </m:ctrlPr>
          </m:sub>
        </m:sSub>
      </m:oMath>
      <w:r>
        <w:rPr>
          <w:rFonts w:hint="default" w:ascii="Cambria Math" w:hAnsi="Cambria Math" w:eastAsia="Cambria Math" w:cs="Cambria Math"/>
          <w:color w:val="000000"/>
          <w:kern w:val="0"/>
          <w:sz w:val="24"/>
          <w:szCs w:val="24"/>
          <w:lang w:val="en-US" w:eastAsia="zh-CN" w:bidi="ar"/>
        </w:rPr>
        <w:t>≤ 40</w:t>
      </w:r>
      <w:r>
        <w:rPr>
          <w:rFonts w:hint="eastAsia" w:ascii="宋体" w:hAnsi="宋体" w:eastAsia="宋体" w:cs="宋体"/>
          <w:color w:val="000000"/>
          <w:kern w:val="0"/>
          <w:sz w:val="24"/>
          <w:szCs w:val="24"/>
          <w:lang w:val="en-US" w:eastAsia="zh-CN" w:bidi="ar"/>
        </w:rPr>
        <w:t>，</w:t>
      </w:r>
      <m:oMath>
        <m:sSub>
          <m:sSubPr>
            <m:ctrlPr>
              <w:rPr>
                <w:rFonts w:ascii="Cambria Math" w:hAnsi="Cambria Math" w:cs="宋体"/>
                <w:i/>
                <w:color w:val="000000"/>
                <w:kern w:val="0"/>
                <w:sz w:val="24"/>
                <w:szCs w:val="24"/>
                <w:lang w:val="en-US" w:bidi="ar"/>
              </w:rPr>
            </m:ctrlPr>
          </m:sSubPr>
          <m:e>
            <m:r>
              <m:rPr/>
              <w:rPr>
                <w:rFonts w:ascii="Cambria Math" w:hAnsi="Cambria Math" w:cs="宋体"/>
                <w:color w:val="000000"/>
                <w:kern w:val="0"/>
                <w:sz w:val="24"/>
                <w:szCs w:val="24"/>
                <w:lang w:val="en-US" w:bidi="ar"/>
              </w:rPr>
              <m:t>δ</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s</m:t>
            </m:r>
            <m:ctrlPr>
              <w:rPr>
                <w:rFonts w:ascii="Cambria Math" w:hAnsi="Cambria Math" w:cs="宋体"/>
                <w:i/>
                <w:color w:val="000000"/>
                <w:kern w:val="0"/>
                <w:sz w:val="24"/>
                <w:szCs w:val="24"/>
                <w:lang w:val="en-US" w:bidi="ar"/>
              </w:rPr>
            </m:ctrlPr>
          </m:sub>
        </m:sSub>
      </m:oMath>
      <w:r>
        <w:rPr>
          <w:rFonts w:hint="default" w:ascii="Cambria Math" w:hAnsi="Cambria Math" w:eastAsia="Cambria Math" w:cs="Cambria Math"/>
          <w:color w:val="000000"/>
          <w:kern w:val="0"/>
          <w:sz w:val="24"/>
          <w:szCs w:val="24"/>
          <w:lang w:val="en-US" w:eastAsia="zh-CN" w:bidi="ar"/>
        </w:rPr>
        <w:t>≥ 60</w:t>
      </w:r>
      <w:r>
        <w:rPr>
          <w:rFonts w:hint="eastAsia" w:ascii="Cambria Math" w:hAnsi="Cambria Math" w:eastAsia="Cambria Math" w:cs="Cambria Math"/>
          <w:color w:val="000000"/>
          <w:kern w:val="0"/>
          <w:sz w:val="24"/>
          <w:szCs w:val="24"/>
          <w:lang w:val="en-US" w:eastAsia="zh-CN" w:bidi="ar"/>
        </w:rPr>
        <w:t>dB</w:t>
      </w:r>
      <w:r>
        <w:rPr>
          <w:rFonts w:hint="eastAsia" w:ascii="宋体" w:hAnsi="宋体" w:eastAsia="宋体" w:cs="宋体"/>
          <w:color w:val="000000"/>
          <w:kern w:val="0"/>
          <w:sz w:val="24"/>
          <w:szCs w:val="24"/>
          <w:lang w:val="en-US" w:eastAsia="zh-CN" w:bidi="ar"/>
        </w:rPr>
        <w:t>，</w:t>
      </w:r>
      <m:oMath>
        <m:sSub>
          <m:sSubPr>
            <m:ctrlPr>
              <w:rPr>
                <w:rFonts w:ascii="Cambria Math" w:hAnsi="Cambria Math" w:cs="宋体"/>
                <w:i/>
                <w:color w:val="000000"/>
                <w:kern w:val="0"/>
                <w:sz w:val="24"/>
                <w:szCs w:val="24"/>
                <w:lang w:val="en-US" w:bidi="ar"/>
              </w:rPr>
            </m:ctrlPr>
          </m:sSubPr>
          <m:e>
            <m:r>
              <m:rPr/>
              <w:rPr>
                <w:rFonts w:hint="default" w:ascii="Cambria Math" w:hAnsi="Cambria Math" w:cs="宋体"/>
                <w:color w:val="000000"/>
                <w:kern w:val="0"/>
                <w:sz w:val="24"/>
                <w:szCs w:val="24"/>
                <w:lang w:val="en-US" w:eastAsia="zh-CN" w:bidi="ar"/>
              </w:rPr>
              <m:t>f</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p</m:t>
            </m:r>
            <m:ctrlPr>
              <w:rPr>
                <w:rFonts w:ascii="Cambria Math" w:hAnsi="Cambria Math" w:cs="宋体"/>
                <w:i/>
                <w:color w:val="000000"/>
                <w:kern w:val="0"/>
                <w:sz w:val="24"/>
                <w:szCs w:val="24"/>
                <w:lang w:val="en-US" w:bidi="ar"/>
              </w:rPr>
            </m:ctrlPr>
          </m:sub>
        </m:sSub>
      </m:oMath>
      <w:r>
        <w:rPr>
          <w:rFonts w:hint="default" w:ascii="Cambria Math" w:hAnsi="Cambria Math" w:eastAsia="Cambria Math" w:cs="Cambria Math"/>
          <w:color w:val="000000"/>
          <w:kern w:val="0"/>
          <w:sz w:val="24"/>
          <w:szCs w:val="24"/>
          <w:lang w:val="en-US" w:eastAsia="zh-CN" w:bidi="ar"/>
        </w:rPr>
        <w:t>&gt; 150</w:t>
      </w:r>
      <w:r>
        <w:rPr>
          <w:rFonts w:hint="eastAsia" w:ascii="宋体" w:hAnsi="宋体" w:eastAsia="宋体" w:cs="宋体"/>
          <w:color w:val="000000"/>
          <w:kern w:val="0"/>
          <w:sz w:val="24"/>
          <w:szCs w:val="24"/>
          <w:lang w:val="en-US" w:eastAsia="zh-CN" w:bidi="ar"/>
        </w:rPr>
        <w:t>，</w:t>
      </w:r>
      <m:oMath>
        <m:sSub>
          <m:sSubPr>
            <m:ctrlPr>
              <w:rPr>
                <w:rFonts w:ascii="Cambria Math" w:hAnsi="Cambria Math" w:cs="宋体"/>
                <w:i/>
                <w:color w:val="000000"/>
                <w:kern w:val="0"/>
                <w:sz w:val="24"/>
                <w:szCs w:val="24"/>
                <w:lang w:val="en-US" w:bidi="ar"/>
              </w:rPr>
            </m:ctrlPr>
          </m:sSubPr>
          <m:e>
            <m:r>
              <m:rPr/>
              <w:rPr>
                <w:rFonts w:ascii="Cambria Math" w:hAnsi="Cambria Math" w:cs="宋体"/>
                <w:color w:val="000000"/>
                <w:kern w:val="0"/>
                <w:sz w:val="24"/>
                <w:szCs w:val="24"/>
                <w:lang w:val="en-US" w:bidi="ar"/>
              </w:rPr>
              <m:t>δ</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p</m:t>
            </m:r>
            <m:ctrlPr>
              <w:rPr>
                <w:rFonts w:ascii="Cambria Math" w:hAnsi="Cambria Math" w:cs="宋体"/>
                <w:i/>
                <w:color w:val="000000"/>
                <w:kern w:val="0"/>
                <w:sz w:val="24"/>
                <w:szCs w:val="24"/>
                <w:lang w:val="en-US" w:bidi="ar"/>
              </w:rPr>
            </m:ctrlPr>
          </m:sub>
        </m:sSub>
      </m:oMath>
      <w:r>
        <w:rPr>
          <w:rFonts w:hint="default" w:ascii="Cambria Math" w:hAnsi="Cambria Math" w:eastAsia="Cambria Math" w:cs="Cambria Math"/>
          <w:color w:val="000000"/>
          <w:kern w:val="0"/>
          <w:sz w:val="24"/>
          <w:szCs w:val="24"/>
          <w:lang w:val="en-US" w:eastAsia="zh-CN" w:bidi="ar"/>
        </w:rPr>
        <w:t>≤ 1</w:t>
      </w:r>
      <w:r>
        <w:rPr>
          <w:rFonts w:hint="eastAsia" w:ascii="宋体" w:hAnsi="宋体" w:eastAsia="宋体" w:cs="宋体"/>
          <w:color w:val="000000"/>
          <w:kern w:val="0"/>
          <w:sz w:val="24"/>
          <w:szCs w:val="24"/>
          <w:lang w:val="en-US" w:eastAsia="zh-CN" w:bidi="ar"/>
        </w:rPr>
        <w:t>，采样频率=20×</w:t>
      </w:r>
      <m:oMath>
        <m:sSub>
          <m:sSubPr>
            <m:ctrlPr>
              <w:rPr>
                <w:rFonts w:ascii="Cambria Math" w:hAnsi="Cambria Math" w:cs="宋体"/>
                <w:i/>
                <w:color w:val="000000"/>
                <w:kern w:val="0"/>
                <w:sz w:val="24"/>
                <w:szCs w:val="24"/>
                <w:lang w:val="en-US" w:bidi="ar"/>
              </w:rPr>
            </m:ctrlPr>
          </m:sSubPr>
          <m:e>
            <m:r>
              <m:rPr/>
              <w:rPr>
                <w:rFonts w:hint="default" w:ascii="Cambria Math" w:hAnsi="Cambria Math" w:cs="宋体"/>
                <w:color w:val="000000"/>
                <w:kern w:val="0"/>
                <w:sz w:val="24"/>
                <w:szCs w:val="24"/>
                <w:lang w:val="en-US" w:eastAsia="zh-CN" w:bidi="ar"/>
              </w:rPr>
              <m:t>f</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s</m:t>
            </m:r>
            <m:ctrlPr>
              <w:rPr>
                <w:rFonts w:ascii="Cambria Math" w:hAnsi="Cambria Math" w:cs="宋体"/>
                <w:i/>
                <w:color w:val="000000"/>
                <w:kern w:val="0"/>
                <w:sz w:val="24"/>
                <w:szCs w:val="24"/>
                <w:lang w:val="en-US" w:bidi="ar"/>
              </w:rPr>
            </m:ctrlPr>
          </m:sub>
        </m:sSub>
      </m:oMath>
      <w:r>
        <w:rPr>
          <w:rFonts w:hint="eastAsia" w:ascii="宋体" w:hAnsi="宋体" w:eastAsia="宋体" w:cs="宋体"/>
          <w:color w:val="000000"/>
          <w:kern w:val="0"/>
          <w:sz w:val="24"/>
          <w:szCs w:val="24"/>
          <w:lang w:val="en-US" w:eastAsia="zh-CN" w:bidi="ar"/>
        </w:rPr>
        <w:t>。绘制出滤波器幅频特性及滤波器零极点图</w:t>
      </w:r>
      <w:r>
        <w:rPr>
          <w:rFonts w:hint="eastAsia" w:ascii="宋体" w:hAnsi="宋体" w:cs="宋体"/>
          <w:color w:val="000000"/>
          <w:kern w:val="0"/>
          <w:sz w:val="24"/>
          <w:szCs w:val="24"/>
          <w:lang w:val="en-US" w:eastAsia="zh-CN" w:bidi="ar"/>
        </w:rPr>
        <w:t>。</w:t>
      </w:r>
    </w:p>
    <w:p>
      <w:pPr>
        <w:keepNext w:val="0"/>
        <w:keepLines w:val="0"/>
        <w:widowControl/>
        <w:numPr>
          <w:ilvl w:val="0"/>
          <w:numId w:val="0"/>
        </w:numPr>
        <w:suppressLineNumbers w:val="0"/>
        <w:spacing w:before="120" w:after="12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代码如下：</w:t>
      </w:r>
    </w:p>
    <w:p>
      <w:pPr>
        <w:keepNext w:val="0"/>
        <w:keepLines w:val="0"/>
        <w:widowControl/>
        <w:suppressLineNumbers w:val="0"/>
        <w:spacing w:line="207" w:lineRule="atLeast"/>
        <w:ind w:left="210"/>
        <w:jc w:val="left"/>
        <w:rPr>
          <w:rFonts w:ascii="Consolas" w:hAnsi="Consolas" w:eastAsia="Consolas" w:cs="Consolas"/>
          <w:i w:val="0"/>
          <w:iCs w:val="0"/>
          <w:color w:val="000000"/>
          <w:sz w:val="18"/>
          <w:szCs w:val="18"/>
        </w:rPr>
      </w:pPr>
      <w:r>
        <w:rPr>
          <w:rStyle w:val="10"/>
          <w:rFonts w:hint="default" w:ascii="Consolas" w:hAnsi="Consolas" w:eastAsia="Consolas" w:cs="Consolas"/>
          <w:i w:val="0"/>
          <w:iCs w:val="0"/>
          <w:sz w:val="18"/>
          <w:szCs w:val="18"/>
          <w:lang w:val="en-US" w:eastAsia="zh-CN" w:bidi="ar"/>
        </w:rPr>
        <w:t>%IIR_Filter_2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10"/>
          <w:rFonts w:hint="default" w:ascii="Consolas" w:hAnsi="Consolas" w:eastAsia="Consolas" w:cs="Consolas"/>
          <w:i w:val="0"/>
          <w:iCs w:val="0"/>
          <w:sz w:val="18"/>
          <w:szCs w:val="18"/>
          <w:lang w:val="en-US" w:eastAsia="zh-CN" w:bidi="ar"/>
        </w:rPr>
        <w:t>%step3 切比雪夫Ⅰ型高通滤波器</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fs=40;</w:t>
      </w:r>
      <w:r>
        <w:rPr>
          <w:rStyle w:val="10"/>
          <w:rFonts w:hint="default" w:ascii="Consolas" w:hAnsi="Consolas" w:eastAsia="Consolas" w:cs="Consolas"/>
          <w:i w:val="0"/>
          <w:iCs w:val="0"/>
          <w:sz w:val="18"/>
          <w:szCs w:val="18"/>
          <w:lang w:val="en-US" w:eastAsia="zh-CN" w:bidi="ar"/>
        </w:rPr>
        <w:t>%阻带截止频率</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fp=150;</w:t>
      </w:r>
      <w:r>
        <w:rPr>
          <w:rStyle w:val="10"/>
          <w:rFonts w:hint="default" w:ascii="Consolas" w:hAnsi="Consolas" w:eastAsia="Consolas" w:cs="Consolas"/>
          <w:i w:val="0"/>
          <w:iCs w:val="0"/>
          <w:sz w:val="18"/>
          <w:szCs w:val="18"/>
          <w:lang w:val="en-US" w:eastAsia="zh-CN" w:bidi="ar"/>
        </w:rPr>
        <w:t>%通带其实频率</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ds=60;</w:t>
      </w:r>
      <w:r>
        <w:rPr>
          <w:rStyle w:val="10"/>
          <w:rFonts w:hint="default" w:ascii="Consolas" w:hAnsi="Consolas" w:eastAsia="Consolas" w:cs="Consolas"/>
          <w:i w:val="0"/>
          <w:iCs w:val="0"/>
          <w:sz w:val="18"/>
          <w:szCs w:val="18"/>
          <w:lang w:val="en-US" w:eastAsia="zh-CN" w:bidi="ar"/>
        </w:rPr>
        <w:t>%阻带衰减</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dp=1;</w:t>
      </w:r>
      <w:r>
        <w:rPr>
          <w:rStyle w:val="10"/>
          <w:rFonts w:hint="default" w:ascii="Consolas" w:hAnsi="Consolas" w:eastAsia="Consolas" w:cs="Consolas"/>
          <w:i w:val="0"/>
          <w:iCs w:val="0"/>
          <w:sz w:val="18"/>
          <w:szCs w:val="18"/>
          <w:lang w:val="en-US" w:eastAsia="zh-CN" w:bidi="ar"/>
        </w:rPr>
        <w:t>%带内波纹</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fT=20*fp;</w:t>
      </w:r>
      <w:r>
        <w:rPr>
          <w:rStyle w:val="10"/>
          <w:rFonts w:hint="default" w:ascii="Consolas" w:hAnsi="Consolas" w:eastAsia="Consolas" w:cs="Consolas"/>
          <w:i w:val="0"/>
          <w:iCs w:val="0"/>
          <w:sz w:val="18"/>
          <w:szCs w:val="18"/>
          <w:lang w:val="en-US" w:eastAsia="zh-CN" w:bidi="ar"/>
        </w:rPr>
        <w:t>%采样率</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T=1/fT;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10"/>
          <w:rFonts w:hint="default" w:ascii="Consolas" w:hAnsi="Consolas" w:eastAsia="Consolas" w:cs="Consolas"/>
          <w:i w:val="0"/>
          <w:iCs w:val="0"/>
          <w:sz w:val="18"/>
          <w:szCs w:val="18"/>
          <w:lang w:val="en-US" w:eastAsia="zh-CN" w:bidi="ar"/>
        </w:rPr>
        <w:t>%采用双线性变换法将低通原型变为高通滤波器</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Wp=2*pi*fp*T;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Ws=2*pi*fs*T;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wp=(2/T)*tan(Wp/2);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ws=(2/T)*tan(Ws/2);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[N,wc]=cheb1ord(wp,ws,dp,ds,</w:t>
      </w:r>
      <w:r>
        <w:rPr>
          <w:rStyle w:val="11"/>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[num,den]=cheby1(N,dp,wc,</w:t>
      </w:r>
      <w:r>
        <w:rPr>
          <w:rStyle w:val="11"/>
          <w:rFonts w:hint="default" w:ascii="Consolas" w:hAnsi="Consolas" w:eastAsia="Consolas" w:cs="Consolas"/>
          <w:i w:val="0"/>
          <w:iCs w:val="0"/>
          <w:sz w:val="18"/>
          <w:szCs w:val="18"/>
          <w:lang w:val="en-US" w:eastAsia="zh-CN" w:bidi="ar"/>
        </w:rPr>
        <w:t>'high'</w:t>
      </w:r>
      <w:r>
        <w:rPr>
          <w:rFonts w:hint="default" w:ascii="Consolas" w:hAnsi="Consolas" w:eastAsia="Consolas" w:cs="Consolas"/>
          <w:i w:val="0"/>
          <w:iCs w:val="0"/>
          <w:color w:val="000000"/>
          <w:kern w:val="0"/>
          <w:sz w:val="18"/>
          <w:szCs w:val="18"/>
          <w:lang w:val="en-US" w:eastAsia="zh-CN" w:bidi="ar"/>
        </w:rPr>
        <w:t>,</w:t>
      </w:r>
      <w:r>
        <w:rPr>
          <w:rStyle w:val="11"/>
          <w:rFonts w:hint="default" w:ascii="Consolas" w:hAnsi="Consolas" w:eastAsia="Consolas" w:cs="Consolas"/>
          <w:i w:val="0"/>
          <w:iCs w:val="0"/>
          <w:sz w:val="18"/>
          <w:szCs w:val="18"/>
          <w:lang w:val="en-US" w:eastAsia="zh-CN" w:bidi="ar"/>
        </w:rPr>
        <w:t>'s'</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[numd,dend]=bilinear(num,den,fT);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w=linspace(0,pi,512);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H=freqz(numd,dend,w);</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plot(w/pi,10*log10(abs(H)));</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title(</w:t>
      </w:r>
      <w:r>
        <w:rPr>
          <w:rStyle w:val="11"/>
          <w:rFonts w:hint="default" w:ascii="Consolas" w:hAnsi="Consolas" w:eastAsia="Consolas" w:cs="Consolas"/>
          <w:i w:val="0"/>
          <w:iCs w:val="0"/>
          <w:sz w:val="18"/>
          <w:szCs w:val="18"/>
          <w:lang w:val="en-US" w:eastAsia="zh-CN" w:bidi="ar"/>
        </w:rPr>
        <w:t>'切比雪夫高通滤波器'</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xlabel(</w:t>
      </w:r>
      <w:r>
        <w:rPr>
          <w:rStyle w:val="11"/>
          <w:rFonts w:hint="default" w:ascii="Consolas" w:hAnsi="Consolas" w:eastAsia="Consolas" w:cs="Consolas"/>
          <w:i w:val="0"/>
          <w:iCs w:val="0"/>
          <w:sz w:val="18"/>
          <w:szCs w:val="18"/>
          <w:lang w:val="en-US" w:eastAsia="zh-CN" w:bidi="ar"/>
        </w:rPr>
        <w:t>'/\pi rad'</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ylabel(</w:t>
      </w:r>
      <w:r>
        <w:rPr>
          <w:rStyle w:val="11"/>
          <w:rFonts w:hint="default" w:ascii="Consolas" w:hAnsi="Consolas" w:eastAsia="Consolas" w:cs="Consolas"/>
          <w:i w:val="0"/>
          <w:iCs w:val="0"/>
          <w:sz w:val="18"/>
          <w:szCs w:val="18"/>
          <w:lang w:val="en-US" w:eastAsia="zh-CN" w:bidi="ar"/>
        </w:rPr>
        <w:t>'|H(w)| /dB'</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10"/>
          <w:rFonts w:hint="default" w:ascii="Consolas" w:hAnsi="Consolas" w:eastAsia="Consolas" w:cs="Consolas"/>
          <w:i w:val="0"/>
          <w:iCs w:val="0"/>
          <w:sz w:val="18"/>
          <w:szCs w:val="18"/>
          <w:lang w:val="en-US" w:eastAsia="zh-CN" w:bidi="ar"/>
        </w:rPr>
        <w:t>%零极点图</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figure</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zplane(numd,dend);</w:t>
      </w:r>
    </w:p>
    <w:p>
      <w:pPr>
        <w:keepNext w:val="0"/>
        <w:keepLines w:val="0"/>
        <w:widowControl/>
        <w:numPr>
          <w:ilvl w:val="0"/>
          <w:numId w:val="0"/>
        </w:numPr>
        <w:suppressLineNumbers w:val="0"/>
        <w:spacing w:before="120" w:after="12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结果如下：</w:t>
      </w:r>
    </w:p>
    <w:p>
      <w:pPr>
        <w:keepNext w:val="0"/>
        <w:keepLines w:val="0"/>
        <w:widowControl/>
        <w:numPr>
          <w:ilvl w:val="0"/>
          <w:numId w:val="0"/>
        </w:numPr>
        <w:suppressLineNumbers w:val="0"/>
        <w:spacing w:before="120" w:after="120"/>
        <w:jc w:val="center"/>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drawing>
          <wp:inline distT="0" distB="0" distL="114300" distR="114300">
            <wp:extent cx="2232025" cy="1673860"/>
            <wp:effectExtent l="0" t="0" r="8255" b="2540"/>
            <wp:docPr id="7" name="图片 7" descr="step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tep3_1"/>
                    <pic:cNvPicPr>
                      <a:picLocks noChangeAspect="1"/>
                    </pic:cNvPicPr>
                  </pic:nvPicPr>
                  <pic:blipFill>
                    <a:blip r:embed="rId9"/>
                    <a:stretch>
                      <a:fillRect/>
                    </a:stretch>
                  </pic:blipFill>
                  <pic:spPr>
                    <a:xfrm>
                      <a:off x="0" y="0"/>
                      <a:ext cx="2232025" cy="1673860"/>
                    </a:xfrm>
                    <a:prstGeom prst="rect">
                      <a:avLst/>
                    </a:prstGeom>
                  </pic:spPr>
                </pic:pic>
              </a:graphicData>
            </a:graphic>
          </wp:inline>
        </w:drawing>
      </w:r>
      <w:r>
        <w:rPr>
          <w:rFonts w:hint="eastAsia" w:ascii="宋体" w:hAnsi="宋体" w:cs="宋体"/>
          <w:color w:val="000000"/>
          <w:kern w:val="0"/>
          <w:sz w:val="24"/>
          <w:szCs w:val="24"/>
          <w:lang w:val="en-US" w:eastAsia="zh-CN" w:bidi="ar"/>
        </w:rPr>
        <w:t xml:space="preserve"> </w:t>
      </w:r>
      <w:r>
        <w:rPr>
          <w:rFonts w:hint="default" w:ascii="宋体" w:hAnsi="宋体" w:cs="宋体"/>
          <w:color w:val="000000"/>
          <w:kern w:val="0"/>
          <w:sz w:val="24"/>
          <w:szCs w:val="24"/>
          <w:lang w:val="en-US" w:eastAsia="zh-CN" w:bidi="ar"/>
        </w:rPr>
        <w:drawing>
          <wp:inline distT="0" distB="0" distL="114300" distR="114300">
            <wp:extent cx="2232025" cy="1674495"/>
            <wp:effectExtent l="0" t="0" r="8255" b="1905"/>
            <wp:docPr id="6" name="图片 6" descr="step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tep3_2"/>
                    <pic:cNvPicPr>
                      <a:picLocks noChangeAspect="1"/>
                    </pic:cNvPicPr>
                  </pic:nvPicPr>
                  <pic:blipFill>
                    <a:blip r:embed="rId10"/>
                    <a:stretch>
                      <a:fillRect/>
                    </a:stretch>
                  </pic:blipFill>
                  <pic:spPr>
                    <a:xfrm>
                      <a:off x="0" y="0"/>
                      <a:ext cx="2232025" cy="1674495"/>
                    </a:xfrm>
                    <a:prstGeom prst="rect">
                      <a:avLst/>
                    </a:prstGeom>
                  </pic:spPr>
                </pic:pic>
              </a:graphicData>
            </a:graphic>
          </wp:inline>
        </w:drawing>
      </w: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将</w:t>
      </w:r>
      <w:r>
        <w:rPr>
          <w:rFonts w:hint="eastAsia" w:ascii="宋体" w:hAnsi="宋体" w:cs="宋体"/>
          <w:color w:val="000000"/>
          <w:kern w:val="0"/>
          <w:sz w:val="24"/>
          <w:szCs w:val="24"/>
          <w:lang w:val="en-US" w:eastAsia="zh-CN" w:bidi="ar"/>
        </w:rPr>
        <w:t>N</w:t>
      </w:r>
      <w:r>
        <w:rPr>
          <w:rFonts w:hint="default" w:ascii="Times New Roman" w:hAnsi="Times New Roman" w:eastAsia="宋体" w:cs="Times New Roman"/>
          <w:color w:val="000000"/>
          <w:kern w:val="0"/>
          <w:sz w:val="24"/>
          <w:szCs w:val="24"/>
          <w:lang w:val="en-US" w:eastAsia="zh-CN" w:bidi="ar"/>
        </w:rPr>
        <w:t>=51</w:t>
      </w:r>
      <w:r>
        <w:rPr>
          <w:rFonts w:hint="eastAsia" w:ascii="宋体" w:hAnsi="宋体" w:eastAsia="宋体" w:cs="宋体"/>
          <w:color w:val="000000"/>
          <w:kern w:val="0"/>
          <w:sz w:val="24"/>
          <w:szCs w:val="24"/>
          <w:lang w:val="en-US" w:eastAsia="zh-CN" w:bidi="ar"/>
        </w:rPr>
        <w:t>的“矩形窗、三角窗、汉宁窗、汉明窗、布莱克曼窗”的窗体波形结果绘制在同一图窗中。设计</w:t>
      </w:r>
      <w:r>
        <w:rPr>
          <w:rFonts w:hint="default" w:ascii="Times New Roman" w:hAnsi="Times New Roman" w:eastAsia="宋体" w:cs="Times New Roman"/>
          <w:color w:val="000000"/>
          <w:kern w:val="0"/>
          <w:sz w:val="24"/>
          <w:szCs w:val="24"/>
          <w:lang w:val="en-US" w:eastAsia="zh-CN" w:bidi="ar"/>
        </w:rPr>
        <w:t>FIR</w:t>
      </w:r>
      <w:r>
        <w:rPr>
          <w:rFonts w:hint="eastAsia" w:ascii="宋体" w:hAnsi="宋体" w:eastAsia="宋体" w:cs="宋体"/>
          <w:color w:val="000000"/>
          <w:kern w:val="0"/>
          <w:sz w:val="24"/>
          <w:szCs w:val="24"/>
          <w:lang w:val="en-US" w:eastAsia="zh-CN" w:bidi="ar"/>
        </w:rPr>
        <w:t>数字低通滤波器，要求满足</w:t>
      </w:r>
      <m:oMath>
        <m:sSub>
          <m:sSubPr>
            <m:ctrlPr>
              <w:rPr>
                <w:rFonts w:ascii="Cambria Math" w:hAnsi="Cambria Math" w:cs="宋体"/>
                <w:i/>
                <w:color w:val="000000"/>
                <w:kern w:val="0"/>
                <w:sz w:val="24"/>
                <w:szCs w:val="24"/>
                <w:lang w:val="en-US" w:bidi="ar"/>
              </w:rPr>
            </m:ctrlPr>
          </m:sSubPr>
          <m:e>
            <m:r>
              <m:rPr/>
              <w:rPr>
                <w:rFonts w:hint="default" w:ascii="Cambria Math" w:hAnsi="Cambria Math" w:cs="宋体"/>
                <w:color w:val="000000"/>
                <w:kern w:val="0"/>
                <w:sz w:val="24"/>
                <w:szCs w:val="24"/>
                <w:lang w:val="en-US" w:eastAsia="zh-CN" w:bidi="ar"/>
              </w:rPr>
              <m:t>f</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p</m:t>
            </m:r>
            <m:ctrlPr>
              <w:rPr>
                <w:rFonts w:ascii="Cambria Math" w:hAnsi="Cambria Math" w:cs="宋体"/>
                <w:i/>
                <w:color w:val="000000"/>
                <w:kern w:val="0"/>
                <w:sz w:val="24"/>
                <w:szCs w:val="24"/>
                <w:lang w:val="en-US" w:bidi="ar"/>
              </w:rPr>
            </m:ctrlPr>
          </m:sub>
        </m:sSub>
      </m:oMath>
      <w:r>
        <w:rPr>
          <w:rFonts w:ascii="Cambria Math" w:hAnsi="Cambria Math" w:eastAsia="Cambria Math" w:cs="Cambria Math"/>
          <w:color w:val="000000"/>
          <w:kern w:val="0"/>
          <w:sz w:val="24"/>
          <w:szCs w:val="24"/>
          <w:lang w:val="en-US" w:eastAsia="zh-CN" w:bidi="ar"/>
        </w:rPr>
        <w:t>=1</w:t>
      </w:r>
      <w:r>
        <w:rPr>
          <w:rFonts w:hint="eastAsia" w:ascii="宋体" w:hAnsi="宋体" w:eastAsia="宋体" w:cs="宋体"/>
          <w:i/>
          <w:iCs/>
          <w:color w:val="000000"/>
          <w:kern w:val="0"/>
          <w:sz w:val="24"/>
          <w:szCs w:val="24"/>
          <w:lang w:val="en-US" w:eastAsia="zh-CN" w:bidi="ar"/>
        </w:rPr>
        <w:t>，</w:t>
      </w:r>
      <m:oMath>
        <m:sSub>
          <m:sSubPr>
            <m:ctrlPr>
              <w:rPr>
                <w:rFonts w:ascii="Cambria Math" w:hAnsi="Cambria Math" w:cs="宋体"/>
                <w:i/>
                <w:color w:val="000000"/>
                <w:kern w:val="0"/>
                <w:sz w:val="24"/>
                <w:szCs w:val="24"/>
                <w:lang w:val="en-US" w:bidi="ar"/>
              </w:rPr>
            </m:ctrlPr>
          </m:sSubPr>
          <m:e>
            <m:r>
              <m:rPr/>
              <w:rPr>
                <w:rFonts w:hint="default" w:ascii="Cambria Math" w:hAnsi="Cambria Math" w:cs="宋体"/>
                <w:color w:val="000000"/>
                <w:kern w:val="0"/>
                <w:sz w:val="24"/>
                <w:szCs w:val="24"/>
                <w:lang w:val="en-US" w:eastAsia="zh-CN" w:bidi="ar"/>
              </w:rPr>
              <m:t>f</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s</m:t>
            </m:r>
            <m:ctrlPr>
              <w:rPr>
                <w:rFonts w:ascii="Cambria Math" w:hAnsi="Cambria Math" w:cs="宋体"/>
                <w:i/>
                <w:color w:val="000000"/>
                <w:kern w:val="0"/>
                <w:sz w:val="24"/>
                <w:szCs w:val="24"/>
                <w:lang w:val="en-US" w:bidi="ar"/>
              </w:rPr>
            </m:ctrlPr>
          </m:sub>
        </m:sSub>
      </m:oMath>
      <w:r>
        <w:rPr>
          <w:rFonts w:hint="default" w:ascii="Cambria Math" w:hAnsi="Cambria Math" w:eastAsia="Cambria Math" w:cs="Cambria Math"/>
          <w:color w:val="000000"/>
          <w:kern w:val="0"/>
          <w:sz w:val="24"/>
          <w:szCs w:val="24"/>
          <w:lang w:val="en-US" w:eastAsia="zh-CN" w:bidi="ar"/>
        </w:rPr>
        <w:t>= 2</w:t>
      </w:r>
      <w:r>
        <w:rPr>
          <w:rFonts w:hint="eastAsia" w:ascii="宋体" w:hAnsi="宋体" w:eastAsia="宋体" w:cs="宋体"/>
          <w:i/>
          <w:iCs/>
          <w:color w:val="000000"/>
          <w:kern w:val="0"/>
          <w:sz w:val="24"/>
          <w:szCs w:val="24"/>
          <w:lang w:val="en-US" w:eastAsia="zh-CN" w:bidi="ar"/>
        </w:rPr>
        <w:t>，</w:t>
      </w:r>
      <m:oMath>
        <m:sSub>
          <m:sSubPr>
            <m:ctrlPr>
              <w:rPr>
                <w:rFonts w:ascii="Cambria Math" w:hAnsi="Cambria Math" w:cs="宋体"/>
                <w:i/>
                <w:color w:val="000000"/>
                <w:kern w:val="0"/>
                <w:sz w:val="24"/>
                <w:szCs w:val="24"/>
                <w:lang w:val="en-US" w:bidi="ar"/>
              </w:rPr>
            </m:ctrlPr>
          </m:sSubPr>
          <m:e>
            <m:r>
              <m:rPr/>
              <w:rPr>
                <w:rFonts w:ascii="Cambria Math" w:hAnsi="Cambria Math" w:cs="宋体"/>
                <w:color w:val="000000"/>
                <w:kern w:val="0"/>
                <w:sz w:val="24"/>
                <w:szCs w:val="24"/>
                <w:lang w:val="en-US" w:bidi="ar"/>
              </w:rPr>
              <m:t>δ</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s</m:t>
            </m:r>
            <m:ctrlPr>
              <w:rPr>
                <w:rFonts w:ascii="Cambria Math" w:hAnsi="Cambria Math" w:cs="宋体"/>
                <w:i/>
                <w:color w:val="000000"/>
                <w:kern w:val="0"/>
                <w:sz w:val="24"/>
                <w:szCs w:val="24"/>
                <w:lang w:val="en-US" w:bidi="ar"/>
              </w:rPr>
            </m:ctrlPr>
          </m:sub>
        </m:sSub>
      </m:oMath>
      <w:r>
        <w:rPr>
          <w:rFonts w:hint="default" w:ascii="Cambria Math" w:hAnsi="Cambria Math" w:eastAsia="Cambria Math" w:cs="Cambria Math"/>
          <w:color w:val="000000"/>
          <w:kern w:val="0"/>
          <w:sz w:val="24"/>
          <w:szCs w:val="24"/>
          <w:lang w:val="en-US" w:eastAsia="zh-CN" w:bidi="ar"/>
        </w:rPr>
        <w:t>≥ 50</w:t>
      </w:r>
      <w:r>
        <w:rPr>
          <w:rFonts w:hint="eastAsia" w:ascii="宋体" w:hAnsi="宋体" w:eastAsia="宋体" w:cs="宋体"/>
          <w:color w:val="000000"/>
          <w:kern w:val="0"/>
          <w:sz w:val="24"/>
          <w:szCs w:val="24"/>
          <w:lang w:val="en-US" w:eastAsia="zh-CN" w:bidi="ar"/>
        </w:rPr>
        <w:t>,采样间隔</w:t>
      </w:r>
      <m:oMath>
        <m:r>
          <m:rPr/>
          <w:rPr>
            <w:rFonts w:hint="default" w:ascii="Cambria Math" w:hAnsi="Cambria Math" w:cs="宋体"/>
            <w:color w:val="000000"/>
            <w:kern w:val="0"/>
            <w:sz w:val="24"/>
            <w:szCs w:val="24"/>
            <w:lang w:val="en-US" w:eastAsia="zh-CN" w:bidi="ar"/>
          </w:rPr>
          <m:t>T=1ms</m:t>
        </m:r>
      </m:oMath>
      <w:r>
        <w:rPr>
          <w:rFonts w:hint="eastAsia" w:ascii="宋体" w:hAnsi="宋体" w:eastAsia="宋体" w:cs="宋体"/>
          <w:color w:val="000000"/>
          <w:kern w:val="0"/>
          <w:sz w:val="24"/>
          <w:szCs w:val="24"/>
          <w:lang w:val="en-US" w:eastAsia="zh-CN" w:bidi="ar"/>
        </w:rPr>
        <w:t>。说明选定的窗体和窗宽，绘制出数字滤波器幅频及相频特性曲线（纵坐标单位为</w:t>
      </w:r>
      <w:r>
        <w:rPr>
          <w:rFonts w:hint="eastAsia" w:ascii="宋体" w:hAnsi="宋体" w:cs="宋体"/>
          <w:color w:val="000000"/>
          <w:kern w:val="0"/>
          <w:sz w:val="24"/>
          <w:szCs w:val="24"/>
          <w:lang w:val="en-US" w:eastAsia="zh-CN" w:bidi="ar"/>
        </w:rPr>
        <w:t>dB</w:t>
      </w:r>
      <w:r>
        <w:rPr>
          <w:rFonts w:hint="eastAsia" w:ascii="宋体" w:hAnsi="宋体" w:eastAsia="宋体" w:cs="宋体"/>
          <w:color w:val="000000"/>
          <w:kern w:val="0"/>
          <w:sz w:val="24"/>
          <w:szCs w:val="24"/>
          <w:lang w:val="en-US" w:eastAsia="zh-CN" w:bidi="ar"/>
        </w:rPr>
        <w:t>，横坐标为</w:t>
      </w:r>
      <w:r>
        <w:rPr>
          <w:rFonts w:hint="eastAsia" w:ascii="宋体" w:hAnsi="宋体" w:cs="宋体"/>
          <w:color w:val="000000"/>
          <w:kern w:val="0"/>
          <w:sz w:val="24"/>
          <w:szCs w:val="24"/>
          <w:lang w:val="en-US" w:eastAsia="zh-CN" w:bidi="ar"/>
        </w:rPr>
        <w:t>Hz</w:t>
      </w:r>
      <w:r>
        <w:rPr>
          <w:rFonts w:hint="eastAsia" w:ascii="宋体" w:hAnsi="宋体" w:eastAsia="宋体" w:cs="宋体"/>
          <w:color w:val="000000"/>
          <w:kern w:val="0"/>
          <w:sz w:val="24"/>
          <w:szCs w:val="24"/>
          <w:lang w:val="en-US" w:eastAsia="zh-CN" w:bidi="ar"/>
        </w:rPr>
        <w:t>）</w:t>
      </w:r>
    </w:p>
    <w:p>
      <w:pPr>
        <w:keepNext w:val="0"/>
        <w:keepLines w:val="0"/>
        <w:widowControl/>
        <w:numPr>
          <w:ilvl w:val="0"/>
          <w:numId w:val="0"/>
        </w:numPr>
        <w:suppressLineNumbers w:val="0"/>
        <w:spacing w:before="120" w:after="12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代码如下：</w:t>
      </w:r>
    </w:p>
    <w:p>
      <w:pPr>
        <w:keepNext w:val="0"/>
        <w:keepLines w:val="0"/>
        <w:widowControl/>
        <w:suppressLineNumbers w:val="0"/>
        <w:spacing w:line="207" w:lineRule="atLeast"/>
        <w:ind w:left="210"/>
        <w:jc w:val="left"/>
        <w:rPr>
          <w:rFonts w:ascii="Consolas" w:hAnsi="Consolas" w:eastAsia="Consolas" w:cs="Consolas"/>
          <w:i w:val="0"/>
          <w:iCs w:val="0"/>
          <w:color w:val="000000"/>
          <w:sz w:val="18"/>
          <w:szCs w:val="18"/>
        </w:rPr>
      </w:pPr>
      <w:r>
        <w:rPr>
          <w:rStyle w:val="12"/>
          <w:rFonts w:hint="default" w:ascii="Consolas" w:hAnsi="Consolas" w:eastAsia="Consolas" w:cs="Consolas"/>
          <w:i w:val="0"/>
          <w:iCs w:val="0"/>
          <w:sz w:val="18"/>
          <w:szCs w:val="18"/>
          <w:lang w:val="en-US" w:eastAsia="zh-CN" w:bidi="ar"/>
        </w:rPr>
        <w:t>%IIR_Filter_3</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12"/>
          <w:rFonts w:hint="default" w:ascii="Consolas" w:hAnsi="Consolas" w:eastAsia="Consolas" w:cs="Consolas"/>
          <w:i w:val="0"/>
          <w:iCs w:val="0"/>
          <w:sz w:val="18"/>
          <w:szCs w:val="18"/>
          <w:lang w:val="en-US" w:eastAsia="zh-CN" w:bidi="ar"/>
        </w:rPr>
        <w:t>%step 4</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N=51;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w1=flattopwin(N);</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w2=triang(N);</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w3=hann(N);</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w4=hamming(N);</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w5=bartlett(N);</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wvtool(w1,w2,w3,w4,w5);</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8"/>
          <w:szCs w:val="18"/>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fp=1000;</w:t>
      </w:r>
      <w:r>
        <w:rPr>
          <w:rStyle w:val="12"/>
          <w:rFonts w:hint="default" w:ascii="Consolas" w:hAnsi="Consolas" w:eastAsia="Consolas" w:cs="Consolas"/>
          <w:i w:val="0"/>
          <w:iCs w:val="0"/>
          <w:sz w:val="18"/>
          <w:szCs w:val="18"/>
          <w:lang w:val="en-US" w:eastAsia="zh-CN" w:bidi="ar"/>
        </w:rPr>
        <w:t>%通带截止频率</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fs=2000;</w:t>
      </w:r>
      <w:r>
        <w:rPr>
          <w:rStyle w:val="12"/>
          <w:rFonts w:hint="default" w:ascii="Consolas" w:hAnsi="Consolas" w:eastAsia="Consolas" w:cs="Consolas"/>
          <w:i w:val="0"/>
          <w:iCs w:val="0"/>
          <w:sz w:val="18"/>
          <w:szCs w:val="18"/>
          <w:lang w:val="en-US" w:eastAsia="zh-CN" w:bidi="ar"/>
        </w:rPr>
        <w:t>%阻带起始频率</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ds=50;</w:t>
      </w:r>
      <w:r>
        <w:rPr>
          <w:rStyle w:val="12"/>
          <w:rFonts w:hint="default" w:ascii="Consolas" w:hAnsi="Consolas" w:eastAsia="Consolas" w:cs="Consolas"/>
          <w:i w:val="0"/>
          <w:iCs w:val="0"/>
          <w:sz w:val="18"/>
          <w:szCs w:val="18"/>
          <w:lang w:val="en-US" w:eastAsia="zh-CN" w:bidi="ar"/>
        </w:rPr>
        <w:t>%阻带衰减最小值</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T=1/10000;</w:t>
      </w:r>
      <w:r>
        <w:rPr>
          <w:rStyle w:val="12"/>
          <w:rFonts w:hint="default" w:ascii="Consolas" w:hAnsi="Consolas" w:eastAsia="Consolas" w:cs="Consolas"/>
          <w:i w:val="0"/>
          <w:iCs w:val="0"/>
          <w:sz w:val="18"/>
          <w:szCs w:val="18"/>
          <w:lang w:val="en-US" w:eastAsia="zh-CN" w:bidi="ar"/>
        </w:rPr>
        <w:t>%采样频率0.1ms</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fT=1/T;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wn=[2*fp*T 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b=fir1(N,fp*T,</w:t>
      </w:r>
      <w:r>
        <w:rPr>
          <w:rStyle w:val="13"/>
          <w:rFonts w:hint="default" w:ascii="Consolas" w:hAnsi="Consolas" w:eastAsia="Consolas" w:cs="Consolas"/>
          <w:i w:val="0"/>
          <w:iCs w:val="0"/>
          <w:sz w:val="18"/>
          <w:szCs w:val="18"/>
          <w:lang w:val="en-US" w:eastAsia="zh-CN" w:bidi="ar"/>
        </w:rPr>
        <w:t>"low"</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Style w:val="12"/>
          <w:rFonts w:hint="default" w:ascii="Consolas" w:hAnsi="Consolas" w:eastAsia="Consolas" w:cs="Consolas"/>
          <w:i w:val="0"/>
          <w:iCs w:val="0"/>
          <w:sz w:val="18"/>
          <w:szCs w:val="18"/>
          <w:lang w:val="en-US" w:eastAsia="zh-CN" w:bidi="ar"/>
        </w:rPr>
        <w:t>%freqz(b,1,512);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w=linspace(0,pi/2,512);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H=freqz(b,1,512);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plot(2*w/pi*fT,20*log10(abs(H)));</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title(</w:t>
      </w:r>
      <w:r>
        <w:rPr>
          <w:rStyle w:val="13"/>
          <w:rFonts w:hint="default" w:ascii="Consolas" w:hAnsi="Consolas" w:eastAsia="Consolas" w:cs="Consolas"/>
          <w:i w:val="0"/>
          <w:iCs w:val="0"/>
          <w:sz w:val="18"/>
          <w:szCs w:val="18"/>
          <w:lang w:val="en-US" w:eastAsia="zh-CN" w:bidi="ar"/>
        </w:rPr>
        <w:t>'51阶hamming窗幅频特性'</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xlabel(</w:t>
      </w:r>
      <w:r>
        <w:rPr>
          <w:rStyle w:val="13"/>
          <w:rFonts w:hint="default" w:ascii="Consolas" w:hAnsi="Consolas" w:eastAsia="Consolas" w:cs="Consolas"/>
          <w:i w:val="0"/>
          <w:iCs w:val="0"/>
          <w:sz w:val="18"/>
          <w:szCs w:val="18"/>
          <w:lang w:val="en-US" w:eastAsia="zh-CN" w:bidi="ar"/>
        </w:rPr>
        <w:t>'频率/Hz'</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ylabel(</w:t>
      </w:r>
      <w:r>
        <w:rPr>
          <w:rStyle w:val="13"/>
          <w:rFonts w:hint="default" w:ascii="Consolas" w:hAnsi="Consolas" w:eastAsia="Consolas" w:cs="Consolas"/>
          <w:i w:val="0"/>
          <w:iCs w:val="0"/>
          <w:sz w:val="18"/>
          <w:szCs w:val="18"/>
          <w:lang w:val="en-US" w:eastAsia="zh-CN" w:bidi="ar"/>
        </w:rPr>
        <w:t>'幅度衰减/dB'</w:t>
      </w:r>
      <w:r>
        <w:rPr>
          <w:rFonts w:hint="default" w:ascii="Consolas" w:hAnsi="Consolas" w:eastAsia="Consolas" w:cs="Consolas"/>
          <w:i w:val="0"/>
          <w:iCs w:val="0"/>
          <w:color w:val="000000"/>
          <w:kern w:val="0"/>
          <w:sz w:val="18"/>
          <w:szCs w:val="18"/>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8"/>
          <w:szCs w:val="18"/>
        </w:rPr>
      </w:pPr>
      <w:r>
        <w:rPr>
          <w:rFonts w:hint="default" w:ascii="Consolas" w:hAnsi="Consolas" w:eastAsia="Consolas" w:cs="Consolas"/>
          <w:i w:val="0"/>
          <w:iCs w:val="0"/>
          <w:color w:val="000000"/>
          <w:kern w:val="0"/>
          <w:sz w:val="18"/>
          <w:szCs w:val="18"/>
          <w:lang w:val="en-US" w:eastAsia="zh-CN" w:bidi="ar"/>
        </w:rPr>
        <w:t xml:space="preserve">grid </w:t>
      </w:r>
      <w:r>
        <w:rPr>
          <w:rStyle w:val="13"/>
          <w:rFonts w:hint="default" w:ascii="Consolas" w:hAnsi="Consolas" w:eastAsia="Consolas" w:cs="Consolas"/>
          <w:i w:val="0"/>
          <w:iCs w:val="0"/>
          <w:sz w:val="18"/>
          <w:szCs w:val="18"/>
          <w:lang w:val="en-US" w:eastAsia="zh-CN" w:bidi="ar"/>
        </w:rPr>
        <w:t>on</w:t>
      </w:r>
      <w:r>
        <w:rPr>
          <w:rFonts w:hint="default" w:ascii="Consolas" w:hAnsi="Consolas" w:eastAsia="Consolas" w:cs="Consolas"/>
          <w:i w:val="0"/>
          <w:iCs w:val="0"/>
          <w:color w:val="000000"/>
          <w:kern w:val="0"/>
          <w:sz w:val="18"/>
          <w:szCs w:val="18"/>
          <w:lang w:val="en-US" w:eastAsia="zh-CN" w:bidi="ar"/>
        </w:rPr>
        <w:t>;</w:t>
      </w:r>
    </w:p>
    <w:p>
      <w:pPr>
        <w:keepNext w:val="0"/>
        <w:keepLines w:val="0"/>
        <w:widowControl/>
        <w:numPr>
          <w:ilvl w:val="0"/>
          <w:numId w:val="0"/>
        </w:numPr>
        <w:suppressLineNumbers w:val="0"/>
        <w:spacing w:before="120" w:after="12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结果如下：</w:t>
      </w:r>
    </w:p>
    <w:p>
      <w:pPr>
        <w:keepNext w:val="0"/>
        <w:keepLines w:val="0"/>
        <w:widowControl/>
        <w:numPr>
          <w:ilvl w:val="0"/>
          <w:numId w:val="0"/>
        </w:numPr>
        <w:suppressLineNumbers w:val="0"/>
        <w:spacing w:before="120" w:after="120"/>
        <w:jc w:val="center"/>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drawing>
          <wp:inline distT="0" distB="0" distL="114300" distR="114300">
            <wp:extent cx="4679950" cy="2327910"/>
            <wp:effectExtent l="0" t="0" r="13970" b="3810"/>
            <wp:docPr id="8" name="图片 8" descr="step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tep4_1"/>
                    <pic:cNvPicPr>
                      <a:picLocks noChangeAspect="1"/>
                    </pic:cNvPicPr>
                  </pic:nvPicPr>
                  <pic:blipFill>
                    <a:blip r:embed="rId11"/>
                    <a:stretch>
                      <a:fillRect/>
                    </a:stretch>
                  </pic:blipFill>
                  <pic:spPr>
                    <a:xfrm>
                      <a:off x="0" y="0"/>
                      <a:ext cx="4679950" cy="2327910"/>
                    </a:xfrm>
                    <a:prstGeom prst="rect">
                      <a:avLst/>
                    </a:prstGeom>
                  </pic:spPr>
                </pic:pic>
              </a:graphicData>
            </a:graphic>
          </wp:inline>
        </w:drawing>
      </w:r>
    </w:p>
    <w:p>
      <w:pPr>
        <w:keepNext w:val="0"/>
        <w:keepLines w:val="0"/>
        <w:widowControl/>
        <w:numPr>
          <w:ilvl w:val="0"/>
          <w:numId w:val="0"/>
        </w:numPr>
        <w:suppressLineNumbers w:val="0"/>
        <w:spacing w:before="120" w:after="12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drawing>
          <wp:inline distT="0" distB="0" distL="114300" distR="114300">
            <wp:extent cx="2879725" cy="2159635"/>
            <wp:effectExtent l="0" t="0" r="635" b="4445"/>
            <wp:docPr id="9" name="图片 9" descr="step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tep4_2"/>
                    <pic:cNvPicPr>
                      <a:picLocks noChangeAspect="1"/>
                    </pic:cNvPicPr>
                  </pic:nvPicPr>
                  <pic:blipFill>
                    <a:blip r:embed="rId12"/>
                    <a:stretch>
                      <a:fillRect/>
                    </a:stretch>
                  </pic:blipFill>
                  <pic:spPr>
                    <a:xfrm>
                      <a:off x="0" y="0"/>
                      <a:ext cx="2879725" cy="2159635"/>
                    </a:xfrm>
                    <a:prstGeom prst="rect">
                      <a:avLst/>
                    </a:prstGeom>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四．实验思考题</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hAnsi="Cambria Math" w:cs="宋体"/>
          <w:i w:val="0"/>
          <w:iCs/>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运用脉冲响应不变法和双线性变换法完成同样指标的数字滤波器设计，设计结果是否相同，为什么？</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不相同，首先脉冲相应不变法对于模拟和数字频率是线性变换，因此在折叠频率处不会出现非线性区域，而双线性变换是严重的非线性变换，在折叠频率处会出现很明显而且严重的非线性现象从而失真。其次，由于脉冲响应不变法是多对一的映射，因此在折叠频率处不可避免会出现频谱的混叠，再频谱上表现为衰减理论值无法到0，而双线性变换法用非线性变换解决了该问题，利用频率畸变进行单值映射。尽管会出现非线性，但是通带内保持线性即可。</w:t>
      </w: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pPr>
      <w:r>
        <w:rPr>
          <w:rFonts w:hint="eastAsia" w:ascii="宋体" w:hAnsi="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不同的采样频率对数字滤波器设计结果会产生何种影响？</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增大采样频率会增加折叠频率的值，采样后数字滤波器的频率减小。</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对于同样指标要求的IIR滤波器与FIR 滤波器，设计结果有何区别？</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首先FIR滤波器容易实现严格线性相位，因此做出相频特性时可以看到FIR的相频特性是线性的，而IIR滤波器的相频特性时非线性相位的。另外，IIR滤波器用较低的阶数就可以实现较好的效果，但是FIR滤波器满足了线性相位，阶数通常比相同指标下的IIR滤波器的5-10倍。</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窗口法设计FIR滤波器，窗口的长度是否越长越好？为什么不直接选择阻带衰减最大的窗函数？</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窗口函数并不是越长越好。首先不可否认的是窗口越长，过渡带越陡峭，阻带的衰减越大，这是我们所期望的，但是窗口越长滤波器阶数也就越高，相应的计算也就越复杂，计算时间就越长。另外长度越长系统的群时延也就越大，这也是不希望的。阻带衰减最大的窗口可能有一下问题：1.过渡带太宽</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cs="宋体"/>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上次实验二内容</w:t>
      </w:r>
      <w:r>
        <w:rPr>
          <w:rFonts w:hint="eastAsia" w:ascii="宋体" w:hAnsi="宋体" w:cs="宋体"/>
          <w:color w:val="000000"/>
          <w:kern w:val="0"/>
          <w:sz w:val="24"/>
          <w:szCs w:val="24"/>
          <w:lang w:val="en-US" w:eastAsia="zh-CN" w:bidi="ar"/>
        </w:rPr>
        <w:t>4中r</w:t>
      </w:r>
      <w:r>
        <w:rPr>
          <w:rFonts w:hint="eastAsia" w:ascii="宋体" w:hAnsi="宋体" w:eastAsia="宋体" w:cs="宋体"/>
          <w:color w:val="000000"/>
          <w:kern w:val="0"/>
          <w:sz w:val="24"/>
          <w:szCs w:val="24"/>
          <w:lang w:val="en-US" w:eastAsia="zh-CN" w:bidi="ar"/>
        </w:rPr>
        <w:t>=0.999时，设计得到的FIR低通滤波器，其通带3dB截止频率结果是多少赫兹？</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3dB带宽为3个采样点，每个采样点间隔的对应频率为50Hz，故3dB带宽为150Hz。</w:t>
      </w:r>
      <w:bookmarkStart w:id="0" w:name="_GoBack"/>
      <w:bookmarkEnd w:id="0"/>
    </w:p>
    <w:p>
      <w:pPr>
        <w:keepNext w:val="0"/>
        <w:keepLines w:val="0"/>
        <w:widowControl/>
        <w:numPr>
          <w:ilvl w:val="0"/>
          <w:numId w:val="0"/>
        </w:numPr>
        <w:suppressLineNumbers w:val="0"/>
        <w:spacing w:before="120" w:after="120"/>
        <w:jc w:val="both"/>
        <w:rPr>
          <w:rFonts w:hint="default" w:hAnsi="Cambria Math" w:cs="宋体"/>
          <w:i w:val="0"/>
          <w:iCs/>
          <w:color w:val="000000"/>
          <w:kern w:val="0"/>
          <w:sz w:val="24"/>
          <w:szCs w:val="24"/>
          <w:lang w:val="en-US" w:eastAsia="zh-CN" w:bidi="ar"/>
        </w:rPr>
      </w:pPr>
    </w:p>
    <w:p>
      <w:pPr>
        <w:keepNext w:val="0"/>
        <w:keepLines w:val="0"/>
        <w:widowControl/>
        <w:numPr>
          <w:ilvl w:val="0"/>
          <w:numId w:val="0"/>
        </w:numPr>
        <w:suppressLineNumbers w:val="0"/>
        <w:spacing w:before="120" w:after="120"/>
        <w:jc w:val="left"/>
        <w:rPr>
          <w:rFonts w:hint="eastAsia" w:hAnsi="Cambria Math" w:cs="宋体"/>
          <w:i w:val="0"/>
          <w:iCs/>
          <w:color w:val="000000"/>
          <w:kern w:val="0"/>
          <w:sz w:val="24"/>
          <w:szCs w:val="24"/>
          <w:lang w:val="en-US" w:eastAsia="zh-CN" w:bidi="ar"/>
        </w:rPr>
      </w:pPr>
    </w:p>
    <w:p>
      <w:pPr>
        <w:keepNext w:val="0"/>
        <w:keepLines w:val="0"/>
        <w:widowControl/>
        <w:numPr>
          <w:ilvl w:val="0"/>
          <w:numId w:val="0"/>
        </w:numPr>
        <w:suppressLineNumbers w:val="0"/>
        <w:spacing w:before="120" w:after="120"/>
        <w:jc w:val="left"/>
        <w:rPr>
          <w:rFonts w:hint="eastAsia" w:hAnsi="Cambria Math" w:cs="宋体"/>
          <w:i w:val="0"/>
          <w:iCs/>
          <w:color w:val="000000"/>
          <w:kern w:val="0"/>
          <w:sz w:val="24"/>
          <w:szCs w:val="24"/>
          <w:lang w:val="en-US" w:eastAsia="zh-CN" w:bidi="ar"/>
        </w:rPr>
      </w:pPr>
    </w:p>
    <w:p>
      <w:pPr>
        <w:keepNext w:val="0"/>
        <w:keepLines w:val="0"/>
        <w:widowControl/>
        <w:numPr>
          <w:ilvl w:val="0"/>
          <w:numId w:val="0"/>
        </w:numPr>
        <w:suppressLineNumbers w:val="0"/>
        <w:spacing w:before="120" w:after="120"/>
        <w:jc w:val="left"/>
        <w:rPr>
          <w:rFonts w:hint="default" w:hAnsi="Cambria Math" w:cs="宋体"/>
          <w:i w:val="0"/>
          <w:iCs/>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b w:val="0"/>
          <w:bCs w:val="0"/>
          <w:color w:val="000000"/>
          <w:kern w:val="0"/>
          <w:sz w:val="24"/>
          <w:szCs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1A95EC"/>
    <w:multiLevelType w:val="singleLevel"/>
    <w:tmpl w:val="981A95EC"/>
    <w:lvl w:ilvl="0" w:tentative="0">
      <w:start w:val="1"/>
      <w:numFmt w:val="decimal"/>
      <w:lvlText w:val="%1."/>
      <w:lvlJc w:val="left"/>
      <w:pPr>
        <w:tabs>
          <w:tab w:val="left" w:pos="312"/>
        </w:tabs>
      </w:pPr>
    </w:lvl>
  </w:abstractNum>
  <w:abstractNum w:abstractNumId="1">
    <w:nsid w:val="B00EFFF0"/>
    <w:multiLevelType w:val="singleLevel"/>
    <w:tmpl w:val="B00EFFF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5A774209"/>
    <w:rsid w:val="01786995"/>
    <w:rsid w:val="09E13140"/>
    <w:rsid w:val="0B4D2EE6"/>
    <w:rsid w:val="0B777564"/>
    <w:rsid w:val="0DC161D1"/>
    <w:rsid w:val="182932F0"/>
    <w:rsid w:val="198A6011"/>
    <w:rsid w:val="1D152095"/>
    <w:rsid w:val="1EDD4E34"/>
    <w:rsid w:val="2350129B"/>
    <w:rsid w:val="25887057"/>
    <w:rsid w:val="26CC67F7"/>
    <w:rsid w:val="2B97636B"/>
    <w:rsid w:val="2C580A2C"/>
    <w:rsid w:val="2C6D3C9C"/>
    <w:rsid w:val="2FD04A22"/>
    <w:rsid w:val="33926DE0"/>
    <w:rsid w:val="393671C3"/>
    <w:rsid w:val="3AD40DCD"/>
    <w:rsid w:val="3BC92571"/>
    <w:rsid w:val="3D0E6FC7"/>
    <w:rsid w:val="42A7482D"/>
    <w:rsid w:val="4AB12ABF"/>
    <w:rsid w:val="4C4216EC"/>
    <w:rsid w:val="51A5155A"/>
    <w:rsid w:val="586D09FC"/>
    <w:rsid w:val="5A774209"/>
    <w:rsid w:val="5ABD442A"/>
    <w:rsid w:val="5B1433B1"/>
    <w:rsid w:val="5C267DBD"/>
    <w:rsid w:val="5FD86FE1"/>
    <w:rsid w:val="615E3731"/>
    <w:rsid w:val="64AF5EF8"/>
    <w:rsid w:val="6F6171CB"/>
    <w:rsid w:val="70785D38"/>
    <w:rsid w:val="730343EA"/>
    <w:rsid w:val="74844CAB"/>
    <w:rsid w:val="74A77220"/>
    <w:rsid w:val="79D35D8D"/>
    <w:rsid w:val="7BB04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s37bf510f41"/>
    <w:basedOn w:val="5"/>
    <w:uiPriority w:val="0"/>
    <w:rPr>
      <w:color w:val="028009"/>
      <w:u w:val="none"/>
    </w:rPr>
  </w:style>
  <w:style w:type="character" w:customStyle="1" w:styleId="7">
    <w:name w:val="s37bf510f51"/>
    <w:basedOn w:val="5"/>
    <w:uiPriority w:val="0"/>
    <w:rPr>
      <w:color w:val="AA04F9"/>
      <w:u w:val="none"/>
    </w:rPr>
  </w:style>
  <w:style w:type="character" w:customStyle="1" w:styleId="8">
    <w:name w:val="scd6b49f141"/>
    <w:basedOn w:val="5"/>
    <w:uiPriority w:val="0"/>
    <w:rPr>
      <w:color w:val="028009"/>
      <w:u w:val="none"/>
    </w:rPr>
  </w:style>
  <w:style w:type="character" w:customStyle="1" w:styleId="9">
    <w:name w:val="scd6b49f151"/>
    <w:basedOn w:val="5"/>
    <w:qFormat/>
    <w:uiPriority w:val="0"/>
    <w:rPr>
      <w:color w:val="AA04F9"/>
      <w:u w:val="none"/>
    </w:rPr>
  </w:style>
  <w:style w:type="character" w:customStyle="1" w:styleId="10">
    <w:name w:val="sd6491b1641"/>
    <w:basedOn w:val="5"/>
    <w:qFormat/>
    <w:uiPriority w:val="0"/>
    <w:rPr>
      <w:color w:val="028009"/>
      <w:u w:val="none"/>
    </w:rPr>
  </w:style>
  <w:style w:type="character" w:customStyle="1" w:styleId="11">
    <w:name w:val="sd6491b1651"/>
    <w:basedOn w:val="5"/>
    <w:qFormat/>
    <w:uiPriority w:val="0"/>
    <w:rPr>
      <w:color w:val="AA04F9"/>
      <w:u w:val="none"/>
    </w:rPr>
  </w:style>
  <w:style w:type="character" w:customStyle="1" w:styleId="12">
    <w:name w:val="se64a72dc41"/>
    <w:basedOn w:val="5"/>
    <w:qFormat/>
    <w:uiPriority w:val="0"/>
    <w:rPr>
      <w:color w:val="028009"/>
      <w:u w:val="none"/>
    </w:rPr>
  </w:style>
  <w:style w:type="character" w:customStyle="1" w:styleId="13">
    <w:name w:val="se64a72dc51"/>
    <w:basedOn w:val="5"/>
    <w:qFormat/>
    <w:uiPriority w:val="0"/>
    <w:rPr>
      <w:color w:val="AA04F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2235</Words>
  <Characters>4470</Characters>
  <Lines>0</Lines>
  <Paragraphs>0</Paragraphs>
  <TotalTime>27</TotalTime>
  <ScaleCrop>false</ScaleCrop>
  <LinksUpToDate>false</LinksUpToDate>
  <CharactersWithSpaces>4520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2022-12-09T14:55:00Z</dcterms:created>
  <dc:creator>XJTU202203394 王靳朝</dc:creator>
  <cp:lastModifiedBy>XJTU202203394 王靳朝</cp:lastModifiedBy>
  <dcterms:modified xsi:type="dcterms:W3CDTF">2022-12-11T10:57:54Z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2C10274AB48943E09813E7E49824E511</vt:lpwstr>
  </property>
</Properties>
</file>