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tiff" ContentType="image/tif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华文细黑" w:cs="Times New Roman"/>
          <w:b/>
          <w:bCs/>
          <w:sz w:val="28"/>
          <w:szCs w:val="28"/>
        </w:rPr>
      </w:pPr>
      <w:r>
        <w:rPr>
          <w:rFonts w:ascii="Times New Roman" w:hAnsi="Times New Roman" w:eastAsia="华文细黑" w:cs="Times New Roman"/>
          <w:b/>
          <w:bCs/>
          <w:sz w:val="28"/>
          <w:szCs w:val="28"/>
        </w:rPr>
        <w:t>第三章作业</w:t>
      </w:r>
    </w:p>
    <w:p>
      <w:pPr>
        <w:rPr>
          <w:rFonts w:ascii="Times New Roman" w:hAnsi="Times New Roman" w:eastAsia="华文细黑" w:cs="Times New Roman"/>
        </w:rPr>
      </w:pPr>
    </w:p>
    <w:p>
      <w:pPr>
        <w:rPr>
          <w:rFonts w:ascii="Times New Roman" w:hAnsi="Times New Roman" w:eastAsia="华文细黑" w:cs="Times New Roman"/>
        </w:rPr>
      </w:pPr>
      <w:r>
        <w:rPr>
          <w:rFonts w:ascii="Times New Roman" w:hAnsi="Times New Roman" w:eastAsia="华文细黑" w:cs="Times New Roman"/>
        </w:rPr>
        <w:t>33第三节二阶系统的瞬态响应：</w:t>
      </w:r>
    </w:p>
    <w:p>
      <w:pPr>
        <w:rPr>
          <w:rFonts w:ascii="Times New Roman" w:hAnsi="Times New Roman" w:eastAsia="华文细黑" w:cs="Times New Roman"/>
        </w:rPr>
      </w:pPr>
    </w:p>
    <w:p>
      <w:pPr>
        <w:rPr>
          <w:rFonts w:ascii="Times New Roman" w:hAnsi="Times New Roman" w:eastAsia="华文细黑" w:cs="Times New Roman"/>
          <w:color w:val="FF0000"/>
        </w:rPr>
      </w:pPr>
      <w:r>
        <w:rPr>
          <w:rFonts w:ascii="Times New Roman" w:hAnsi="Times New Roman" w:eastAsia="华文细黑" w:cs="Times New Roman"/>
          <w:color w:val="FF0000"/>
        </w:rPr>
        <w:t>作业：3.3</w:t>
      </w:r>
    </w:p>
    <w:p>
      <w:pPr>
        <w:rPr>
          <w:rFonts w:ascii="Times New Roman" w:hAnsi="Times New Roman" w:eastAsia="华文细黑" w:cs="Times New Roman"/>
        </w:rPr>
      </w:pPr>
      <w:r>
        <w:rPr>
          <w:rFonts w:ascii="Times New Roman" w:hAnsi="Times New Roman" w:eastAsia="华文细黑" w:cs="Times New Roman"/>
        </w:rPr>
        <w:t>3.3 设闭环系统的传递函数为</w:t>
      </w:r>
    </w:p>
    <w:p>
      <w:pPr>
        <w:jc w:val="center"/>
        <w:rPr>
          <w:rFonts w:ascii="Times New Roman" w:hAnsi="Times New Roman" w:eastAsia="华文细黑" w:cs="Times New Roman"/>
        </w:rPr>
      </w:pPr>
      <w:r>
        <w:rPr>
          <w:rFonts w:ascii="Times New Roman" w:hAnsi="Times New Roman" w:eastAsia="华文细黑" w:cs="Times New Roman"/>
          <w:position w:val="-26"/>
        </w:rPr>
        <w:object>
          <v:shape id="_x0000_i1025" o:spt="75" type="#_x0000_t75" style="height:31pt;width:101.1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</w:p>
    <w:p>
      <w:pPr>
        <w:jc w:val="left"/>
        <w:rPr>
          <w:rFonts w:ascii="Times New Roman" w:hAnsi="Times New Roman" w:eastAsia="华文细黑" w:cs="Times New Roman"/>
        </w:rPr>
      </w:pPr>
      <w:r>
        <w:rPr>
          <w:rFonts w:ascii="Times New Roman" w:hAnsi="Times New Roman" w:eastAsia="华文细黑" w:cs="Times New Roman"/>
        </w:rPr>
        <w:t>试在</w:t>
      </w:r>
      <w:r>
        <w:rPr>
          <w:rFonts w:ascii="Times New Roman" w:hAnsi="Times New Roman" w:eastAsia="华文细黑" w:cs="Times New Roman"/>
          <w:position w:val="-6"/>
        </w:rPr>
        <w:object>
          <v:shape id="_x0000_i1026" o:spt="75" type="#_x0000_t75" style="height:10.5pt;width:8.2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ascii="Times New Roman" w:hAnsi="Times New Roman" w:eastAsia="华文细黑" w:cs="Times New Roman"/>
        </w:rPr>
        <w:t>平面上绘制满足下列要求的特征根分布区域：</w:t>
      </w:r>
    </w:p>
    <w:p>
      <w:pPr>
        <w:spacing w:line="380" w:lineRule="exact"/>
        <w:jc w:val="left"/>
        <w:rPr>
          <w:rFonts w:ascii="Times New Roman" w:hAnsi="Times New Roman" w:eastAsia="华文细黑" w:cs="Times New Roman"/>
        </w:rPr>
      </w:pPr>
      <w:r>
        <w:rPr>
          <w:rFonts w:ascii="Times New Roman" w:hAnsi="Times New Roman" w:eastAsia="华文细黑" w:cs="Times New Roman"/>
        </w:rPr>
        <w:t>（1）</w:t>
      </w:r>
      <w:r>
        <w:rPr>
          <w:rFonts w:ascii="Times New Roman" w:hAnsi="Times New Roman" w:eastAsia="华文细黑" w:cs="Times New Roman"/>
          <w:position w:val="-10"/>
        </w:rPr>
        <w:object>
          <v:shape id="_x0000_i1027" o:spt="75" type="#_x0000_t75" style="height:15.05pt;width:90.7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</w:p>
    <w:p>
      <w:pPr>
        <w:spacing w:line="380" w:lineRule="exact"/>
        <w:jc w:val="left"/>
        <w:rPr>
          <w:rFonts w:ascii="Times New Roman" w:hAnsi="Times New Roman" w:eastAsia="华文细黑" w:cs="Times New Roman"/>
        </w:rPr>
      </w:pPr>
      <w:r>
        <w:rPr>
          <w:rFonts w:ascii="Times New Roman" w:hAnsi="Times New Roman" w:eastAsia="华文细黑" w:cs="Times New Roman"/>
        </w:rPr>
        <w:t>（2）</w:t>
      </w:r>
      <w:r>
        <w:rPr>
          <w:rFonts w:ascii="Times New Roman" w:hAnsi="Times New Roman" w:eastAsia="华文细黑" w:cs="Times New Roman"/>
          <w:position w:val="-10"/>
        </w:rPr>
        <w:object>
          <v:shape id="_x0000_i1028" o:spt="75" type="#_x0000_t75" style="height:15.05pt;width:97.0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</w:p>
    <w:p>
      <w:pPr>
        <w:spacing w:line="380" w:lineRule="exact"/>
        <w:jc w:val="left"/>
        <w:rPr>
          <w:rFonts w:ascii="Times New Roman" w:hAnsi="Times New Roman" w:eastAsia="华文细黑" w:cs="Times New Roman"/>
          <w:position w:val="-10"/>
        </w:rPr>
      </w:pPr>
      <w:r>
        <w:rPr>
          <w:rFonts w:ascii="Times New Roman" w:hAnsi="Times New Roman" w:eastAsia="华文细黑" w:cs="Times New Roman"/>
        </w:rPr>
        <w:t>（3）</w:t>
      </w:r>
      <w:r>
        <w:rPr>
          <w:rFonts w:ascii="Times New Roman" w:hAnsi="Times New Roman" w:eastAsia="华文细黑" w:cs="Times New Roman"/>
          <w:position w:val="-10"/>
        </w:rPr>
        <w:object>
          <v:shape id="_x0000_i1029" o:spt="75" type="#_x0000_t75" style="height:15.05pt;width:100.2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</w:p>
    <w:p>
      <w:pPr>
        <w:spacing w:line="380" w:lineRule="exact"/>
        <w:jc w:val="left"/>
        <w:rPr>
          <w:rFonts w:ascii="Times New Roman" w:hAnsi="Times New Roman" w:eastAsia="华文细黑" w:cs="Times New Roman"/>
          <w:position w:val="-10"/>
        </w:rPr>
      </w:pPr>
    </w:p>
    <w:p>
      <w:pPr>
        <w:rPr>
          <w:rFonts w:ascii="Times New Roman" w:hAnsi="Times New Roman" w:eastAsia="华文细黑" w:cs="Times New Roman"/>
          <w:color w:val="FF0000"/>
        </w:rPr>
      </w:pPr>
      <w:r>
        <w:rPr>
          <w:rFonts w:ascii="Times New Roman" w:hAnsi="Times New Roman" w:eastAsia="华文细黑" w:cs="Times New Roman"/>
          <w:color w:val="FF0000"/>
        </w:rPr>
        <w:t>作业：3.4</w:t>
      </w:r>
    </w:p>
    <w:p>
      <w:pPr>
        <w:spacing w:line="380" w:lineRule="exact"/>
        <w:rPr>
          <w:rFonts w:ascii="Times New Roman" w:hAnsi="Times New Roman" w:eastAsia="华文细黑" w:cs="Times New Roman"/>
        </w:rPr>
      </w:pPr>
      <w:r>
        <w:rPr>
          <w:rFonts w:ascii="Times New Roman" w:hAnsi="Times New Roman" w:eastAsia="华文细黑" w:cs="Times New Roman"/>
        </w:rPr>
        <w:t>3.4 有一位置随动系统，</w:t>
      </w:r>
      <w:r>
        <w:rPr>
          <w:rFonts w:hint="eastAsia" w:ascii="Times New Roman" w:hAnsi="Times New Roman" w:eastAsia="华文细黑" w:cs="Times New Roman"/>
          <w:lang w:val="en-US" w:eastAsia="zh-CN"/>
        </w:rPr>
        <w:t>方块</w:t>
      </w:r>
      <w:bookmarkStart w:id="0" w:name="_GoBack"/>
      <w:bookmarkEnd w:id="0"/>
      <w:r>
        <w:rPr>
          <w:rFonts w:ascii="Times New Roman" w:hAnsi="Times New Roman" w:eastAsia="华文细黑" w:cs="Times New Roman"/>
        </w:rPr>
        <w:t>图如图E3.2所示。</w:t>
      </w:r>
      <w:r>
        <w:rPr>
          <w:rFonts w:ascii="Times New Roman" w:hAnsi="Times New Roman" w:eastAsia="华文细黑" w:cs="Times New Roman"/>
          <w:position w:val="-8"/>
        </w:rPr>
        <w:object>
          <v:shape id="_x0000_i1030" o:spt="75" type="#_x0000_t75" style="height:14.6pt;width:66.5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4">
            <o:LockedField>false</o:LockedField>
          </o:OLEObject>
        </w:object>
      </w:r>
      <w:r>
        <w:rPr>
          <w:rFonts w:ascii="Times New Roman" w:hAnsi="Times New Roman" w:eastAsia="华文细黑" w:cs="Times New Roman"/>
        </w:rPr>
        <w:t>。求（1）系统的开环和闭环极点；（2）当输入量</w:t>
      </w:r>
      <w:r>
        <w:rPr>
          <w:rFonts w:ascii="Times New Roman" w:hAnsi="Times New Roman" w:eastAsia="华文细黑" w:cs="Times New Roman"/>
          <w:position w:val="-12"/>
        </w:rPr>
        <w:object>
          <v:shape id="_x0000_i1031" o:spt="75" type="#_x0000_t75" style="height:18.25pt;width:20.0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6">
            <o:LockedField>false</o:LockedField>
          </o:OLEObject>
        </w:object>
      </w:r>
      <w:r>
        <w:rPr>
          <w:rFonts w:ascii="Times New Roman" w:hAnsi="Times New Roman" w:eastAsia="华文细黑" w:cs="Times New Roman"/>
        </w:rPr>
        <w:t>为单位阶跃函数时，求系统的自然振荡角频率</w:t>
      </w:r>
      <w:r>
        <w:rPr>
          <w:rFonts w:ascii="Times New Roman" w:hAnsi="Times New Roman" w:eastAsia="华文细黑" w:cs="Times New Roman"/>
          <w:position w:val="-10"/>
        </w:rPr>
        <w:object>
          <v:shape id="_x0000_i1032" o:spt="75" type="#_x0000_t75" style="height:15.05pt;width:12.7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8">
            <o:LockedField>false</o:LockedField>
          </o:OLEObject>
        </w:object>
      </w:r>
      <w:r>
        <w:rPr>
          <w:rFonts w:ascii="Times New Roman" w:hAnsi="Times New Roman" w:eastAsia="华文细黑" w:cs="Times New Roman"/>
        </w:rPr>
        <w:t>，阻尼系数</w:t>
      </w:r>
      <w:r>
        <w:rPr>
          <w:rFonts w:ascii="Times New Roman" w:hAnsi="Times New Roman" w:eastAsia="华文细黑" w:cs="Times New Roman"/>
          <w:position w:val="-10"/>
        </w:rPr>
        <w:object>
          <v:shape id="_x0000_i1033" o:spt="75" type="#_x0000_t75" style="height:11.85pt;width:8.6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0">
            <o:LockedField>false</o:LockedField>
          </o:OLEObject>
        </w:object>
      </w:r>
      <w:r>
        <w:rPr>
          <w:rFonts w:ascii="Times New Roman" w:hAnsi="Times New Roman" w:eastAsia="华文细黑" w:cs="Times New Roman"/>
        </w:rPr>
        <w:t>和系统的动态性能指标</w:t>
      </w:r>
      <w:r>
        <w:rPr>
          <w:rFonts w:ascii="Times New Roman" w:hAnsi="Times New Roman" w:eastAsia="华文细黑" w:cs="Times New Roman"/>
          <w:position w:val="-10"/>
        </w:rPr>
        <w:object>
          <v:shape id="_x0000_i1034" o:spt="75" type="#_x0000_t75" style="height:15.05pt;width:51.0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2">
            <o:LockedField>false</o:LockedField>
          </o:OLEObject>
        </w:object>
      </w:r>
      <w:r>
        <w:rPr>
          <w:rFonts w:ascii="Times New Roman" w:hAnsi="Times New Roman" w:eastAsia="华文细黑" w:cs="Times New Roman"/>
        </w:rPr>
        <w:t>。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华文细黑" w:cs="Times New Roman"/>
        </w:rPr>
        <w:object>
          <v:shape id="_x0000_i1035" o:spt="75" type="#_x0000_t75" style="height:67.9pt;width:195.9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Visio.Drawing.11" ShapeID="_x0000_i1035" DrawAspect="Content" ObjectID="_1468075735" r:id="rId24">
            <o:LockedField>false</o:LockedField>
          </o:OLEObject>
        </w:object>
      </w:r>
    </w:p>
    <w:p>
      <w:pPr>
        <w:spacing w:line="380" w:lineRule="exact"/>
        <w:jc w:val="center"/>
        <w:rPr>
          <w:rFonts w:ascii="Times New Roman" w:hAnsi="Times New Roman" w:eastAsia="华文细黑" w:cs="Times New Roman"/>
        </w:rPr>
      </w:pPr>
      <w:r>
        <w:rPr>
          <w:rFonts w:ascii="Times New Roman" w:hAnsi="Times New Roman" w:eastAsia="华文细黑" w:cs="Times New Roman"/>
        </w:rPr>
        <w:t>图E3.2 位置随动系统</w:t>
      </w:r>
      <w:r>
        <w:rPr>
          <w:rFonts w:hint="eastAsia" w:ascii="Times New Roman" w:hAnsi="Times New Roman" w:eastAsia="华文细黑" w:cs="Times New Roman"/>
          <w:lang w:val="en-US" w:eastAsia="zh-CN"/>
        </w:rPr>
        <w:t>方块</w:t>
      </w:r>
      <w:r>
        <w:rPr>
          <w:rFonts w:ascii="Times New Roman" w:hAnsi="Times New Roman" w:eastAsia="华文细黑" w:cs="Times New Roman"/>
        </w:rPr>
        <w:t>图</w:t>
      </w:r>
    </w:p>
    <w:p>
      <w:pPr>
        <w:jc w:val="center"/>
        <w:rPr>
          <w:rFonts w:ascii="Times New Roman" w:hAnsi="Times New Roman" w:eastAsia="华文细黑" w:cs="Times New Roman"/>
          <w:color w:val="FF0000"/>
        </w:rPr>
      </w:pPr>
    </w:p>
    <w:p>
      <w:pPr>
        <w:rPr>
          <w:rFonts w:ascii="Times New Roman" w:hAnsi="Times New Roman" w:eastAsia="华文细黑" w:cs="Times New Roman"/>
          <w:color w:val="FF0000"/>
        </w:rPr>
      </w:pPr>
      <w:r>
        <w:rPr>
          <w:rFonts w:ascii="Times New Roman" w:hAnsi="Times New Roman" w:eastAsia="华文细黑" w:cs="Times New Roman"/>
          <w:color w:val="FF0000"/>
        </w:rPr>
        <w:t>作业：3.8</w:t>
      </w:r>
    </w:p>
    <w:p>
      <w:pPr>
        <w:spacing w:line="380" w:lineRule="exact"/>
        <w:rPr>
          <w:rFonts w:ascii="Times New Roman" w:hAnsi="Times New Roman" w:eastAsia="华文细黑" w:cs="Times New Roman"/>
        </w:rPr>
      </w:pPr>
      <w:r>
        <w:rPr>
          <w:rFonts w:ascii="Times New Roman" w:hAnsi="Times New Roman" w:eastAsia="华文细黑" w:cs="Times New Roman"/>
        </w:rPr>
        <w:t>3.8 图E3.4（a）为系统</w:t>
      </w:r>
      <w:r>
        <w:rPr>
          <w:rFonts w:hint="eastAsia" w:ascii="Times New Roman" w:hAnsi="Times New Roman" w:eastAsia="华文细黑" w:cs="Times New Roman"/>
          <w:lang w:val="en-US" w:eastAsia="zh-CN"/>
        </w:rPr>
        <w:t>方块</w:t>
      </w:r>
      <w:r>
        <w:rPr>
          <w:rFonts w:ascii="Times New Roman" w:hAnsi="Times New Roman" w:eastAsia="华文细黑" w:cs="Times New Roman"/>
        </w:rPr>
        <w:t>图，图E3.4（b）为某典型单位阶跃响应曲线。试确定</w:t>
      </w:r>
      <w:r>
        <w:rPr>
          <w:rFonts w:ascii="Times New Roman" w:hAnsi="Times New Roman" w:eastAsia="华文细黑" w:cs="Times New Roman"/>
          <w:position w:val="-10"/>
        </w:rPr>
        <w:object>
          <v:shape id="_x0000_i1036" o:spt="75" type="#_x0000_t75" style="height:15.05pt;width:25.5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6">
            <o:LockedField>false</o:LockedField>
          </o:OLEObject>
        </w:object>
      </w:r>
      <w:r>
        <w:rPr>
          <w:rFonts w:ascii="Times New Roman" w:hAnsi="Times New Roman" w:eastAsia="华文细黑" w:cs="Times New Roman"/>
        </w:rPr>
        <w:t>和</w:t>
      </w:r>
      <w:r>
        <w:rPr>
          <w:rFonts w:ascii="Times New Roman" w:hAnsi="Times New Roman" w:eastAsia="华文细黑" w:cs="Times New Roman"/>
          <w:position w:val="-6"/>
        </w:rPr>
        <w:object>
          <v:shape id="_x0000_i1037" o:spt="75" type="#_x0000_t75" style="height:10.5pt;width:8.6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8">
            <o:LockedField>false</o:LockedField>
          </o:OLEObject>
        </w:object>
      </w:r>
      <w:r>
        <w:rPr>
          <w:rFonts w:ascii="Times New Roman" w:hAnsi="Times New Roman" w:eastAsia="华文细黑" w:cs="Times New Roman"/>
        </w:rPr>
        <w:t>的值。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华文细黑" w:cs="Times New Roman"/>
        </w:rPr>
        <w:object>
          <v:shape id="_x0000_i1038" o:spt="75" type="#_x0000_t75" style="height:63.8pt;width:213.7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Visio.Drawing.11" ShapeID="_x0000_i1038" DrawAspect="Content" ObjectID="_1468075738" r:id="rId30">
            <o:LockedField>false</o:LockedField>
          </o:OLEObject>
        </w:object>
      </w:r>
      <w:r>
        <w:rPr>
          <w:rFonts w:ascii="Times New Roman" w:hAnsi="Times New Roman" w:cs="Times New Roman"/>
        </w:rPr>
        <w:drawing>
          <wp:inline distT="0" distB="0" distL="0" distR="0">
            <wp:extent cx="2465705" cy="1706245"/>
            <wp:effectExtent l="0" t="0" r="1270" b="8255"/>
            <wp:docPr id="2" name="图片 2" descr="C:\Users\64108\Desktop\杨老师自动控制\Visio图\图b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64108\Desktop\杨老师自动控制\Visio图\图b.tif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6000" cy="17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80" w:lineRule="exact"/>
        <w:jc w:val="center"/>
        <w:rPr>
          <w:rFonts w:ascii="Times New Roman" w:hAnsi="Times New Roman" w:eastAsia="华文细黑" w:cs="Times New Roman"/>
        </w:rPr>
      </w:pPr>
      <w:r>
        <w:rPr>
          <w:rFonts w:ascii="Times New Roman" w:hAnsi="Times New Roman" w:eastAsia="华文细黑" w:cs="Times New Roman"/>
        </w:rPr>
        <w:t>（a）系统</w:t>
      </w:r>
      <w:r>
        <w:rPr>
          <w:rFonts w:hint="eastAsia" w:ascii="Times New Roman" w:hAnsi="Times New Roman" w:eastAsia="华文细黑" w:cs="Times New Roman"/>
          <w:lang w:val="en-US" w:eastAsia="zh-CN"/>
        </w:rPr>
        <w:t>方块</w:t>
      </w:r>
      <w:r>
        <w:rPr>
          <w:rFonts w:ascii="Times New Roman" w:hAnsi="Times New Roman" w:eastAsia="华文细黑" w:cs="Times New Roman"/>
        </w:rPr>
        <w:t>图                        （b）单位阶跃响应曲线</w:t>
      </w:r>
    </w:p>
    <w:p>
      <w:pPr>
        <w:spacing w:line="380" w:lineRule="exact"/>
        <w:jc w:val="center"/>
        <w:rPr>
          <w:rFonts w:ascii="Times New Roman" w:hAnsi="Times New Roman" w:eastAsia="华文细黑" w:cs="Times New Roman"/>
        </w:rPr>
      </w:pPr>
      <w:r>
        <w:rPr>
          <w:rFonts w:ascii="Times New Roman" w:hAnsi="Times New Roman" w:eastAsia="华文细黑" w:cs="Times New Roman"/>
        </w:rPr>
        <w:t>图E3.4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I4ODgxYjUyOTI3YWQ5OTRlYmNmMTc0ODA4MWU2M2YifQ=="/>
  </w:docVars>
  <w:rsids>
    <w:rsidRoot w:val="075E73AB"/>
    <w:rsid w:val="075E73AB"/>
    <w:rsid w:val="22F56BF1"/>
    <w:rsid w:val="6D333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3" Type="http://schemas.openxmlformats.org/officeDocument/2006/relationships/fontTable" Target="fontTable.xml"/><Relationship Id="rId32" Type="http://schemas.openxmlformats.org/officeDocument/2006/relationships/image" Target="media/image15.tiff"/><Relationship Id="rId31" Type="http://schemas.openxmlformats.org/officeDocument/2006/relationships/image" Target="media/image14.e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e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222</Words>
  <Characters>250</Characters>
  <Lines>0</Lines>
  <Paragraphs>0</Paragraphs>
  <TotalTime>3</TotalTime>
  <ScaleCrop>false</ScaleCrop>
  <LinksUpToDate>false</LinksUpToDate>
  <CharactersWithSpaces>278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2022-09-30T02:04:00Z</dcterms:created>
  <dc:creator>葛思擘</dc:creator>
  <cp:lastModifiedBy>葛思擘</cp:lastModifiedBy>
  <dcterms:modified xsi:type="dcterms:W3CDTF">2022-09-30T02:09:02Z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8046F6FFD08A45CBA173D3C7863EC77B</vt:lpwstr>
  </property>
</Properties>
</file>