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45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281"/>
        <w:gridCol w:w="425"/>
        <w:gridCol w:w="1847"/>
        <w:gridCol w:w="993"/>
        <w:gridCol w:w="708"/>
        <w:gridCol w:w="709"/>
        <w:gridCol w:w="709"/>
        <w:gridCol w:w="709"/>
        <w:gridCol w:w="850"/>
        <w:gridCol w:w="851"/>
        <w:gridCol w:w="850"/>
        <w:gridCol w:w="420"/>
        <w:gridCol w:w="856"/>
        <w:gridCol w:w="1183"/>
        <w:gridCol w:w="940"/>
        <w:gridCol w:w="709"/>
        <w:gridCol w:w="695"/>
      </w:tblGrid>
      <w:tr w:rsidR="00EB03D7" w:rsidRPr="00D06B7F" w:rsidTr="00B7043B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D06B7F" w:rsidRDefault="00F90A17" w:rsidP="00F90A17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EB03D7" w:rsidRPr="00D06B7F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D06B7F" w:rsidRDefault="00EB03D7" w:rsidP="00016B7B">
            <w:pPr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版本</w:t>
            </w:r>
            <w:r w:rsidRPr="00D06B7F">
              <w:rPr>
                <w:rFonts w:ascii="Arial" w:hAnsi="Arial" w:cs="Arial"/>
              </w:rPr>
              <w:t>Revision</w:t>
            </w:r>
          </w:p>
        </w:tc>
        <w:tc>
          <w:tcPr>
            <w:tcW w:w="2344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D06B7F" w:rsidRDefault="002736EF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</w:tr>
      <w:tr w:rsidR="00EB03D7" w:rsidRPr="00D06B7F" w:rsidTr="00B7043B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D06B7F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top w:val="nil"/>
              <w:left w:val="nil"/>
            </w:tcBorders>
            <w:vAlign w:val="center"/>
          </w:tcPr>
          <w:p w:rsidR="00EB03D7" w:rsidRPr="00D06B7F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D06B7F" w:rsidRDefault="00EB03D7" w:rsidP="00016B7B">
            <w:pPr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页码</w:t>
            </w:r>
            <w:r w:rsidRPr="00D06B7F">
              <w:rPr>
                <w:rFonts w:ascii="Arial" w:hAnsi="Arial" w:cs="Arial"/>
              </w:rPr>
              <w:t>Page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D06B7F" w:rsidRDefault="00EB03D7" w:rsidP="005C39DE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t>/</w:t>
            </w:r>
          </w:p>
        </w:tc>
      </w:tr>
      <w:tr w:rsidR="006162E7" w:rsidRPr="00D06B7F" w:rsidTr="00B7043B">
        <w:trPr>
          <w:trHeight w:val="266"/>
          <w:jc w:val="center"/>
        </w:trPr>
        <w:tc>
          <w:tcPr>
            <w:tcW w:w="10215" w:type="dxa"/>
            <w:gridSpan w:val="13"/>
            <w:tcBorders>
              <w:bottom w:val="nil"/>
            </w:tcBorders>
          </w:tcPr>
          <w:p w:rsidR="00016B7B" w:rsidRPr="00D06B7F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  <w:b/>
                <w:sz w:val="28"/>
              </w:rPr>
              <w:t>超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声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 w:rsidRPr="00D06B7F">
              <w:rPr>
                <w:rFonts w:ascii="Arial" w:hAnsiTheme="minorEastAsia" w:cs="Arial"/>
                <w:b/>
                <w:sz w:val="28"/>
              </w:rPr>
              <w:t>波</w:t>
            </w:r>
            <w:r w:rsidR="00E23369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检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验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结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果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记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录</w:t>
            </w:r>
          </w:p>
        </w:tc>
        <w:tc>
          <w:tcPr>
            <w:tcW w:w="4383" w:type="dxa"/>
            <w:gridSpan w:val="5"/>
            <w:tcBorders>
              <w:bottom w:val="nil"/>
            </w:tcBorders>
          </w:tcPr>
          <w:p w:rsidR="00016B7B" w:rsidRPr="00D06B7F" w:rsidRDefault="000D7FF0" w:rsidP="005C39DE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报告编号</w:t>
            </w:r>
            <w:r w:rsidR="005C39DE" w:rsidRPr="00D06B7F">
              <w:rPr>
                <w:rFonts w:ascii="Arial" w:hAnsi="Arial" w:cs="Arial"/>
              </w:rPr>
              <w:t xml:space="preserve">  </w:t>
            </w:r>
            <w:r w:rsidRPr="00D06B7F">
              <w:rPr>
                <w:rFonts w:ascii="Arial" w:hAnsi="Arial" w:cs="Arial"/>
              </w:rPr>
              <w:t>Report No.</w:t>
            </w:r>
          </w:p>
        </w:tc>
      </w:tr>
      <w:tr w:rsidR="006162E7" w:rsidRPr="00D06B7F" w:rsidTr="00B7043B">
        <w:trPr>
          <w:trHeight w:val="37"/>
          <w:jc w:val="center"/>
        </w:trPr>
        <w:tc>
          <w:tcPr>
            <w:tcW w:w="10215" w:type="dxa"/>
            <w:gridSpan w:val="13"/>
            <w:tcBorders>
              <w:top w:val="nil"/>
            </w:tcBorders>
          </w:tcPr>
          <w:p w:rsidR="00016B7B" w:rsidRPr="00D06B7F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D06B7F">
              <w:rPr>
                <w:rFonts w:ascii="Arial" w:hAnsi="Arial" w:cs="Arial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3" w:type="dxa"/>
            <w:gridSpan w:val="5"/>
            <w:tcBorders>
              <w:top w:val="nil"/>
            </w:tcBorders>
          </w:tcPr>
          <w:p w:rsidR="00016B7B" w:rsidRPr="00D06B7F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153A04" w:rsidRPr="00D06B7F" w:rsidTr="001A20DF">
        <w:trPr>
          <w:trHeight w:val="37"/>
          <w:jc w:val="center"/>
        </w:trPr>
        <w:tc>
          <w:tcPr>
            <w:tcW w:w="7244" w:type="dxa"/>
            <w:gridSpan w:val="9"/>
            <w:tcBorders>
              <w:top w:val="nil"/>
              <w:bottom w:val="nil"/>
            </w:tcBorders>
          </w:tcPr>
          <w:p w:rsidR="00153A04" w:rsidRPr="00D06B7F" w:rsidRDefault="00153A04" w:rsidP="005C39DE">
            <w:pPr>
              <w:spacing w:line="240" w:lineRule="exact"/>
              <w:rPr>
                <w:rFonts w:asciiTheme="minorEastAsia" w:hAnsiTheme="minorEastAsia" w:cs="Arial"/>
              </w:rPr>
            </w:pPr>
            <w:r w:rsidRPr="00D06B7F">
              <w:rPr>
                <w:rFonts w:asciiTheme="minorEastAsia" w:hAnsiTheme="minorEastAsia" w:cs="Arial"/>
              </w:rPr>
              <w:t>□</w:t>
            </w:r>
          </w:p>
        </w:tc>
        <w:tc>
          <w:tcPr>
            <w:tcW w:w="7354" w:type="dxa"/>
            <w:gridSpan w:val="9"/>
            <w:tcBorders>
              <w:top w:val="nil"/>
              <w:bottom w:val="nil"/>
            </w:tcBorders>
          </w:tcPr>
          <w:p w:rsidR="00153A04" w:rsidRPr="00D06B7F" w:rsidRDefault="00153A04" w:rsidP="005C39DE">
            <w:pPr>
              <w:spacing w:line="240" w:lineRule="exact"/>
              <w:rPr>
                <w:rFonts w:asciiTheme="minorEastAsia" w:hAnsiTheme="minorEastAsia" w:cs="Arial"/>
              </w:rPr>
            </w:pPr>
            <w:r w:rsidRPr="00D06B7F">
              <w:rPr>
                <w:rFonts w:asciiTheme="minorEastAsia" w:hAnsiTheme="minorEastAsia" w:cs="Arial"/>
              </w:rPr>
              <w:t>□</w:t>
            </w:r>
          </w:p>
        </w:tc>
      </w:tr>
      <w:tr w:rsidR="00153A04" w:rsidRPr="00D06B7F" w:rsidTr="001A20DF">
        <w:trPr>
          <w:trHeight w:val="2382"/>
          <w:jc w:val="center"/>
        </w:trPr>
        <w:tc>
          <w:tcPr>
            <w:tcW w:w="7244" w:type="dxa"/>
            <w:gridSpan w:val="9"/>
            <w:tcBorders>
              <w:top w:val="nil"/>
            </w:tcBorders>
          </w:tcPr>
          <w:p w:rsidR="00153A04" w:rsidRPr="00D06B7F" w:rsidRDefault="00FE0529" w:rsidP="00247419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object w:dxaOrig="4320" w:dyaOrig="2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05pt;height:154.65pt" o:ole="">
                  <v:imagedata r:id="rId8" o:title="" croptop="9735f" cropbottom="21820f" cropleft="19054f" cropright="6811f"/>
                </v:shape>
                <o:OLEObject Type="Embed" ProgID="AutoCAD.Drawing.18" ShapeID="_x0000_i1025" DrawAspect="Content" ObjectID="_1571120692" r:id="rId9"/>
              </w:object>
            </w:r>
          </w:p>
        </w:tc>
        <w:tc>
          <w:tcPr>
            <w:tcW w:w="7354" w:type="dxa"/>
            <w:gridSpan w:val="9"/>
            <w:tcBorders>
              <w:top w:val="nil"/>
            </w:tcBorders>
          </w:tcPr>
          <w:p w:rsidR="00153A04" w:rsidRPr="00D06B7F" w:rsidRDefault="00FE0529" w:rsidP="00247419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object w:dxaOrig="4320" w:dyaOrig="2433">
                <v:shape id="_x0000_i1026" type="#_x0000_t75" style="width:339.95pt;height:152.75pt" o:ole="">
                  <v:imagedata r:id="rId10" o:title="" croptop="7422f" cropbottom="24538f" cropleft="17296f" cropright="7858f"/>
                </v:shape>
                <o:OLEObject Type="Embed" ProgID="AutoCAD.Drawing.18" ShapeID="_x0000_i1026" DrawAspect="Content" ObjectID="_1571120693" r:id="rId11"/>
              </w:object>
            </w:r>
          </w:p>
        </w:tc>
      </w:tr>
      <w:tr w:rsidR="00D06B7F" w:rsidRPr="00D06B7F" w:rsidTr="00D06B7F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焊缝代号</w:t>
            </w:r>
          </w:p>
        </w:tc>
        <w:tc>
          <w:tcPr>
            <w:tcW w:w="70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缺陷</w:t>
            </w:r>
          </w:p>
        </w:tc>
        <w:tc>
          <w:tcPr>
            <w:tcW w:w="1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焊缝位置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最大波幅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角度和声束方向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二次波发现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成组缺陷情况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评定情况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评定结果</w:t>
            </w:r>
            <w:r w:rsidRPr="00D06B7F"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</w:tr>
      <w:tr w:rsidR="00D06B7F" w:rsidRPr="00D06B7F" w:rsidTr="00D06B7F">
        <w:trPr>
          <w:trHeight w:val="55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Weld No.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Weld Location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Maximum DAC, %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Beam Angle and Beam Direction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Group</w:t>
            </w:r>
            <w:r w:rsidR="00912A70">
              <w:rPr>
                <w:rFonts w:ascii="Arial" w:hAnsi="Arial" w:cs="Arial" w:hint="eastAsia"/>
                <w:sz w:val="18"/>
                <w:szCs w:val="18"/>
              </w:rPr>
              <w:t>ed</w:t>
            </w:r>
            <w:r w:rsidRPr="00D06B7F">
              <w:rPr>
                <w:rFonts w:ascii="Arial" w:hAnsi="Arial" w:cs="Arial"/>
                <w:sz w:val="18"/>
                <w:szCs w:val="18"/>
              </w:rPr>
              <w:t xml:space="preserve"> or Single</w:t>
            </w:r>
          </w:p>
        </w:tc>
        <w:tc>
          <w:tcPr>
            <w:tcW w:w="212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合格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不合格</w:t>
            </w:r>
          </w:p>
        </w:tc>
      </w:tr>
      <w:tr w:rsidR="00D06B7F" w:rsidRPr="00D06B7F" w:rsidTr="00D06B7F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Ind. No.</w:t>
            </w: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Accept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Reject</w:t>
            </w:r>
          </w:p>
        </w:tc>
      </w:tr>
      <w:tr w:rsidR="00D06B7F" w:rsidRPr="00D06B7F" w:rsidTr="00D06B7F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  <w:tr w:rsidR="00D06B7F" w:rsidRPr="00D06B7F" w:rsidTr="00D06B7F">
        <w:trPr>
          <w:trHeight w:val="25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 w:colFirst="3" w:colLast="3"/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34215D">
        <w:trPr>
          <w:trHeight w:val="150"/>
          <w:jc w:val="center"/>
        </w:trPr>
        <w:tc>
          <w:tcPr>
            <w:tcW w:w="14598" w:type="dxa"/>
            <w:gridSpan w:val="1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注：评定情况中可填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体积型缺陷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非体积型缺陷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夹渣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气孔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裂纹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未熔合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未焊透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结构影响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等。</w:t>
            </w:r>
            <w:r>
              <w:rPr>
                <w:rFonts w:ascii="Arial" w:hAnsi="Arial" w:cs="Arial" w:hint="eastAsia"/>
                <w:sz w:val="18"/>
                <w:szCs w:val="18"/>
              </w:rPr>
              <w:t>1/2V=</w:t>
            </w:r>
            <w:r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>
              <w:rPr>
                <w:rFonts w:ascii="Arial" w:hAnsi="Arial" w:cs="Arial" w:hint="eastAsia"/>
                <w:sz w:val="18"/>
                <w:szCs w:val="18"/>
              </w:rPr>
              <w:t>V=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D06B7F" w:rsidRPr="00D06B7F" w:rsidRDefault="00D06B7F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Note: The “Comments and Status” may fill in, such as, “Volumetric indication”, “Non-Volumetric indication”, “Slag”, “Gas Porosity”, “Crack”, “Lack of Fusion”, “Lack of Penetration”, “Structure impact” and so on.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894" w:rsidRDefault="003D2894" w:rsidP="00016B7B">
      <w:r>
        <w:separator/>
      </w:r>
    </w:p>
  </w:endnote>
  <w:endnote w:type="continuationSeparator" w:id="0">
    <w:p w:rsidR="003D2894" w:rsidRDefault="003D2894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894" w:rsidRDefault="003D2894" w:rsidP="00016B7B">
      <w:r>
        <w:separator/>
      </w:r>
    </w:p>
  </w:footnote>
  <w:footnote w:type="continuationSeparator" w:id="0">
    <w:p w:rsidR="003D2894" w:rsidRDefault="003D2894" w:rsidP="0001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B7B"/>
    <w:rsid w:val="00002B0A"/>
    <w:rsid w:val="0000780D"/>
    <w:rsid w:val="00016B7B"/>
    <w:rsid w:val="00017AA7"/>
    <w:rsid w:val="00033698"/>
    <w:rsid w:val="00051F5E"/>
    <w:rsid w:val="0006183A"/>
    <w:rsid w:val="0007569B"/>
    <w:rsid w:val="000904D4"/>
    <w:rsid w:val="000909AE"/>
    <w:rsid w:val="000D7FF0"/>
    <w:rsid w:val="00153224"/>
    <w:rsid w:val="00153A04"/>
    <w:rsid w:val="001837EE"/>
    <w:rsid w:val="001A20DF"/>
    <w:rsid w:val="001B066D"/>
    <w:rsid w:val="001C6F7D"/>
    <w:rsid w:val="001D0D4D"/>
    <w:rsid w:val="001E7000"/>
    <w:rsid w:val="001F5880"/>
    <w:rsid w:val="001F6690"/>
    <w:rsid w:val="0023339E"/>
    <w:rsid w:val="00247419"/>
    <w:rsid w:val="002736EF"/>
    <w:rsid w:val="00295C03"/>
    <w:rsid w:val="00310971"/>
    <w:rsid w:val="00313BA4"/>
    <w:rsid w:val="003C4180"/>
    <w:rsid w:val="003D2894"/>
    <w:rsid w:val="004D5AEC"/>
    <w:rsid w:val="004E26B1"/>
    <w:rsid w:val="004E747C"/>
    <w:rsid w:val="00501047"/>
    <w:rsid w:val="005034C2"/>
    <w:rsid w:val="00540EBD"/>
    <w:rsid w:val="0056293B"/>
    <w:rsid w:val="0057297D"/>
    <w:rsid w:val="005769A9"/>
    <w:rsid w:val="0059738D"/>
    <w:rsid w:val="005C31DB"/>
    <w:rsid w:val="005C39DE"/>
    <w:rsid w:val="005E093F"/>
    <w:rsid w:val="006162E7"/>
    <w:rsid w:val="00634AD5"/>
    <w:rsid w:val="0068176D"/>
    <w:rsid w:val="006B03A7"/>
    <w:rsid w:val="0071060C"/>
    <w:rsid w:val="007150D0"/>
    <w:rsid w:val="007168B6"/>
    <w:rsid w:val="0078037A"/>
    <w:rsid w:val="00781616"/>
    <w:rsid w:val="007927F9"/>
    <w:rsid w:val="007A2AD7"/>
    <w:rsid w:val="007A4977"/>
    <w:rsid w:val="007A5D94"/>
    <w:rsid w:val="007C1708"/>
    <w:rsid w:val="007D7A95"/>
    <w:rsid w:val="007F3FCC"/>
    <w:rsid w:val="00814FAD"/>
    <w:rsid w:val="00844A0D"/>
    <w:rsid w:val="008A34F0"/>
    <w:rsid w:val="008B74AB"/>
    <w:rsid w:val="008C2962"/>
    <w:rsid w:val="008D4891"/>
    <w:rsid w:val="008F3E99"/>
    <w:rsid w:val="00912A70"/>
    <w:rsid w:val="00916FA1"/>
    <w:rsid w:val="0092755B"/>
    <w:rsid w:val="00931844"/>
    <w:rsid w:val="00934566"/>
    <w:rsid w:val="0094593E"/>
    <w:rsid w:val="00975BB4"/>
    <w:rsid w:val="00996ABB"/>
    <w:rsid w:val="009A2959"/>
    <w:rsid w:val="009B5BE8"/>
    <w:rsid w:val="009C5229"/>
    <w:rsid w:val="009C6D89"/>
    <w:rsid w:val="009C6F19"/>
    <w:rsid w:val="009E7EEE"/>
    <w:rsid w:val="00A051EB"/>
    <w:rsid w:val="00A3287F"/>
    <w:rsid w:val="00A41BD0"/>
    <w:rsid w:val="00AC620B"/>
    <w:rsid w:val="00AE3FC8"/>
    <w:rsid w:val="00B1270A"/>
    <w:rsid w:val="00B1381C"/>
    <w:rsid w:val="00B7043B"/>
    <w:rsid w:val="00B91F3B"/>
    <w:rsid w:val="00BC58D1"/>
    <w:rsid w:val="00BF1981"/>
    <w:rsid w:val="00C04E8B"/>
    <w:rsid w:val="00C15B12"/>
    <w:rsid w:val="00C506C5"/>
    <w:rsid w:val="00C57AB2"/>
    <w:rsid w:val="00C860B1"/>
    <w:rsid w:val="00D06B7F"/>
    <w:rsid w:val="00D23196"/>
    <w:rsid w:val="00D57D73"/>
    <w:rsid w:val="00DA65F1"/>
    <w:rsid w:val="00E15830"/>
    <w:rsid w:val="00E23369"/>
    <w:rsid w:val="00E46B28"/>
    <w:rsid w:val="00E628FE"/>
    <w:rsid w:val="00E62E0D"/>
    <w:rsid w:val="00EB03D7"/>
    <w:rsid w:val="00EB0804"/>
    <w:rsid w:val="00EE4BB1"/>
    <w:rsid w:val="00EE67AE"/>
    <w:rsid w:val="00F361FE"/>
    <w:rsid w:val="00F42181"/>
    <w:rsid w:val="00F6530B"/>
    <w:rsid w:val="00F90A17"/>
    <w:rsid w:val="00FB2B7B"/>
    <w:rsid w:val="00FC4EA0"/>
    <w:rsid w:val="00FD3220"/>
    <w:rsid w:val="00FD4475"/>
    <w:rsid w:val="00FE0529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6107F-59EF-474B-B9EE-6FB7254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72539-60E4-48DA-82F7-975F397E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xiaowen huang</cp:lastModifiedBy>
  <cp:revision>21</cp:revision>
  <cp:lastPrinted>2013-05-04T03:33:00Z</cp:lastPrinted>
  <dcterms:created xsi:type="dcterms:W3CDTF">2013-04-30T06:02:00Z</dcterms:created>
  <dcterms:modified xsi:type="dcterms:W3CDTF">2017-11-02T01:38:00Z</dcterms:modified>
</cp:coreProperties>
</file>