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3F52D6"/>
        </w:rPr>
        <w:t>图麦笔记｜让有价值的信息，不止于收藏</w:t>
      </w:r>
    </w:p>
    <w:p>
      <w:pPr>
        <w:spacing w:after="160"/>
        <w:jc w:val="left"/>
      </w:pPr>
      <w:r>
        <w:rPr>
          <w:b/>
          <w:color w:val="23252C"/>
        </w:rPr>
        <w:t>比赛提交说明</w:t>
      </w:r>
    </w:p>
    <w:p>
      <w:pPr>
        <w:spacing w:before="120" w:after="120"/>
        <w:ind w:left="360"/>
      </w:pPr>
      <w:r>
        <w:rPr>
          <w:b w:val="0"/>
          <w:i/>
          <w:color w:val="5C6068"/>
        </w:rPr>
        <w:t>一款把</w:t>
      </w:r>
      <w:r>
        <w:rPr>
          <w:b/>
          <w:i/>
          <w:color w:val="5C6068"/>
        </w:rPr>
        <w:t>链接和截图变成知识笔记</w:t>
      </w:r>
      <w:r>
        <w:rPr>
          <w:b w:val="0"/>
          <w:i/>
          <w:color w:val="5C6068"/>
        </w:rPr>
        <w:t>的微信小程序。一条链接、一张截图丢进来，十几秒后回来的是一条带标题、摘要、核心要点和标签的笔记——之后能搜、能归类、能存成一张卡片图随时调用。</w:t>
      </w:r>
    </w:p>
    <w:p>
      <w:pPr>
        <w:spacing w:before="120" w:after="120"/>
        <w:ind w:left="360"/>
      </w:pPr>
      <w:r>
        <w:rPr>
          <w:b w:val="0"/>
          <w:i/>
          <w:color w:val="5C6068"/>
        </w:rPr>
        <w:t>下面五件事依次回答：这个需求是怎么被我撞上的；我打算用什么不一样的方式解它；技术上怎么把它搭起来（这一层是重点）；界面为什么长成这样；以及一个个人开发者为什么能在六天内把它推到线上。</w:t>
      </w:r>
    </w:p>
    <w:p>
      <w:pPr>
        <w:spacing w:before="80" w:after="200"/>
      </w:pPr>
      <w:r>
        <w:rPr>
          <w:b w:val="0"/>
          <w:color w:val="D8D5CB"/>
        </w:rPr>
        <w:t>＿＿＿＿＿＿＿＿＿＿＿＿＿＿＿＿＿＿＿＿＿＿</w:t>
      </w:r>
    </w:p>
    <w:p>
      <w:pPr>
        <w:pStyle w:val="Heading1"/>
      </w:pPr>
      <w:r>
        <w:rPr>
          <w:b w:val="0"/>
          <w:color w:val="3F52D6"/>
        </w:rPr>
        <w:t>一、需求不是想出来的，是我自己撞上的</w:t>
      </w:r>
    </w:p>
    <w:p>
      <w:pPr>
        <w:spacing w:after="160"/>
        <w:jc w:val="left"/>
      </w:pPr>
      <w:r>
        <w:rPr>
          <w:b w:val="0"/>
        </w:rPr>
        <w:t>我做产品经理这些年，有一个习惯改不掉：看到有价值的东西先存下来。</w:t>
      </w:r>
    </w:p>
    <w:p>
      <w:pPr>
        <w:spacing w:after="160"/>
        <w:jc w:val="left"/>
      </w:pPr>
      <w:r>
        <w:rPr>
          <w:b w:val="0"/>
        </w:rPr>
        <w:t>存的地方有三个——微信收藏里躺着两百多条公众号文章，相册里有一个专门的"截图"相簿，四百多张；还有一类更零散的，是群里别人丢过来的报告链接和聊天里截的半张图。</w:t>
      </w:r>
    </w:p>
    <w:p>
      <w:pPr>
        <w:spacing w:after="160"/>
        <w:jc w:val="left"/>
      </w:pPr>
      <w:r>
        <w:rPr>
          <w:b w:val="0"/>
        </w:rPr>
        <w:t>真正需要用到它们的时候，我做过一次自我统计：为了找一份"上周看过的关于获客成本的行业文章"，我翻了收藏、翻了相册、又翻了三个群，最后没找到，索性重新搜了一遍关键词。</w:t>
      </w:r>
      <w:r>
        <w:rPr>
          <w:b/>
          <w:color w:val="23252C"/>
        </w:rPr>
        <w:t>那篇文章我确实"保存"过，但我保存的只是一个入口，不是内容本身。</w:t>
      </w:r>
    </w:p>
    <w:p>
      <w:pPr>
        <w:spacing w:after="160"/>
        <w:jc w:val="left"/>
      </w:pPr>
      <w:r>
        <w:rPr>
          <w:b w:val="0"/>
        </w:rPr>
        <w:t>这件事让我意识到三个事实：</w:t>
      </w:r>
    </w:p>
    <w:p>
      <w:pPr>
        <w:spacing w:after="160"/>
        <w:jc w:val="left"/>
      </w:pPr>
      <w:r>
        <w:rPr>
          <w:b/>
          <w:color w:val="23252C"/>
        </w:rPr>
        <w:t>第一，收藏动作的完成率极高，复用率接近于零。</w:t>
      </w:r>
      <w:r>
        <w:rPr>
          <w:b w:val="0"/>
        </w:rPr>
        <w:t xml:space="preserve"> 点"收藏"和按截图键只需要一秒钟，而这一下点击背后隐含的承诺——"我以后会整理、会用到"——几乎从来没有被兑现。</w:t>
      </w:r>
    </w:p>
    <w:p>
      <w:pPr>
        <w:spacing w:after="160"/>
        <w:jc w:val="left"/>
      </w:pPr>
      <w:r>
        <w:rPr>
          <w:b/>
          <w:color w:val="23252C"/>
        </w:rPr>
        <w:t>第二，笔记工具并没有解决这个问题，它甚至加剧了问题。</w:t>
      </w:r>
      <w:r>
        <w:rPr>
          <w:b w:val="0"/>
        </w:rPr>
        <w:t xml:space="preserve"> 所有笔记应用的第一屏都是一块空白编辑器，它在无声地要求用户先回答"你要写什么"。可是碎片信息场景里，用户手里有的不是想法，是</w:t>
      </w:r>
      <w:r>
        <w:rPr>
          <w:b/>
          <w:color w:val="23252C"/>
        </w:rPr>
        <w:t>别人的内容</w:t>
      </w:r>
      <w:r>
        <w:rPr>
          <w:b w:val="0"/>
        </w:rPr>
        <w:t>。从"我有一段别人的内容"到"我有一条自己的笔记"，中间那次摘录、概括、打标签的活，至今完全由人肉完成——而这一步恰恰是最累的，所以它总是被跳过。</w:t>
      </w:r>
    </w:p>
    <w:p>
      <w:pPr>
        <w:spacing w:after="160"/>
        <w:jc w:val="left"/>
      </w:pPr>
      <w:r>
        <w:rPr>
          <w:b/>
          <w:color w:val="23252C"/>
        </w:rPr>
        <w:t>第三，这些内容本来就发生在微信里。</w:t>
      </w:r>
      <w:r>
        <w:rPr>
          <w:b w:val="0"/>
        </w:rPr>
        <w:t xml:space="preserve"> 一篇公众号文章、一张聊天截图、一个群文件链接。任何要求我"复制到另一个 App 去整理"的方案，在启动成本上都先天输一场。</w:t>
      </w:r>
    </w:p>
    <w:p>
      <w:pPr>
        <w:spacing w:after="160"/>
        <w:jc w:val="left"/>
      </w:pPr>
      <w:r>
        <w:rPr>
          <w:b w:val="0"/>
        </w:rPr>
        <w:t>于是需求被我压缩成一句话：</w:t>
      </w:r>
      <w:r>
        <w:rPr>
          <w:b/>
          <w:color w:val="23252C"/>
        </w:rPr>
        <w:t>把"存下来"和"整理好"之间那一步，交给机器。</w:t>
      </w:r>
    </w:p>
    <w:p>
      <w:pPr>
        <w:spacing w:after="160"/>
        <w:jc w:val="left"/>
      </w:pPr>
      <w:r>
        <w:rPr>
          <w:b w:val="0"/>
        </w:rPr>
        <w:t>而这件事在两年前还不成立，现在成立，是因为一个前提变了——</w:t>
      </w:r>
      <w:r>
        <w:rPr>
          <w:b/>
          <w:color w:val="23252C"/>
        </w:rPr>
        <w:t>大模型第一次便宜到个人开发者可以随手用</w:t>
      </w:r>
      <w:r>
        <w:rPr>
          <w:b w:val="0"/>
        </w:rPr>
        <w:t xml:space="preserve">。这个前提有多便宜，我在第三节用现网读数回答：把一篇长文提炼成结构化笔记，实测每篇的现金成本是 </w:t>
      </w:r>
      <w:r>
        <w:rPr>
          <w:b/>
          <w:color w:val="23252C"/>
        </w:rPr>
        <w:t>0 元</w:t>
      </w:r>
      <w:r>
        <w:rPr>
          <w:b w:val="0"/>
        </w:rPr>
        <w:t>。</w:t>
      </w:r>
    </w:p>
    <w:p>
      <w:pPr>
        <w:spacing w:before="80" w:after="200"/>
      </w:pPr>
      <w:r>
        <w:rPr>
          <w:b w:val="0"/>
          <w:color w:val="D8D5CB"/>
        </w:rPr>
        <w:t>＿＿＿＿＿＿＿＿＿＿＿＿＿＿＿＿＿＿＿＿＿＿</w:t>
      </w:r>
    </w:p>
    <w:p>
      <w:pPr>
        <w:pStyle w:val="Heading1"/>
      </w:pPr>
      <w:r>
        <w:rPr>
          <w:b w:val="0"/>
          <w:color w:val="3F52D6"/>
        </w:rPr>
        <w:t>二、规划产品时，我刻意做了四个不一样的选择</w:t>
      </w:r>
    </w:p>
    <w:p>
      <w:pPr>
        <w:spacing w:after="160"/>
        <w:jc w:val="left"/>
      </w:pPr>
      <w:r>
        <w:rPr>
          <w:b w:val="0"/>
        </w:rPr>
        <w:t>想清楚要做什么之后，真正决定产品形态的是"不做什么"和"把哪里挪一挪"。这四个是我在方案阶段就定下来的创新点，后面的架构和界面都是它们的推论。</w:t>
      </w:r>
    </w:p>
    <w:p>
      <w:pPr>
        <w:spacing w:after="160"/>
        <w:jc w:val="left"/>
      </w:pPr>
      <w:r>
        <w:rPr>
          <w:b/>
          <w:color w:val="23252C"/>
        </w:rPr>
        <w:t>① 把记录的起点前移：从"空白页"挪到"已经看到的内容"。</w:t>
      </w:r>
    </w:p>
    <w:p>
      <w:pPr>
        <w:spacing w:after="160"/>
        <w:jc w:val="left"/>
      </w:pPr>
      <w:r>
        <w:rPr>
          <w:b w:val="0"/>
        </w:rPr>
        <w:t>这是整个产品最核心的一个位移。用户不需要先想好怎么写，他只需要把手边那条链接、那张截图丢进来。启动成本从"组织一段语言"降到"粘贴一次"，而启动成本正是记录类产品最大的流失点。</w:t>
      </w:r>
    </w:p>
    <w:p>
      <w:pPr>
        <w:spacing w:after="160"/>
        <w:jc w:val="left"/>
      </w:pPr>
      <w:r>
        <w:rPr>
          <w:b/>
          <w:color w:val="23252C"/>
        </w:rPr>
        <w:t>② 两个入口，一种出口：链接和截图最后进的是同一个结构。</w:t>
      </w:r>
    </w:p>
    <w:p>
      <w:pPr>
        <w:spacing w:after="160"/>
        <w:jc w:val="left"/>
      </w:pPr>
      <w:r>
        <w:rPr>
          <w:b w:val="0"/>
        </w:rPr>
        <w:t>市面上多数工具是"链接收藏器"或"截图存储空间"，来源不同，存放的地方就不同，找的时候也要分别去翻。我们让抓取和识别这两条完全不同的链路，最后都落到同一组字段上（标题 / 摘要 / 要点 / 标签）。</w:t>
      </w:r>
      <w:r>
        <w:rPr>
          <w:b/>
          <w:color w:val="23252C"/>
        </w:rPr>
        <w:t>来源差异被产品刻意抹平，用户的注意力只需要花在"这份内容对我有什么用"。</w:t>
      </w:r>
    </w:p>
    <w:p>
      <w:pPr>
        <w:spacing w:after="160"/>
        <w:jc w:val="left"/>
      </w:pPr>
      <w:r>
        <w:rPr>
          <w:b/>
          <w:color w:val="23252C"/>
        </w:rPr>
        <w:t>③ 出口不只是"在应用里看"。</w:t>
      </w:r>
    </w:p>
    <w:p>
      <w:pPr>
        <w:spacing w:after="160"/>
        <w:jc w:val="left"/>
      </w:pPr>
      <w:r>
        <w:rPr>
          <w:b w:val="0"/>
        </w:rPr>
        <w:t>笔记最有价值的时刻往往不在屏幕里。所以除了搜索、分类、置顶，我们做了一条很少见的路：</w:t>
      </w:r>
      <w:r>
        <w:rPr>
          <w:b/>
          <w:color w:val="23252C"/>
        </w:rPr>
        <w:t>把一条笔记生成一张按内容自动排高的卡片图</w:t>
      </w:r>
      <w:r>
        <w:rPr>
          <w:b w:val="0"/>
        </w:rPr>
        <w:t>，插进任意一篇文章当配图，日后从那张图就能调回来看；也可以离线打印出来，贴在纸质手账、攻略本、笔记本上。数字记录的终点，是它被翻到那次是不是方便。</w:t>
      </w:r>
    </w:p>
    <w:p>
      <w:pPr>
        <w:spacing w:after="160"/>
        <w:jc w:val="left"/>
      </w:pPr>
      <w:r>
        <w:rPr>
          <w:b/>
          <w:color w:val="23252C"/>
        </w:rPr>
        <w:t>④ 克制：界面不许诺服务端还没做的事。</w:t>
      </w:r>
    </w:p>
    <w:p>
      <w:pPr>
        <w:spacing w:after="160"/>
        <w:jc w:val="left"/>
      </w:pPr>
      <w:r>
        <w:rPr>
          <w:b w:val="0"/>
        </w:rPr>
        <w:t>计划中的额度限制和邀请奖励还没实现，所以界面上到今天都没有出现过"100 篇""分享得额度"这类数字；隐私条款里每一句承诺（截图只在内存、不落盘、无埋点）都是逐条对着代码核对后才写上去的；HEIC 不支持、经微信转发的图会丢拍摄参数、部分海外站点抓取不稳定，这些边界也如实写在界面里。</w:t>
      </w:r>
      <w:r>
        <w:rPr>
          <w:b/>
          <w:color w:val="23252C"/>
        </w:rPr>
        <w:t>"看起来成功了但内容是空的"是最糟糕的失败形态</w:t>
      </w:r>
      <w:r>
        <w:rPr>
          <w:b w:val="0"/>
        </w:rPr>
        <w:t>，所以链接抓不到正文时我们直接报错，不会塞半条空笔记进列表。</w:t>
      </w:r>
    </w:p>
    <w:p>
      <w:pPr>
        <w:spacing w:after="160"/>
        <w:jc w:val="left"/>
      </w:pPr>
      <w:r>
        <w:rPr>
          <w:b w:val="0"/>
        </w:rPr>
        <w:t>这四个选择定了之后，剩下的问题只有一个：</w:t>
      </w:r>
      <w:r>
        <w:rPr>
          <w:b/>
          <w:color w:val="23252C"/>
        </w:rPr>
        <w:t>这套东西要拿什么搭出来？</w:t>
      </w:r>
    </w:p>
    <w:p>
      <w:pPr>
        <w:spacing w:before="80" w:after="200"/>
      </w:pPr>
      <w:r>
        <w:rPr>
          <w:b w:val="0"/>
          <w:color w:val="D8D5CB"/>
        </w:rPr>
        <w:t>＿＿＿＿＿＿＿＿＿＿＿＿＿＿＿＿＿＿＿＿＿＿</w:t>
      </w:r>
    </w:p>
    <w:p>
      <w:pPr>
        <w:pStyle w:val="Heading1"/>
      </w:pPr>
      <w:r>
        <w:rPr>
          <w:b w:val="0"/>
          <w:color w:val="3F52D6"/>
        </w:rPr>
        <w:t>三、技术架构：一层免费的 AI 底座，一层开源的确定性能力</w:t>
      </w:r>
    </w:p>
    <w:p>
      <w:pPr>
        <w:pStyle w:val="Heading2"/>
      </w:pPr>
      <w:r>
        <w:rPr>
          <w:b w:val="0"/>
          <w:color w:val="3F52D6"/>
        </w:rPr>
        <w:t>3.1 整体分层</w:t>
      </w:r>
    </w:p>
    <w:p>
      <w:pPr>
        <w:spacing w:after="0" w:before="0"/>
        <w:ind w:left="280"/>
      </w:pPr>
      <w:r>
        <w:rPr>
          <w:rFonts w:ascii="Menlo" w:hAnsi="Menlo"/>
          <w:color w:val="5C6068"/>
          <w:sz w:val="17"/>
        </w:rPr>
        <w:t>微信小程序（原生框架 · WXML/WXSS · Canvas 2D · 自定义 TabBar）</w:t>
      </w:r>
    </w:p>
    <w:p>
      <w:pPr>
        <w:spacing w:after="0" w:before="0"/>
        <w:ind w:left="280"/>
      </w:pPr>
      <w:r>
        <w:rPr>
          <w:rFonts w:ascii="Menlo" w:hAnsi="Menlo"/>
          <w:color w:val="5C6068"/>
          <w:sz w:val="17"/>
        </w:rPr>
        <w:t xml:space="preserve">        │  HTTPS + JWT（服务端签发，OpenID 永不下发客户端）</w:t>
      </w:r>
    </w:p>
    <w:p>
      <w:pPr>
        <w:spacing w:after="0" w:before="0"/>
        <w:ind w:left="280"/>
      </w:pPr>
      <w:r>
        <w:rPr>
          <w:rFonts w:ascii="Menlo" w:hAnsi="Menlo"/>
          <w:color w:val="5C6068"/>
          <w:sz w:val="17"/>
        </w:rPr>
        <w:t>自建后端（FastAPI + SQLAlchemy + Pydantic v2 · 单机部署）</w:t>
      </w:r>
    </w:p>
    <w:p>
      <w:pPr>
        <w:spacing w:after="0" w:before="0"/>
        <w:ind w:left="280"/>
      </w:pPr>
      <w:r>
        <w:rPr>
          <w:rFonts w:ascii="Menlo" w:hAnsi="Menlo"/>
          <w:color w:val="5C6068"/>
          <w:sz w:val="17"/>
        </w:rPr>
        <w:t xml:space="preserve">        ├── 视觉线：RapidOCR（PP-OCR 三模型 · ONNXRuntime 纯 CPU）</w:t>
      </w:r>
    </w:p>
    <w:p>
      <w:pPr>
        <w:spacing w:after="0" w:before="0"/>
        <w:ind w:left="280"/>
      </w:pPr>
      <w:r>
        <w:rPr>
          <w:rFonts w:ascii="Menlo" w:hAnsi="Menlo"/>
          <w:color w:val="5C6068"/>
          <w:sz w:val="17"/>
        </w:rPr>
        <w:t xml:space="preserve">        ├── 网页线：trafilatura + BeautifulSoup（自有服务器直抓，不经第三方）</w:t>
      </w:r>
    </w:p>
    <w:p>
      <w:pPr>
        <w:spacing w:after="0" w:before="0"/>
        <w:ind w:left="280"/>
      </w:pPr>
      <w:r>
        <w:rPr>
          <w:rFonts w:ascii="Menlo" w:hAnsi="Menlo"/>
          <w:color w:val="5C6068"/>
          <w:sz w:val="17"/>
        </w:rPr>
        <w:t xml:space="preserve">        └── 语义线：微信云开发 AI 资源 → 云函数内 cloud.ai() → 混元 hy3-preview</w:t>
      </w:r>
    </w:p>
    <w:p>
      <w:pPr>
        <w:spacing w:after="160"/>
        <w:jc w:val="left"/>
      </w:pPr>
      <w:r>
        <w:rPr>
          <w:b w:val="0"/>
        </w:rPr>
        <w:t>三条链路各自解决一件事：</w:t>
      </w:r>
      <w:r>
        <w:rPr>
          <w:b/>
          <w:color w:val="23252C"/>
        </w:rPr>
        <w:t>把内容取回来、把图片变成文字、把文字炼成结构</w:t>
      </w:r>
      <w:r>
        <w:rPr>
          <w:b w:val="0"/>
        </w:rPr>
        <w:t>。设计上有一条硬规矩——</w:t>
      </w:r>
      <w:r>
        <w:rPr>
          <w:b/>
          <w:color w:val="23252C"/>
        </w:rPr>
        <w:t>语义线只能被异步任务调用，不被任何同步接口调用</w:t>
      </w:r>
      <w:r>
        <w:rPr>
          <w:b w:val="0"/>
        </w:rPr>
        <w:t>，因为它最慢也最不确定；它挂了就降级存原文，绝不让一次采集整体失败。</w:t>
      </w:r>
    </w:p>
    <w:p>
      <w:pPr>
        <w:pStyle w:val="Heading2"/>
      </w:pPr>
      <w:r>
        <w:rPr>
          <w:b w:val="0"/>
          <w:color w:val="3F52D6"/>
        </w:rPr>
        <w:t>3.2 重点：微信免费提供的 AI 能力，把最大的那块成本消掉了</w:t>
      </w:r>
    </w:p>
    <w:p>
      <w:pPr>
        <w:spacing w:after="160"/>
        <w:jc w:val="left"/>
      </w:pPr>
      <w:r>
        <w:rPr>
          <w:b w:val="0"/>
        </w:rPr>
        <w:t>一个个人开发者做"AI 应用"，最先撞上的墙是模型：调第三方大模型要信用卡、要按 token 付钱、要担心被刷爆；自建推理更是想都不用想。这个项目之所以能成立，是因为微信把这道门拆掉了。</w:t>
      </w:r>
    </w:p>
    <w:p>
      <w:pPr>
        <w:spacing w:after="160"/>
        <w:jc w:val="left"/>
      </w:pPr>
      <w:r>
        <w:rPr>
          <w:b/>
          <w:color w:val="23252C"/>
        </w:rPr>
        <w:t>（1）模型入口是内建的，不需要任何外部凭据。</w:t>
      </w:r>
    </w:p>
    <w:p>
      <w:pPr>
        <w:spacing w:after="160"/>
        <w:jc w:val="left"/>
      </w:pPr>
      <w:r>
        <w:rPr>
          <w:b w:val="0"/>
        </w:rPr>
        <w:t>微信云开发提供 cloud.ai() 这一层统一调用入口，在云函数内部直接可用：</w:t>
      </w:r>
      <w:r>
        <w:rPr>
          <w:b/>
          <w:color w:val="23252C"/>
        </w:rPr>
        <w:t>不需要申请第三方 API Key、不需要自建公网出口、不需要维护推理服务，也不需要处理模型侧的鉴权与限流细节</w:t>
      </w:r>
      <w:r>
        <w:rPr>
          <w:b w:val="0"/>
        </w:rPr>
        <w:t>。对开发者来说，"接一个大模型"退化成了在云函数里写一次 generateText。</w:t>
      </w:r>
    </w:p>
    <w:p>
      <w:pPr>
        <w:spacing w:after="160"/>
        <w:jc w:val="left"/>
      </w:pPr>
      <w:r>
        <w:rPr>
          <w:b/>
          <w:color w:val="23252C"/>
        </w:rPr>
        <w:t>（2）额度是真实免费的，而且我把它跑成了实测结论。</w:t>
      </w:r>
    </w:p>
    <w:p>
      <w:pPr>
        <w:spacing w:after="160"/>
        <w:jc w:val="left"/>
      </w:pPr>
      <w:r>
        <w:rPr>
          <w:b w:val="0"/>
        </w:rPr>
        <w:t xml:space="preserve">微信"成长计划"给到 </w:t>
      </w:r>
      <w:r>
        <w:rPr>
          <w:b/>
          <w:color w:val="23252C"/>
        </w:rPr>
        <w:t>10 亿 Token 的免费额度</w:t>
      </w:r>
      <w:r>
        <w:rPr>
          <w:b w:val="0"/>
        </w:rPr>
        <w:t>。真正有价值的不是这个数字，而是它能不能被用上——这里有一个只有实测才能拿到的结论：</w:t>
      </w:r>
    </w:p>
    <w:p>
      <w:pPr>
        <w:pStyle w:val="ListBullet"/>
      </w:pPr>
      <w:r>
        <w:rPr>
          <w:b w:val="0"/>
        </w:rPr>
        <w:t>控制台里带"免费额度"标记的 hy3，一律在 0.68 秒内抛 AI_MODEL_NOT_ENABLED，要求先把环境切换为"资源点"套餐，而</w:t>
      </w:r>
      <w:r>
        <w:rPr>
          <w:b/>
          <w:color w:val="23252C"/>
        </w:rPr>
        <w:t>那个切换在页面上写明不可回退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换成 hy3-preview 之后，</w:t>
      </w:r>
      <w:r>
        <w:rPr>
          <w:b/>
          <w:color w:val="23252C"/>
        </w:rPr>
        <w:t>不切换任何计费形态，调用正常返回，并且免费额度被真实抵扣</w:t>
      </w:r>
      <w:r>
        <w:rPr>
          <w:b w:val="0"/>
        </w:rPr>
        <w:t>。</w:t>
      </w:r>
    </w:p>
    <w:p>
      <w:pPr>
        <w:spacing w:after="160"/>
        <w:jc w:val="left"/>
      </w:pPr>
      <w:r>
        <w:rPr>
          <w:b w:val="0"/>
        </w:rPr>
        <w:t>现网四十余次真实调用的账单读数：</w:t>
      </w:r>
      <w:r>
        <w:rPr>
          <w:b/>
          <w:color w:val="23252C"/>
        </w:rPr>
        <w:t>已用 76,248 / 10 亿 Token，而云开发套餐侧的调用次数与计算资源读数同时为 0</w:t>
      </w:r>
      <w:r>
        <w:rPr>
          <w:b w:val="0"/>
        </w:rPr>
        <w:t>。单次提炼折算约 1,900 Token——也就是说，</w:t>
      </w:r>
      <w:r>
        <w:rPr>
          <w:b/>
          <w:color w:val="23252C"/>
        </w:rPr>
        <w:t>10 亿额度够五十万次量级的提炼，而有效期之内我们用不完</w:t>
      </w:r>
      <w:r>
        <w:rPr>
          <w:b w:val="0"/>
        </w:rPr>
        <w:t>。把一句话摊开写：</w:t>
      </w:r>
      <w:r>
        <w:rPr>
          <w:b/>
          <w:color w:val="23252C"/>
        </w:rPr>
        <w:t>"读懂一篇长文并整理成结构化笔记"这件事，在这个产品里的边际成本是 0 元。</w:t>
      </w:r>
    </w:p>
    <w:p>
      <w:pPr>
        <w:spacing w:after="160"/>
        <w:jc w:val="left"/>
      </w:pPr>
      <w:r>
        <w:rPr>
          <w:b/>
          <w:color w:val="23252C"/>
        </w:rPr>
        <w:t>（3）长调用的通道是自己趟出来的。</w:t>
      </w:r>
    </w:p>
    <w:p>
      <w:pPr>
        <w:spacing w:after="160"/>
        <w:jc w:val="left"/>
      </w:pPr>
      <w:r>
        <w:rPr>
          <w:b w:val="0"/>
        </w:rPr>
        <w:t>模型一次 1.27–2.87 秒，但整条采集链路（抓取 + 识别 + 提炼）会超过云函数默认 3 秒的超时。做法是把云函数超时抬到 60 秒，并通过 HTTP 触发网关 + 服务端长期 API Key 建立一条"长调用通道"，让自建后端能安全地把一次提炼丢给云函数，同时保证</w:t>
      </w:r>
      <w:r>
        <w:rPr>
          <w:b/>
          <w:color w:val="23252C"/>
        </w:rPr>
        <w:t>凭据只出现在服务端配置文件里，不进代码仓库、不进客户端</w:t>
      </w:r>
      <w:r>
        <w:rPr>
          <w:b w:val="0"/>
        </w:rPr>
        <w:t>。</w:t>
      </w:r>
    </w:p>
    <w:p>
      <w:pPr>
        <w:spacing w:after="160"/>
        <w:jc w:val="left"/>
      </w:pPr>
      <w:r>
        <w:rPr>
          <w:b/>
          <w:color w:val="23252C"/>
        </w:rPr>
        <w:t>（4）AI 的输出被关进了一份契约。</w:t>
      </w:r>
    </w:p>
    <w:p>
      <w:pPr>
        <w:spacing w:after="160"/>
        <w:jc w:val="left"/>
      </w:pPr>
      <w:r>
        <w:rPr>
          <w:b w:val="0"/>
        </w:rPr>
        <w:t>模型会超时、会被限流、会吐出不合法的内容，所以接口层被设计成"文本进 → 四个字段严格 JSON 出"：title / summary（2–3 句）/ key_points（3–8 条，每条一句话）/ tags（3–6 个短词），temperature 0.3，输入截断 12,000 字。三个细节值得单说：</w:t>
      </w:r>
    </w:p>
    <w:p>
      <w:pPr>
        <w:pStyle w:val="ListBullet"/>
      </w:pPr>
      <w:r>
        <w:rPr>
          <w:b/>
          <w:color w:val="23252C"/>
        </w:rPr>
        <w:t>提示词全仓库只留一份</w:t>
      </w:r>
      <w:r>
        <w:rPr>
          <w:b w:val="0"/>
        </w:rPr>
        <w:t>，由调用方持有并传入云函数。留第二份在云函数里，改一处忘一处，线上就会出现"后端以为换了 prompt、模型其实没换"。</w:t>
      </w:r>
    </w:p>
    <w:p>
      <w:pPr>
        <w:pStyle w:val="ListBullet"/>
      </w:pPr>
      <w:r>
        <w:rPr>
          <w:b/>
          <w:color w:val="23252C"/>
        </w:rPr>
        <w:t>可重试性由云函数显式带出来</w:t>
      </w:r>
      <w:r>
        <w:rPr>
          <w:b w:val="0"/>
        </w:rPr>
        <w:t>。实测空闲之后的第一次调用必吃一个 429、紧接着的几次全好；后端最初把所有错误一律当不可重试直接降级，结果每条空闲后的第一条笔记会静默丢掉摘要。现在 429/5xx 走指数退避重试，其余 4xx 直接降级，不浪费时间。</w:t>
      </w:r>
    </w:p>
    <w:p>
      <w:pPr>
        <w:pStyle w:val="ListBullet"/>
      </w:pPr>
      <w:r>
        <w:rPr>
          <w:b/>
          <w:color w:val="23252C"/>
        </w:rPr>
        <w:t>降级态是一个可区分的状态，不是一个失败</w:t>
      </w:r>
      <w:r>
        <w:rPr>
          <w:b w:val="0"/>
        </w:rPr>
        <w:t>。提炼不可用时保存原文并标记 degraded——"采集失败"和"只是没提炼"是两件事，界面上也绝不会写"已为你生成摘要"。</w:t>
      </w:r>
    </w:p>
    <w:p>
      <w:pPr>
        <w:spacing w:after="160"/>
        <w:jc w:val="left"/>
      </w:pPr>
      <w:r>
        <w:rPr>
          <w:b/>
          <w:color w:val="23252C"/>
        </w:rPr>
        <w:t>（5）顺带被免费的还有另一件事。</w:t>
      </w:r>
    </w:p>
    <w:p>
      <w:pPr>
        <w:spacing w:after="160"/>
        <w:jc w:val="left"/>
      </w:pPr>
      <w:r>
        <w:rPr>
          <w:b w:val="0"/>
        </w:rPr>
        <w:t>笔记卡片图上那个可扫的小程序码，用的是微信原生能力（getwxacodeunlimit），access_token 在服务端缓存复用；图片识别出的内容要回流给用户，也不需要做 App 分发。</w:t>
      </w:r>
      <w:r>
        <w:rPr>
          <w:b/>
          <w:color w:val="23252C"/>
        </w:rPr>
        <w:t>从模型到分发，微信把个人开发者最缺的两样东西——算力和流量入口——都提供了免费版本。</w:t>
      </w:r>
    </w:p>
    <w:p>
      <w:pPr>
        <w:pStyle w:val="Heading2"/>
      </w:pPr>
      <w:r>
        <w:rPr>
          <w:b w:val="0"/>
          <w:color w:val="3F52D6"/>
        </w:rPr>
        <w:t>3.3 开源补齐的另一半：模型做不了的那件事</w:t>
      </w:r>
    </w:p>
    <w:p>
      <w:pPr>
        <w:spacing w:after="160"/>
        <w:jc w:val="left"/>
      </w:pPr>
      <w:r>
        <w:rPr>
          <w:b w:val="0"/>
        </w:rPr>
        <w:t>大模型擅长理解，但它不负责"把图片里的字认出来"。而截图恰恰是这个产品最重要的输入之一。这里必须自建，原因有三层：个人主体拿不到微信官方 OCR 接口；大模型 token 做不了 OCR；以及最关键的——</w:t>
      </w:r>
      <w:r>
        <w:rPr>
          <w:b/>
          <w:color w:val="23252C"/>
        </w:rPr>
        <w:t>用户交给我们的是相册里的图片，它不应该再流经任何第三方。</w:t>
      </w:r>
    </w:p>
    <w:p>
      <w:pPr>
        <w:spacing w:after="160"/>
        <w:jc w:val="left"/>
      </w:pPr>
      <w:r>
        <w:rPr>
          <w:b w:val="0"/>
        </w:rPr>
        <w:t xml:space="preserve">选型落在 </w:t>
      </w:r>
      <w:r>
        <w:rPr>
          <w:b/>
          <w:color w:val="23252C"/>
        </w:rPr>
        <w:t>RapidOCR（PP-OCR 系：文本检测 + 方向分类 + 序列识别三模型）+ ONNXRuntime 纯 CPU 推理</w:t>
      </w:r>
      <w:r>
        <w:rPr>
          <w:b w:val="0"/>
        </w:rPr>
        <w:t>：模型随包分发、</w:t>
      </w:r>
      <w:r>
        <w:rPr>
          <w:b/>
          <w:color w:val="23252C"/>
        </w:rPr>
        <w:t>零密钥、零按次费用、图片不出自己的进程</w:t>
      </w:r>
      <w:r>
        <w:rPr>
          <w:b w:val="0"/>
        </w:rPr>
        <w:t>，加载后常驻内存约 160MB，一台 3.7GB 的单机就跑得起来。</w:t>
      </w:r>
    </w:p>
    <w:p>
      <w:pPr>
        <w:spacing w:after="160"/>
        <w:jc w:val="left"/>
      </w:pPr>
      <w:r>
        <w:rPr>
          <w:b w:val="0"/>
        </w:rPr>
        <w:t>但"能跑"和"能在生产上跑不死"之间，隔着三道用实测换来的闸门：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闸门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实测依据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识别前缩放到长边 ≤1600px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同一张 3420×2214 长图：不缩放进程峰值内存 </w:t>
            </w:r>
            <w:r>
              <w:rPr>
                <w:b/>
                <w:color w:val="23252C"/>
                <w:sz w:val="19"/>
              </w:rPr>
              <w:t>1,076.6MB</w:t>
            </w:r>
            <w:r>
              <w:rPr>
                <w:b w:val="0"/>
                <w:sz w:val="19"/>
              </w:rPr>
              <w:t xml:space="preserve">，缩放后 </w:t>
            </w:r>
            <w:r>
              <w:rPr>
                <w:b/>
                <w:color w:val="23252C"/>
                <w:sz w:val="19"/>
              </w:rPr>
              <w:t>666.6MB</w:t>
            </w:r>
            <w:r>
              <w:rPr>
                <w:b w:val="0"/>
                <w:sz w:val="19"/>
              </w:rPr>
              <w:t xml:space="preserve">，而识别出的字符数从 294 </w:t>
            </w:r>
            <w:r>
              <w:rPr>
                <w:b/>
                <w:color w:val="23252C"/>
                <w:sz w:val="19"/>
              </w:rPr>
              <w:t>升到</w:t>
            </w:r>
            <w:r>
              <w:rPr>
                <w:b w:val="0"/>
                <w:sz w:val="19"/>
              </w:rPr>
              <w:t xml:space="preserve"> 301——缩放没有丢信息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缩放之前先按像素数拒图（上限 4,000 万像素）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缩放要先解码，所以"单张不超过 10MB"挡不住一张 </w:t>
            </w:r>
            <w:r>
              <w:rPr>
                <w:b/>
                <w:color w:val="23252C"/>
                <w:sz w:val="19"/>
              </w:rPr>
              <w:t>0.43MB 的 1.44 亿像素</w:t>
            </w:r>
            <w:r>
              <w:rPr>
                <w:b w:val="0"/>
                <w:sz w:val="19"/>
              </w:rPr>
              <w:t>纯色 PNG（实测吃掉 1,271MB）。现在拒图只花 0.015 秒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按检测框坐标重排为视觉阅读顺序 + 剔除噪声行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开源 OCR 默认按检测顺序输出，长截图会乱序；工具栏图标被认成"AB X""κ7"这类不含中文的极短行，一律丢弃</w:t>
            </w:r>
          </w:p>
        </w:tc>
      </w:tr>
    </w:tbl>
    <w:p/>
    <w:p>
      <w:pPr>
        <w:spacing w:after="160"/>
        <w:jc w:val="left"/>
      </w:pPr>
      <w:r>
        <w:rPr>
          <w:b w:val="0"/>
        </w:rPr>
        <w:t>生产机上的端到端读数：一张 1170×3200 的真实中文长截图，</w:t>
      </w:r>
      <w:r>
        <w:rPr>
          <w:b/>
          <w:color w:val="23252C"/>
        </w:rPr>
        <w:t>从提交到笔记出现在列表 4.0 秒</w:t>
      </w:r>
      <w:r>
        <w:rPr>
          <w:b w:val="0"/>
        </w:rPr>
        <w:t xml:space="preserve">，worker 进程组按 0.15 秒轮询采到的 cgroup 内存峰值 </w:t>
      </w:r>
      <w:r>
        <w:rPr>
          <w:b/>
          <w:color w:val="23252C"/>
        </w:rPr>
        <w:t>465.6MB</w:t>
      </w:r>
      <w:r>
        <w:rPr>
          <w:b w:val="0"/>
        </w:rPr>
        <w:t>（当时机器可用 1,959MB）。多图批次只在进程内存里暂存，30 分钟未提交自动作废，</w:t>
      </w:r>
      <w:r>
        <w:rPr>
          <w:b/>
          <w:color w:val="23252C"/>
        </w:rPr>
        <w:t>不落盘、不入数据库、没有对象存储</w:t>
      </w:r>
      <w:r>
        <w:rPr>
          <w:b w:val="0"/>
        </w:rPr>
        <w:t>。</w:t>
      </w:r>
    </w:p>
    <w:p>
      <w:pPr>
        <w:spacing w:after="160"/>
        <w:jc w:val="left"/>
      </w:pPr>
      <w:r>
        <w:rPr>
          <w:b w:val="0"/>
        </w:rPr>
        <w:t xml:space="preserve">至于链接那条路，用的是 </w:t>
      </w:r>
      <w:r>
        <w:rPr>
          <w:b/>
          <w:color w:val="23252C"/>
        </w:rPr>
        <w:t>trafilatura + BeautifulSoup/lxml</w:t>
      </w:r>
      <w:r>
        <w:rPr>
          <w:b w:val="0"/>
        </w:rPr>
        <w:t xml:space="preserve"> 在自有服务器上直接抓正文，不经过任何第三方解析服务或短链服务。</w:t>
      </w:r>
    </w:p>
    <w:p>
      <w:pPr>
        <w:pStyle w:val="Heading2"/>
      </w:pPr>
      <w:r>
        <w:rPr>
          <w:b w:val="0"/>
          <w:color w:val="3F52D6"/>
        </w:rPr>
        <w:t>3.4 端侧也有自己的技术活</w:t>
      </w:r>
    </w:p>
    <w:p>
      <w:pPr>
        <w:spacing w:after="160"/>
        <w:jc w:val="left"/>
      </w:pPr>
      <w:r>
        <w:rPr>
          <w:b w:val="0"/>
        </w:rPr>
        <w:t>小程序不是后端的皮。有两件事只能在端上做，也值得写：</w:t>
      </w:r>
    </w:p>
    <w:p>
      <w:pPr>
        <w:pStyle w:val="ListBullet"/>
      </w:pPr>
      <w:r>
        <w:rPr>
          <w:b/>
          <w:color w:val="23252C"/>
        </w:rPr>
        <w:t>分享卡片图的高度由内容决定。</w:t>
      </w:r>
      <w:r>
        <w:rPr>
          <w:b w:val="0"/>
        </w:rPr>
        <w:t xml:space="preserve"> 画布高度依赖内容、而内容装不装得下又依赖高度，这是个环。做法是把"量"和"画"分成两趟：先测出各块行数算出卡片高度，再落笔。同一张短笔记，卡片从固定 1200 高降到 638，标签和小程序码之间那段五百多行的空白消失了。</w:t>
      </w:r>
    </w:p>
    <w:p>
      <w:pPr>
        <w:pStyle w:val="ListBullet"/>
      </w:pPr>
      <w:r>
        <w:rPr>
          <w:b/>
          <w:color w:val="23252C"/>
        </w:rPr>
        <w:t>设计令牌化，一套 UI 适配六套壁纸。</w:t>
      </w:r>
      <w:r>
        <w:rPr>
          <w:b w:val="0"/>
        </w:rPr>
        <w:t xml:space="preserve"> 颜色、间距、圆角、字阶全部收敛成三层令牌（原始值 → 语义值 → 组件值），唯一的色源是一份调色板模块；分类色按语义钉死，同一个功能在全应用只有一张脸。深色壁纸不需要重画一套界面，只需要换 chrome 层的那批变量。</w:t>
      </w:r>
    </w:p>
    <w:p>
      <w:pPr>
        <w:pStyle w:val="Heading2"/>
      </w:pPr>
      <w:r>
        <w:rPr>
          <w:b w:val="0"/>
          <w:color w:val="3F52D6"/>
        </w:rPr>
        <w:t>3.5 研发工具链：Qoder + Qwen + 小程序原生框架 + AI</w:t>
      </w:r>
    </w:p>
    <w:p>
      <w:pPr>
        <w:spacing w:after="160"/>
        <w:jc w:val="left"/>
      </w:pPr>
      <w:r>
        <w:rPr>
          <w:b w:val="0"/>
        </w:rPr>
        <w:t>这套交付能压到六天，还有一层原因：</w:t>
      </w:r>
      <w:r>
        <w:rPr>
          <w:b/>
          <w:color w:val="23252C"/>
        </w:rPr>
        <w:t>AI 不只是产品里的一个能力，它同时是产品的生产工具。</w:t>
      </w:r>
    </w:p>
    <w:p>
      <w:pPr>
        <w:spacing w:after="160"/>
        <w:jc w:val="left"/>
      </w:pPr>
      <w:r>
        <w:rPr>
          <w:b w:val="0"/>
        </w:rPr>
        <w:t>整条研发链路建立在一个智能体编程环境（</w:t>
      </w:r>
      <w:r>
        <w:rPr>
          <w:b/>
          <w:color w:val="23252C"/>
        </w:rPr>
        <w:t>Qoder</w:t>
      </w:r>
      <w:r>
        <w:rPr>
          <w:b w:val="0"/>
        </w:rPr>
        <w:t xml:space="preserve">）之上，推理底座使用 </w:t>
      </w:r>
      <w:r>
        <w:rPr>
          <w:b/>
          <w:color w:val="23252C"/>
        </w:rPr>
        <w:t>Qwen 系列模型</w:t>
      </w:r>
      <w:r>
        <w:rPr>
          <w:b w:val="0"/>
        </w:rPr>
        <w:t>，交付运行时是</w:t>
      </w:r>
      <w:r>
        <w:rPr>
          <w:b/>
          <w:color w:val="23252C"/>
        </w:rPr>
        <w:t>微信小程序原生框架</w:t>
      </w:r>
      <w:r>
        <w:rPr>
          <w:b w:val="0"/>
        </w:rPr>
        <w:t>，端云之间是自建后端与微信云开发。四者构成的不是"一个会写代码的插件"，而是一条可以自我验证的流水线：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承担的事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为什么它让一个人能干完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上下文层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仓库级语义检索与知识卡片：模块边界、约定、踩坑记录被沉淀成可检索的结构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换会话、换人都不丢上下文，改代码前能先读到"这块为什么这么写"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生成层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Qwen 长上下文能力支撑跨文件重构、中文文案与注释的一致性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一次改动能同时覆盖前端页面、样式令牌、后端服务与测试，不留半套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执行层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命令行驱动开发者工具：编译、拉起模拟器、注入自动化端口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改完不必等人去点，机器自己把界面跑起来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验证层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用 miniprogram-automator 真点按钮、真输文字、真截图、</w:t>
            </w:r>
            <w:r>
              <w:rPr>
                <w:b/>
                <w:color w:val="23252C"/>
                <w:sz w:val="19"/>
              </w:rPr>
              <w:t>跨页面量控件尺寸</w:t>
            </w:r>
            <w:r>
              <w:rPr>
                <w:b w:val="0"/>
                <w:sz w:val="19"/>
              </w:rPr>
              <w:t>；后端 87 条 pytest 用例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交付前自己证明"没做坏"，而不是把"你点一下看看"甩回给人</w:t>
            </w:r>
          </w:p>
        </w:tc>
      </w:tr>
    </w:tbl>
    <w:p/>
    <w:p>
      <w:pPr>
        <w:spacing w:after="160"/>
        <w:jc w:val="left"/>
      </w:pPr>
      <w:r>
        <w:rPr>
          <w:b w:val="0"/>
        </w:rPr>
        <w:t>这条流水线里我最满意的一个做法是：</w:t>
      </w:r>
      <w:r>
        <w:rPr>
          <w:b/>
          <w:color w:val="23252C"/>
        </w:rPr>
        <w:t>把"一致性"变成可测量的断言</w:t>
      </w:r>
      <w:r>
        <w:rPr>
          <w:b w:val="0"/>
        </w:rPr>
        <w:t>。首页搜索框和新建页输入框必须一样大，那就不是"看着差不多"，而是跨页面各测一次、要求两个数值相等（实测同为 22.4px）；海报"空白没了"这件事，量的必须是导出的成品图逐行扫描，而不是回读画布尺寸——画布尺寸和页面里那个数出自同一份计算，拿它验自己永远是对的。</w:t>
      </w:r>
    </w:p>
    <w:p>
      <w:pPr>
        <w:spacing w:after="160"/>
        <w:jc w:val="left"/>
      </w:pPr>
      <w:r>
        <w:rPr>
          <w:b/>
          <w:color w:val="23252C"/>
        </w:rPr>
        <w:t>当前规模</w:t>
      </w:r>
      <w:r>
        <w:rPr>
          <w:b w:val="0"/>
        </w:rPr>
        <w:t xml:space="preserve">：小程序 5,584 行、后端 2,545 行（不含测试）、云函数 123 行；整包 </w:t>
      </w:r>
      <w:r>
        <w:rPr>
          <w:b/>
          <w:color w:val="23252C"/>
        </w:rPr>
        <w:t>193.7 KB</w:t>
      </w:r>
      <w:r>
        <w:rPr>
          <w:b w:val="0"/>
        </w:rPr>
        <w:t xml:space="preserve">；后端 </w:t>
      </w:r>
      <w:r>
        <w:rPr>
          <w:b/>
          <w:color w:val="23252C"/>
        </w:rPr>
        <w:t>87 条用例</w:t>
      </w:r>
      <w:r>
        <w:rPr>
          <w:b w:val="0"/>
        </w:rPr>
        <w:t xml:space="preserve">、界面 </w:t>
      </w:r>
      <w:r>
        <w:rPr>
          <w:b/>
          <w:color w:val="23252C"/>
        </w:rPr>
        <w:t>55 条自动化断言</w:t>
      </w:r>
      <w:r>
        <w:rPr>
          <w:b w:val="0"/>
        </w:rPr>
        <w:t>。</w:t>
      </w:r>
    </w:p>
    <w:p>
      <w:pPr>
        <w:spacing w:after="160"/>
        <w:jc w:val="left"/>
      </w:pPr>
      <w:r>
        <w:rPr>
          <w:b w:val="0"/>
        </w:rPr>
        <w:t>架构讲完了，但一个能跑的东西不等于一个有人用的东西。下面这部分，是我这些年做产品最贵的那点经验。</w:t>
      </w:r>
    </w:p>
    <w:p>
      <w:pPr>
        <w:spacing w:before="80" w:after="200"/>
      </w:pPr>
      <w:r>
        <w:rPr>
          <w:b w:val="0"/>
          <w:color w:val="D8D5CB"/>
        </w:rPr>
        <w:t>＿＿＿＿＿＿＿＿＿＿＿＿＿＿＿＿＿＿＿＿＿＿</w:t>
      </w:r>
    </w:p>
    <w:p>
      <w:pPr>
        <w:pStyle w:val="Heading1"/>
      </w:pPr>
      <w:r>
        <w:rPr>
          <w:b w:val="0"/>
          <w:color w:val="3F52D6"/>
        </w:rPr>
        <w:t>四、交互设计：看过这些国际做法之后，我选了卡片</w:t>
      </w:r>
    </w:p>
    <w:p>
      <w:pPr>
        <w:spacing w:after="160"/>
        <w:jc w:val="left"/>
      </w:pPr>
      <w:r>
        <w:rPr>
          <w:b w:val="0"/>
        </w:rPr>
        <w:t>工具类产品的第一屏决定留存。而"新建笔记"类应用的第一屏，通常都在把认知负担丢回给用户。我在设计这一屏之前，先把国际上几种成熟范式拆开看过，每一种都想清楚"借它什么、放弃什么"：</w:t>
      </w:r>
    </w:p>
    <w:p>
      <w:pPr>
        <w:spacing w:after="160"/>
        <w:jc w:val="left"/>
      </w:pPr>
      <w:r>
        <w:rPr>
          <w:b/>
          <w:color w:val="23252C"/>
        </w:rPr>
        <w:t>Bento Grid（苹果式便当盒信息分区）</w:t>
      </w:r>
      <w:r>
        <w:rPr>
          <w:b w:val="0"/>
        </w:rPr>
        <w:t>——它的价值是"一格一义"，一个色块只承担一个信息。我借这条，放弃了它那种为展示而生的强装饰网格：手机屏幕上没有纯粹的装饰。</w:t>
      </w:r>
    </w:p>
    <w:p>
      <w:pPr>
        <w:spacing w:after="160"/>
        <w:jc w:val="left"/>
      </w:pPr>
      <w:r>
        <w:rPr>
          <w:b/>
          <w:color w:val="23252C"/>
        </w:rPr>
        <w:t>Material 3 的动态取色</w:t>
      </w:r>
      <w:r>
        <w:rPr>
          <w:b w:val="0"/>
        </w:rPr>
        <w:t>——它证明颜色可以承载语义而不是只做美化。我借这条，放弃了"颜色跟随主题乱变"：壁纸是用户的偏好，分类色是内容的身份，两者必须分开——</w:t>
      </w:r>
      <w:r>
        <w:rPr>
          <w:b/>
          <w:color w:val="23252C"/>
        </w:rPr>
        <w:t>同一分类在这台手机上永远同一个颜色，换壁纸也不变</w:t>
      </w:r>
      <w:r>
        <w:rPr>
          <w:b w:val="0"/>
        </w:rPr>
        <w:t>。</w:t>
      </w:r>
    </w:p>
    <w:p>
      <w:pPr>
        <w:spacing w:after="160"/>
        <w:jc w:val="left"/>
      </w:pPr>
      <w:r>
        <w:rPr>
          <w:b/>
          <w:color w:val="23252C"/>
        </w:rPr>
        <w:t>新粗野主义的描边语言</w:t>
      </w:r>
      <w:r>
        <w:rPr>
          <w:b w:val="0"/>
        </w:rPr>
        <w:t>——用可见描边取代投影来表达边界。我借了这条，一个很实际的理由：深色背景下投影几乎不可见，而描边在明暗两套皮肤里都成立，一套 UI 不用画两遍。</w:t>
      </w:r>
    </w:p>
    <w:p>
      <w:pPr>
        <w:spacing w:after="160"/>
        <w:jc w:val="left"/>
      </w:pPr>
      <w:r>
        <w:rPr>
          <w:b/>
          <w:color w:val="23252C"/>
        </w:rPr>
        <w:t>创作类工具（VSCO / Lightroom / CapCut）的视觉性格</w:t>
      </w:r>
      <w:r>
        <w:rPr>
          <w:b w:val="0"/>
        </w:rPr>
        <w:t>——高饱和色块、大圆角、圆润粗字、内容优先。这是我最终定调的方向。我一度按行业惯例做过一版"墨与纸"的克制方案，被直接否掉：在这类产品里，</w:t>
      </w:r>
      <w:r>
        <w:rPr>
          <w:b/>
          <w:color w:val="23252C"/>
        </w:rPr>
        <w:t>大胆比冷淡更接近"好用"的感觉</w:t>
      </w:r>
      <w:r>
        <w:rPr>
          <w:b w:val="0"/>
        </w:rPr>
        <w:t>。</w:t>
      </w:r>
    </w:p>
    <w:p>
      <w:pPr>
        <w:spacing w:after="160"/>
        <w:jc w:val="left"/>
      </w:pPr>
      <w:r>
        <w:rPr>
          <w:b/>
          <w:color w:val="23252C"/>
        </w:rPr>
        <w:t>Notion / Cubox / Flomo 这一族收藏工具</w:t>
      </w:r>
      <w:r>
        <w:rPr>
          <w:b w:val="0"/>
        </w:rPr>
        <w:t>——它们把"存"做得很好，但共同的空白是：</w:t>
      </w:r>
      <w:r>
        <w:rPr>
          <w:b/>
          <w:color w:val="23252C"/>
        </w:rPr>
        <w:t>输入端和回流端分属两个生态</w:t>
      </w:r>
      <w:r>
        <w:rPr>
          <w:b w:val="0"/>
        </w:rPr>
        <w:t>。收藏有输入无结构，笔记有结构却拿不到微信相册里的截图。这正是我们挤进去的那道缝。</w:t>
      </w:r>
    </w:p>
    <w:p>
      <w:pPr>
        <w:spacing w:after="160"/>
        <w:jc w:val="left"/>
      </w:pPr>
      <w:r>
        <w:rPr>
          <w:b w:val="0"/>
        </w:rPr>
        <w:t>看了一圈之后，落地的方案我称之为</w:t>
      </w:r>
      <w:r>
        <w:rPr>
          <w:b/>
          <w:color w:val="23252C"/>
        </w:rPr>
        <w:t>"左块右文"</w:t>
      </w:r>
      <w:r>
        <w:rPr>
          <w:b w:val="0"/>
        </w:rPr>
        <w:t>，它经历了两版重做才定下来：</w:t>
      </w:r>
    </w:p>
    <w:p>
      <w:pPr>
        <w:pStyle w:val="ListBullet"/>
      </w:pPr>
      <w:r>
        <w:rPr>
          <w:b/>
          <w:color w:val="23252C"/>
        </w:rPr>
        <w:t>颜色从整张卡退到卡片左侧那块方块</w:t>
      </w:r>
      <w:r>
        <w:rPr>
          <w:b w:val="0"/>
        </w:rPr>
        <w:t>，卡片本身回到白底描边。第一版是整条笔记就是一张饱和色卡，好看，但一屏三条以后满屏都是色块，读起来累；退一步之后，</w:t>
      </w:r>
      <w:r>
        <w:rPr>
          <w:b/>
          <w:color w:val="23252C"/>
        </w:rPr>
        <w:t>扫颜色分流、读文字辨条</w:t>
      </w:r>
      <w:r>
        <w:rPr>
          <w:b w:val="0"/>
        </w:rPr>
        <w:t>，两件事各归其位。</w:t>
      </w:r>
    </w:p>
    <w:p>
      <w:pPr>
        <w:pStyle w:val="ListBullet"/>
      </w:pPr>
      <w:r>
        <w:rPr>
          <w:b w:val="0"/>
        </w:rPr>
        <w:t>方块上写的字，用的是</w:t>
      </w:r>
      <w:r>
        <w:rPr>
          <w:b/>
          <w:color w:val="23252C"/>
        </w:rPr>
        <w:t>用户自己打的第一个标签</w:t>
      </w:r>
      <w:r>
        <w:rPr>
          <w:b w:val="0"/>
        </w:rPr>
        <w:t>，而不是分类名——标签更能说明这一条是什么，而颜色已经足够说明它属于哪一类。</w:t>
      </w:r>
    </w:p>
    <w:p>
      <w:pPr>
        <w:pStyle w:val="ListBullet"/>
      </w:pPr>
      <w:r>
        <w:rPr>
          <w:b/>
          <w:color w:val="23252C"/>
        </w:rPr>
        <w:t>一个功能只留一个入口</w:t>
      </w:r>
      <w:r>
        <w:rPr>
          <w:b w:val="0"/>
        </w:rPr>
        <w:t>，一屏只允许有一个主行动；导航 tab 用文字加下划线而不是按钮态；卡片上的说明文字一律砍掉，空间优先给内容本身。搜索条是最典型的演化：从"白底胶囊 + 图标按钮"一路减到"一块饱和色 + 一条横线 + 线上几个字"，整块高度从 250rpx 压到 116rpx，</w:t>
      </w:r>
      <w:r>
        <w:rPr>
          <w:b/>
          <w:color w:val="23252C"/>
        </w:rPr>
        <w:t>一屏从露出两条半笔记变成三条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深色模式不是"另一套配色"，而是同一套令牌换一组语义值，六套壁纸里两套深色，所有组件自动成立。</w:t>
      </w:r>
    </w:p>
    <w:p>
      <w:pPr>
        <w:spacing w:after="160"/>
        <w:jc w:val="left"/>
      </w:pPr>
      <w:r>
        <w:rPr>
          <w:b w:val="0"/>
        </w:rPr>
        <w:t>这些取舍背后是同一句话：</w:t>
      </w:r>
      <w:r>
        <w:rPr>
          <w:b/>
          <w:color w:val="23252C"/>
        </w:rPr>
        <w:t>好的工具不应该让用户为了管理信息而增加新的负担，它应该让整理更容易发生。</w:t>
      </w:r>
    </w:p>
    <w:p>
      <w:pPr>
        <w:spacing w:before="80" w:after="200"/>
      </w:pPr>
      <w:r>
        <w:rPr>
          <w:b w:val="0"/>
          <w:color w:val="D8D5CB"/>
        </w:rPr>
        <w:t>＿＿＿＿＿＿＿＿＿＿＿＿＿＿＿＿＿＿＿＿＿＿</w:t>
      </w:r>
    </w:p>
    <w:p>
      <w:pPr>
        <w:pStyle w:val="Heading1"/>
      </w:pPr>
      <w:r>
        <w:rPr>
          <w:b w:val="0"/>
          <w:color w:val="3F52D6"/>
        </w:rPr>
        <w:t>五、写在最后：一个人，六天，一台 3.7GB 的服务器</w:t>
      </w:r>
    </w:p>
    <w:p>
      <w:pPr>
        <w:spacing w:after="160"/>
        <w:jc w:val="left"/>
      </w:pPr>
      <w:r>
        <w:rPr>
          <w:b w:val="0"/>
        </w:rPr>
        <w:t>把这件事按传统方式拆一遍，它至少需要一支五人小组：后端工程师、算法或 OCR 方向的人、小程序工程师、视觉设计师、测试。而它现在的情况是——</w:t>
      </w:r>
      <w:r>
        <w:rPr>
          <w:b/>
          <w:color w:val="23252C"/>
        </w:rPr>
        <w:t>一个人，六天，125 次提交，一台 3.7GB 内存的服务器，零模型账单，一个 193.7 KB 的线上小程序。</w:t>
      </w:r>
    </w:p>
    <w:p>
      <w:pPr>
        <w:spacing w:after="160"/>
        <w:jc w:val="left"/>
      </w:pPr>
      <w:r>
        <w:rPr>
          <w:b w:val="0"/>
        </w:rPr>
        <w:t>关键节点只有五个：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节点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09-17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第一版可跑通的闭环：链接、截图、分类、搜索、身份隔离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09-19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OCR 定案自建（个人主体拿不到官方接口，模型 token 做不了识别），同时定下"图片不出自己进程"这条隐私底线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09-20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后端整批上线现网，混元链路打通，</w:t>
            </w:r>
            <w:r>
              <w:rPr>
                <w:b/>
                <w:color w:val="23252C"/>
                <w:sz w:val="19"/>
              </w:rPr>
              <w:t>免费额度的归属被实测证实</w:t>
            </w:r>
            <w:r>
              <w:rPr>
                <w:b w:val="0"/>
                <w:sz w:val="19"/>
              </w:rPr>
              <w:t>；同日完成真机全功能走查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09-21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界面两版重做后定稿"左块右文"，设计令牌化，六套壁纸全量适配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09-22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关于页与十节隐私条款（逐条对代码）、分享回流、页头统计看板；当前体验版 1.1.11</w:t>
            </w:r>
          </w:p>
        </w:tc>
      </w:tr>
    </w:tbl>
    <w:p/>
    <w:p>
      <w:pPr>
        <w:spacing w:after="160"/>
        <w:jc w:val="left"/>
      </w:pPr>
      <w:r>
        <w:rPr>
          <w:b w:val="0"/>
        </w:rPr>
        <w:t>我想说的不是"AI 帮我写了代码"。真正变化的是</w:t>
      </w:r>
      <w:r>
        <w:rPr>
          <w:b/>
          <w:color w:val="23252C"/>
        </w:rPr>
        <w:t>能力获取的门槛</w:t>
      </w:r>
      <w:r>
        <w:rPr>
          <w:b w:val="0"/>
        </w:rPr>
        <w:t>：模型是免费提供的，识别是开源可用的，开发环境会自己检索上下文并跑验证，交付与分发都在一个国民级入口里完成——过去这些门槛需要一支团队、一份预算和几个月的排期，它们各自挡住的是同一个问题的不同侧面。</w:t>
      </w:r>
    </w:p>
    <w:p>
      <w:pPr>
        <w:spacing w:after="160"/>
        <w:jc w:val="left"/>
      </w:pPr>
      <w:r>
        <w:rPr>
          <w:b w:val="0"/>
        </w:rPr>
        <w:t>而在这条链路上，人的工作没有消失，它上移了一格：</w:t>
      </w:r>
      <w:r>
        <w:rPr>
          <w:b/>
          <w:color w:val="23252C"/>
        </w:rPr>
        <w:t>决定契约长什么样、决定哪些事不能对用户许诺、决定第几版色块方案要推翻重来、决定哪些功能宁可不做。</w:t>
      </w:r>
      <w:r>
        <w:rPr>
          <w:b w:val="0"/>
        </w:rPr>
        <w:t>这些判断——需求怎么定义、边界怎么守、界面为什么长成这样——是我做了多年产品经理之后，唯一真正带进这个项目的东西，也是 AI 目前不会替我负责的部分。</w:t>
      </w:r>
    </w:p>
    <w:p>
      <w:pPr>
        <w:spacing w:after="160"/>
        <w:jc w:val="left"/>
      </w:pPr>
      <w:r>
        <w:rPr>
          <w:b w:val="0"/>
        </w:rPr>
        <w:t>图麦笔记的创新不在模型，而在</w:t>
      </w:r>
      <w:r>
        <w:rPr>
          <w:b/>
          <w:color w:val="23252C"/>
        </w:rPr>
        <w:t>重新设计了知识记录的起点</w:t>
      </w:r>
      <w:r>
        <w:rPr>
          <w:b w:val="0"/>
        </w:rPr>
        <w:t>：不再等待用户写下第一句话，而是从他已经发现的价值开始。收藏工具让你存下更多，笔记工具让你写得更认真，我们想做的是中间那一层——</w:t>
      </w:r>
      <w:r>
        <w:rPr>
          <w:b/>
          <w:color w:val="23252C"/>
        </w:rPr>
        <w:t>让每一次随手保存，都有机会成为未来真正用得上的积累。</w:t>
      </w:r>
    </w:p>
    <w:p>
      <w:pPr>
        <w:spacing w:before="120" w:after="120"/>
        <w:ind w:left="360"/>
      </w:pPr>
      <w:r>
        <w:rPr>
          <w:b w:val="0"/>
          <w:i/>
          <w:color w:val="5C6068"/>
        </w:rPr>
        <w:t>图麦笔记，让收藏不止于收藏，让信息逐渐成为自己的知识。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3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