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44347" w14:textId="77777777" w:rsidR="002947DA" w:rsidRDefault="002947DA" w:rsidP="002947DA">
      <w:pPr>
        <w:shd w:val="clear" w:color="auto" w:fill="FFFFFF"/>
        <w:outlineLvl w:val="4"/>
        <w:rPr>
          <w:rFonts w:ascii="Arial" w:eastAsia="Times New Roman" w:hAnsi="Arial" w:cs="Arial"/>
          <w:b/>
          <w:bCs/>
          <w:color w:val="000000"/>
          <w:sz w:val="20"/>
          <w:szCs w:val="20"/>
        </w:rPr>
      </w:pPr>
    </w:p>
    <w:p w14:paraId="6B70B0C1" w14:textId="77777777" w:rsidR="002947DA" w:rsidRDefault="002947DA" w:rsidP="002947DA">
      <w:pPr>
        <w:shd w:val="clear" w:color="auto" w:fill="FFFFFF"/>
        <w:outlineLvl w:val="4"/>
        <w:rPr>
          <w:rFonts w:ascii="Arial" w:eastAsia="Times New Roman" w:hAnsi="Arial" w:cs="Arial"/>
          <w:b/>
          <w:bCs/>
          <w:color w:val="000000"/>
          <w:sz w:val="20"/>
          <w:szCs w:val="20"/>
        </w:rPr>
      </w:pPr>
    </w:p>
    <w:p w14:paraId="451A0E96" w14:textId="77777777" w:rsidR="002947DA" w:rsidRPr="002947DA" w:rsidRDefault="002947DA" w:rsidP="002947DA">
      <w:pPr>
        <w:rPr>
          <w:rFonts w:ascii="Times New Roman" w:eastAsia="Times New Roman" w:hAnsi="Times New Roman" w:cs="Times New Roman"/>
        </w:rPr>
      </w:pPr>
      <w:r w:rsidRPr="002947DA">
        <w:rPr>
          <w:rFonts w:ascii="Times New Roman" w:eastAsia="Times New Roman" w:hAnsi="Times New Roman" w:cs="Times New Roman"/>
          <w:sz w:val="36"/>
          <w:szCs w:val="36"/>
        </w:rPr>
        <w:t>Cardio Good Fitness Project!</w:t>
      </w:r>
    </w:p>
    <w:p w14:paraId="13AE78DF" w14:textId="77777777" w:rsidR="002947DA" w:rsidRPr="002947DA" w:rsidRDefault="002947DA" w:rsidP="002947DA">
      <w:pPr>
        <w:shd w:val="clear" w:color="auto" w:fill="FCFCFC"/>
        <w:rPr>
          <w:rFonts w:ascii="Arial" w:eastAsia="Times New Roman" w:hAnsi="Arial" w:cs="Arial"/>
          <w:b/>
          <w:bCs/>
          <w:color w:val="000000"/>
        </w:rPr>
      </w:pPr>
      <w:r w:rsidRPr="002947DA">
        <w:rPr>
          <w:rFonts w:ascii="Arial" w:eastAsia="Times New Roman" w:hAnsi="Arial" w:cs="Arial"/>
          <w:b/>
          <w:bCs/>
          <w:color w:val="000000"/>
        </w:rPr>
        <w:t>Submission type</w:t>
      </w:r>
    </w:p>
    <w:p w14:paraId="275FB777"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w:t>
      </w:r>
    </w:p>
    <w:p w14:paraId="1E0E0967"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File Upload</w:t>
      </w:r>
    </w:p>
    <w:p w14:paraId="1B8B7E99" w14:textId="77777777" w:rsidR="002947DA" w:rsidRPr="002947DA" w:rsidRDefault="002947DA" w:rsidP="002947DA">
      <w:pPr>
        <w:shd w:val="clear" w:color="auto" w:fill="FCFCFC"/>
        <w:rPr>
          <w:rFonts w:ascii="Arial" w:eastAsia="Times New Roman" w:hAnsi="Arial" w:cs="Arial"/>
          <w:b/>
          <w:bCs/>
          <w:color w:val="000000"/>
        </w:rPr>
      </w:pPr>
      <w:r w:rsidRPr="002947DA">
        <w:rPr>
          <w:rFonts w:ascii="Arial" w:eastAsia="Times New Roman" w:hAnsi="Arial" w:cs="Arial"/>
          <w:b/>
          <w:bCs/>
          <w:color w:val="000000"/>
        </w:rPr>
        <w:t>Due Date</w:t>
      </w:r>
    </w:p>
    <w:p w14:paraId="518486AD"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w:t>
      </w:r>
    </w:p>
    <w:p w14:paraId="642F858B"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Apr 10, 3:30 PM</w:t>
      </w:r>
    </w:p>
    <w:p w14:paraId="0E231884" w14:textId="77777777" w:rsidR="002947DA" w:rsidRPr="002947DA" w:rsidRDefault="002947DA" w:rsidP="002947DA">
      <w:pPr>
        <w:shd w:val="clear" w:color="auto" w:fill="FCFCFC"/>
        <w:rPr>
          <w:rFonts w:ascii="Arial" w:eastAsia="Times New Roman" w:hAnsi="Arial" w:cs="Arial"/>
          <w:b/>
          <w:bCs/>
          <w:color w:val="000000"/>
        </w:rPr>
      </w:pPr>
      <w:r w:rsidRPr="002947DA">
        <w:rPr>
          <w:rFonts w:ascii="Arial" w:eastAsia="Times New Roman" w:hAnsi="Arial" w:cs="Arial"/>
          <w:b/>
          <w:bCs/>
          <w:color w:val="000000"/>
        </w:rPr>
        <w:t>Total Score</w:t>
      </w:r>
    </w:p>
    <w:p w14:paraId="73702C75"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w:t>
      </w:r>
    </w:p>
    <w:p w14:paraId="316680A9"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60</w:t>
      </w:r>
    </w:p>
    <w:p w14:paraId="4462AC7C" w14:textId="77777777" w:rsidR="002947DA" w:rsidRPr="002947DA" w:rsidRDefault="002947DA" w:rsidP="002947DA">
      <w:pPr>
        <w:shd w:val="clear" w:color="auto" w:fill="FCFCFC"/>
        <w:rPr>
          <w:rFonts w:ascii="Arial" w:eastAsia="Times New Roman" w:hAnsi="Arial" w:cs="Arial"/>
          <w:b/>
          <w:bCs/>
          <w:color w:val="000000"/>
        </w:rPr>
      </w:pPr>
      <w:r w:rsidRPr="002947DA">
        <w:rPr>
          <w:rFonts w:ascii="Arial" w:eastAsia="Times New Roman" w:hAnsi="Arial" w:cs="Arial"/>
          <w:b/>
          <w:bCs/>
          <w:color w:val="000000"/>
        </w:rPr>
        <w:t>Available from</w:t>
      </w:r>
    </w:p>
    <w:p w14:paraId="187FE9C4"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w:t>
      </w:r>
    </w:p>
    <w:p w14:paraId="7E37BA13" w14:textId="77777777" w:rsidR="002947DA" w:rsidRPr="002947DA" w:rsidRDefault="002947DA" w:rsidP="002947DA">
      <w:pPr>
        <w:shd w:val="clear" w:color="auto" w:fill="FCFCFC"/>
        <w:rPr>
          <w:rFonts w:ascii="Arial" w:eastAsia="Times New Roman" w:hAnsi="Arial" w:cs="Arial"/>
          <w:color w:val="000000"/>
        </w:rPr>
      </w:pPr>
      <w:r w:rsidRPr="002947DA">
        <w:rPr>
          <w:rFonts w:ascii="Arial" w:eastAsia="Times New Roman" w:hAnsi="Arial" w:cs="Arial"/>
          <w:color w:val="000000"/>
        </w:rPr>
        <w:t>Mar 18, 10:30 AM</w:t>
      </w:r>
    </w:p>
    <w:p w14:paraId="3AEA5BBF" w14:textId="77777777" w:rsidR="002947DA" w:rsidRPr="002947DA" w:rsidRDefault="002947DA" w:rsidP="002947DA">
      <w:pPr>
        <w:shd w:val="clear" w:color="auto" w:fill="FFFFFF"/>
        <w:rPr>
          <w:rFonts w:ascii="Arial" w:eastAsia="Times New Roman" w:hAnsi="Arial" w:cs="Arial"/>
          <w:color w:val="000000"/>
        </w:rPr>
      </w:pPr>
    </w:p>
    <w:p w14:paraId="10EBD844" w14:textId="4BCE7724" w:rsidR="002947DA" w:rsidRDefault="002947DA" w:rsidP="002947DA">
      <w:pPr>
        <w:shd w:val="clear" w:color="auto" w:fill="FFFFFF"/>
        <w:outlineLvl w:val="4"/>
        <w:rPr>
          <w:rFonts w:ascii="Arial" w:eastAsia="Times New Roman" w:hAnsi="Arial" w:cs="Arial"/>
          <w:b/>
          <w:bCs/>
          <w:color w:val="000000"/>
          <w:sz w:val="20"/>
          <w:szCs w:val="20"/>
        </w:rPr>
      </w:pPr>
      <w:r w:rsidRPr="002947DA">
        <w:rPr>
          <w:rFonts w:ascii="Arial" w:eastAsia="Times New Roman" w:hAnsi="Arial" w:cs="Arial"/>
          <w:b/>
          <w:bCs/>
          <w:color w:val="000000"/>
          <w:sz w:val="20"/>
          <w:szCs w:val="20"/>
        </w:rPr>
        <w:t>Description</w:t>
      </w:r>
    </w:p>
    <w:p w14:paraId="4ABD883A" w14:textId="77777777" w:rsidR="002947DA" w:rsidRPr="002947DA" w:rsidRDefault="002947DA" w:rsidP="002947DA">
      <w:pPr>
        <w:shd w:val="clear" w:color="auto" w:fill="FFFFFF"/>
        <w:outlineLvl w:val="4"/>
        <w:rPr>
          <w:rFonts w:ascii="Arial" w:eastAsia="Times New Roman" w:hAnsi="Arial" w:cs="Arial"/>
          <w:b/>
          <w:bCs/>
          <w:color w:val="000000"/>
          <w:sz w:val="20"/>
          <w:szCs w:val="20"/>
        </w:rPr>
      </w:pPr>
    </w:p>
    <w:p w14:paraId="42D45416" w14:textId="77777777" w:rsidR="002947DA" w:rsidRPr="002947DA" w:rsidRDefault="002947DA" w:rsidP="002947DA">
      <w:pPr>
        <w:shd w:val="clear" w:color="auto" w:fill="FFFFFF"/>
        <w:rPr>
          <w:rFonts w:ascii="Arial" w:eastAsia="Times New Roman" w:hAnsi="Arial" w:cs="Arial"/>
          <w:color w:val="000000"/>
        </w:rPr>
      </w:pPr>
      <w:r w:rsidRPr="002947DA">
        <w:rPr>
          <w:rFonts w:ascii="Arial" w:eastAsia="Times New Roman" w:hAnsi="Arial" w:cs="Arial"/>
          <w:b/>
          <w:bCs/>
          <w:color w:val="000000"/>
        </w:rPr>
        <w:t>Objective</w:t>
      </w:r>
      <w:r w:rsidRPr="002947DA">
        <w:rPr>
          <w:rFonts w:ascii="Arial" w:eastAsia="Times New Roman" w:hAnsi="Arial" w:cs="Arial"/>
          <w:color w:val="000000"/>
        </w:rPr>
        <w:t> - Preliminary Data Analysis. Explore the dataset and practice extracting basic observations about the data. The idea is for you to get comfortable working in Python.</w:t>
      </w:r>
    </w:p>
    <w:p w14:paraId="66AAB059" w14:textId="77777777" w:rsidR="002947DA" w:rsidRPr="002947DA" w:rsidRDefault="002947DA" w:rsidP="002947DA">
      <w:pPr>
        <w:shd w:val="clear" w:color="auto" w:fill="FFFFFF"/>
        <w:spacing w:before="180" w:after="180"/>
        <w:rPr>
          <w:rFonts w:ascii="Arial" w:eastAsia="Times New Roman" w:hAnsi="Arial" w:cs="Arial"/>
          <w:color w:val="000000"/>
        </w:rPr>
      </w:pPr>
      <w:r w:rsidRPr="002947DA">
        <w:rPr>
          <w:rFonts w:ascii="Arial" w:eastAsia="Times New Roman" w:hAnsi="Arial" w:cs="Arial"/>
          <w:color w:val="000000"/>
        </w:rPr>
        <w:t>You are expected to do the following :</w:t>
      </w:r>
    </w:p>
    <w:p w14:paraId="3D3C36CD" w14:textId="77777777" w:rsidR="002947DA" w:rsidRPr="002947DA" w:rsidRDefault="002947DA" w:rsidP="002947DA">
      <w:pPr>
        <w:numPr>
          <w:ilvl w:val="0"/>
          <w:numId w:val="1"/>
        </w:numPr>
        <w:shd w:val="clear" w:color="auto" w:fill="FFFFFF"/>
        <w:rPr>
          <w:rFonts w:ascii="Arial" w:eastAsia="Times New Roman" w:hAnsi="Arial" w:cs="Arial"/>
          <w:color w:val="000000"/>
        </w:rPr>
      </w:pPr>
      <w:r w:rsidRPr="002947DA">
        <w:rPr>
          <w:rFonts w:ascii="Arial" w:eastAsia="Times New Roman" w:hAnsi="Arial" w:cs="Arial"/>
          <w:color w:val="000000"/>
        </w:rPr>
        <w:t>Come up with a customer profile (characteristics of a customer) of the different products</w:t>
      </w:r>
    </w:p>
    <w:p w14:paraId="4A0F2299" w14:textId="77777777" w:rsidR="002947DA" w:rsidRPr="002947DA" w:rsidRDefault="002947DA" w:rsidP="002947DA">
      <w:pPr>
        <w:numPr>
          <w:ilvl w:val="0"/>
          <w:numId w:val="1"/>
        </w:numPr>
        <w:shd w:val="clear" w:color="auto" w:fill="FFFFFF"/>
        <w:rPr>
          <w:rFonts w:ascii="Arial" w:eastAsia="Times New Roman" w:hAnsi="Arial" w:cs="Arial"/>
          <w:color w:val="000000"/>
        </w:rPr>
      </w:pPr>
      <w:r w:rsidRPr="002947DA">
        <w:rPr>
          <w:rFonts w:ascii="Arial" w:eastAsia="Times New Roman" w:hAnsi="Arial" w:cs="Arial"/>
          <w:color w:val="000000"/>
        </w:rPr>
        <w:t xml:space="preserve">Perform </w:t>
      </w:r>
      <w:proofErr w:type="spellStart"/>
      <w:r w:rsidRPr="002947DA">
        <w:rPr>
          <w:rFonts w:ascii="Arial" w:eastAsia="Times New Roman" w:hAnsi="Arial" w:cs="Arial"/>
          <w:color w:val="000000"/>
        </w:rPr>
        <w:t>uni</w:t>
      </w:r>
      <w:proofErr w:type="spellEnd"/>
      <w:r w:rsidRPr="002947DA">
        <w:rPr>
          <w:rFonts w:ascii="Arial" w:eastAsia="Times New Roman" w:hAnsi="Arial" w:cs="Arial"/>
          <w:color w:val="000000"/>
        </w:rPr>
        <w:t>-variate and multi-variate analyses</w:t>
      </w:r>
    </w:p>
    <w:p w14:paraId="41AF3667" w14:textId="77777777" w:rsidR="002947DA" w:rsidRPr="002947DA" w:rsidRDefault="002947DA" w:rsidP="002947DA">
      <w:pPr>
        <w:numPr>
          <w:ilvl w:val="0"/>
          <w:numId w:val="1"/>
        </w:numPr>
        <w:shd w:val="clear" w:color="auto" w:fill="FFFFFF"/>
        <w:rPr>
          <w:rFonts w:ascii="Arial" w:eastAsia="Times New Roman" w:hAnsi="Arial" w:cs="Arial"/>
          <w:color w:val="000000"/>
        </w:rPr>
      </w:pPr>
      <w:r w:rsidRPr="002947DA">
        <w:rPr>
          <w:rFonts w:ascii="Arial" w:eastAsia="Times New Roman" w:hAnsi="Arial" w:cs="Arial"/>
          <w:color w:val="000000"/>
        </w:rPr>
        <w:t>Generate a set of insights and recommendations that will help the company in targeting new customers</w:t>
      </w:r>
    </w:p>
    <w:p w14:paraId="79C6D9B1" w14:textId="77777777" w:rsidR="002947DA" w:rsidRPr="002947DA" w:rsidRDefault="002947DA" w:rsidP="002947DA">
      <w:pPr>
        <w:shd w:val="clear" w:color="auto" w:fill="FFFFFF"/>
        <w:rPr>
          <w:rFonts w:ascii="Arial" w:eastAsia="Times New Roman" w:hAnsi="Arial" w:cs="Arial"/>
          <w:color w:val="000000"/>
        </w:rPr>
      </w:pPr>
      <w:r w:rsidRPr="002947DA">
        <w:rPr>
          <w:rFonts w:ascii="Arial" w:eastAsia="Times New Roman" w:hAnsi="Arial" w:cs="Arial"/>
          <w:b/>
          <w:bCs/>
          <w:color w:val="000000"/>
        </w:rPr>
        <w:t>Context</w:t>
      </w:r>
      <w:r w:rsidRPr="002947DA">
        <w:rPr>
          <w:rFonts w:ascii="Arial" w:eastAsia="Times New Roman" w:hAnsi="Arial" w:cs="Arial"/>
          <w:color w:val="000000"/>
        </w:rPr>
        <w:t> - The data is for customers of the treadmill product(s) of a retail store called Cardio Good Fitness. It contains the following variables</w:t>
      </w:r>
    </w:p>
    <w:p w14:paraId="5C9A580E"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Product - the model no. of the treadmill</w:t>
      </w:r>
    </w:p>
    <w:p w14:paraId="2830FB90"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Age - in no of years, of the customer</w:t>
      </w:r>
    </w:p>
    <w:p w14:paraId="7A2F7B0E"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Gender - of the customer</w:t>
      </w:r>
    </w:p>
    <w:p w14:paraId="0A90CDB0"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Education - in no. of years, of the customer</w:t>
      </w:r>
    </w:p>
    <w:p w14:paraId="702F8751"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Marital Status - of the customer</w:t>
      </w:r>
    </w:p>
    <w:p w14:paraId="6A6718F9"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Usage - Avg. # times the customer wants to use the treadmill every week</w:t>
      </w:r>
    </w:p>
    <w:p w14:paraId="1035EDB0"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Fitness - Self rated fitness score of the customer (5 - very fit, 1 - very unfit)</w:t>
      </w:r>
    </w:p>
    <w:p w14:paraId="7FEC3B9F"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Income - of the customer</w:t>
      </w:r>
    </w:p>
    <w:p w14:paraId="24B835EE" w14:textId="77777777" w:rsidR="002947DA" w:rsidRPr="002947DA" w:rsidRDefault="002947DA" w:rsidP="002947DA">
      <w:pPr>
        <w:numPr>
          <w:ilvl w:val="0"/>
          <w:numId w:val="2"/>
        </w:numPr>
        <w:shd w:val="clear" w:color="auto" w:fill="FFFFFF"/>
        <w:rPr>
          <w:rFonts w:ascii="Arial" w:eastAsia="Times New Roman" w:hAnsi="Arial" w:cs="Arial"/>
          <w:color w:val="000000"/>
        </w:rPr>
      </w:pPr>
      <w:r w:rsidRPr="002947DA">
        <w:rPr>
          <w:rFonts w:ascii="Arial" w:eastAsia="Times New Roman" w:hAnsi="Arial" w:cs="Arial"/>
          <w:color w:val="000000"/>
        </w:rPr>
        <w:t>Miles- expected to run</w:t>
      </w:r>
    </w:p>
    <w:p w14:paraId="49F9A5FB" w14:textId="77777777" w:rsidR="002947DA" w:rsidRPr="002947DA" w:rsidRDefault="002947DA" w:rsidP="002947DA">
      <w:pPr>
        <w:shd w:val="clear" w:color="auto" w:fill="FFFFFF"/>
        <w:spacing w:before="180" w:after="180"/>
        <w:rPr>
          <w:rFonts w:ascii="Arial" w:eastAsia="Times New Roman" w:hAnsi="Arial" w:cs="Arial"/>
          <w:color w:val="000000"/>
        </w:rPr>
      </w:pPr>
      <w:r w:rsidRPr="002947DA">
        <w:rPr>
          <w:rFonts w:ascii="Arial" w:eastAsia="Times New Roman" w:hAnsi="Arial" w:cs="Arial"/>
          <w:color w:val="000000"/>
        </w:rPr>
        <w:t>Explore the dataset to identify differences between customers of each product. You can also explore relationships between the different attributes of customers. You can approach it from any other line of questioning that you feel could be relevant for the business.</w:t>
      </w:r>
    </w:p>
    <w:p w14:paraId="096162B5" w14:textId="77777777" w:rsidR="002947DA" w:rsidRPr="002947DA" w:rsidRDefault="002947DA" w:rsidP="002947DA">
      <w:pPr>
        <w:shd w:val="clear" w:color="auto" w:fill="FFFFFF"/>
        <w:rPr>
          <w:rFonts w:ascii="Arial" w:eastAsia="Times New Roman" w:hAnsi="Arial" w:cs="Arial"/>
          <w:color w:val="000000"/>
        </w:rPr>
      </w:pPr>
      <w:r w:rsidRPr="002947DA">
        <w:rPr>
          <w:rFonts w:ascii="Arial" w:eastAsia="Times New Roman" w:hAnsi="Arial" w:cs="Arial"/>
          <w:b/>
          <w:bCs/>
          <w:color w:val="000000"/>
        </w:rPr>
        <w:t>Minimum Steps for exploration:</w:t>
      </w:r>
    </w:p>
    <w:p w14:paraId="78146908" w14:textId="77777777" w:rsidR="002947DA" w:rsidRPr="002947DA" w:rsidRDefault="002947DA" w:rsidP="002947DA">
      <w:pPr>
        <w:numPr>
          <w:ilvl w:val="0"/>
          <w:numId w:val="3"/>
        </w:numPr>
        <w:shd w:val="clear" w:color="auto" w:fill="FFFFFF"/>
        <w:rPr>
          <w:rFonts w:ascii="Arial" w:eastAsia="Times New Roman" w:hAnsi="Arial" w:cs="Arial"/>
          <w:color w:val="000000"/>
        </w:rPr>
      </w:pPr>
      <w:r w:rsidRPr="002947DA">
        <w:rPr>
          <w:rFonts w:ascii="Arial" w:eastAsia="Times New Roman" w:hAnsi="Arial" w:cs="Arial"/>
          <w:color w:val="000000"/>
        </w:rPr>
        <w:t>Importing the dataset into Python &amp; understanding the structure of the dataset</w:t>
      </w:r>
    </w:p>
    <w:p w14:paraId="420E4959" w14:textId="77777777" w:rsidR="002947DA" w:rsidRPr="002947DA" w:rsidRDefault="002947DA" w:rsidP="002947DA">
      <w:pPr>
        <w:numPr>
          <w:ilvl w:val="0"/>
          <w:numId w:val="3"/>
        </w:numPr>
        <w:shd w:val="clear" w:color="auto" w:fill="FFFFFF"/>
        <w:rPr>
          <w:rFonts w:ascii="Arial" w:eastAsia="Times New Roman" w:hAnsi="Arial" w:cs="Arial"/>
          <w:color w:val="000000"/>
        </w:rPr>
      </w:pPr>
      <w:r w:rsidRPr="002947DA">
        <w:rPr>
          <w:rFonts w:ascii="Arial" w:eastAsia="Times New Roman" w:hAnsi="Arial" w:cs="Arial"/>
          <w:color w:val="000000"/>
        </w:rPr>
        <w:t>Basic summary of data and graphical exploration</w:t>
      </w:r>
    </w:p>
    <w:p w14:paraId="3920B579" w14:textId="77777777" w:rsidR="002947DA" w:rsidRPr="002947DA" w:rsidRDefault="002947DA" w:rsidP="002947DA">
      <w:pPr>
        <w:numPr>
          <w:ilvl w:val="0"/>
          <w:numId w:val="3"/>
        </w:numPr>
        <w:shd w:val="clear" w:color="auto" w:fill="FFFFFF"/>
        <w:rPr>
          <w:rFonts w:ascii="Arial" w:eastAsia="Times New Roman" w:hAnsi="Arial" w:cs="Arial"/>
          <w:color w:val="000000"/>
        </w:rPr>
      </w:pPr>
      <w:r w:rsidRPr="002947DA">
        <w:rPr>
          <w:rFonts w:ascii="Arial" w:eastAsia="Times New Roman" w:hAnsi="Arial" w:cs="Arial"/>
          <w:color w:val="000000"/>
        </w:rPr>
        <w:t>Observations from the dataset</w:t>
      </w:r>
    </w:p>
    <w:p w14:paraId="36DEAA24" w14:textId="77777777" w:rsidR="002947DA" w:rsidRPr="002947DA" w:rsidRDefault="002947DA" w:rsidP="002947DA">
      <w:pPr>
        <w:shd w:val="clear" w:color="auto" w:fill="FFFFFF"/>
        <w:rPr>
          <w:rFonts w:ascii="Arial" w:eastAsia="Times New Roman" w:hAnsi="Arial" w:cs="Arial"/>
          <w:color w:val="000000"/>
        </w:rPr>
      </w:pPr>
      <w:r w:rsidRPr="002947DA">
        <w:rPr>
          <w:rFonts w:ascii="Arial" w:eastAsia="Times New Roman" w:hAnsi="Arial" w:cs="Arial"/>
          <w:b/>
          <w:bCs/>
          <w:color w:val="000000"/>
        </w:rPr>
        <w:t>Submission Guidelines :</w:t>
      </w:r>
    </w:p>
    <w:p w14:paraId="1731EFFC" w14:textId="77777777" w:rsidR="002947DA" w:rsidRPr="002947DA" w:rsidRDefault="002947DA" w:rsidP="002947DA">
      <w:pPr>
        <w:shd w:val="clear" w:color="auto" w:fill="FFFFFF"/>
        <w:spacing w:before="180" w:after="180"/>
        <w:rPr>
          <w:rFonts w:ascii="Arial" w:eastAsia="Times New Roman" w:hAnsi="Arial" w:cs="Arial"/>
          <w:color w:val="000000"/>
        </w:rPr>
      </w:pPr>
      <w:r w:rsidRPr="002947DA">
        <w:rPr>
          <w:rFonts w:ascii="Arial" w:eastAsia="Times New Roman" w:hAnsi="Arial" w:cs="Arial"/>
          <w:color w:val="000000"/>
        </w:rPr>
        <w:lastRenderedPageBreak/>
        <w:t>Please note the following:</w:t>
      </w:r>
    </w:p>
    <w:p w14:paraId="71D06645" w14:textId="77777777" w:rsidR="002947DA" w:rsidRPr="002947DA" w:rsidRDefault="002947DA" w:rsidP="002947DA">
      <w:pPr>
        <w:shd w:val="clear" w:color="auto" w:fill="FFFFFF"/>
        <w:spacing w:before="180" w:after="180"/>
        <w:rPr>
          <w:rFonts w:ascii="Arial" w:eastAsia="Times New Roman" w:hAnsi="Arial" w:cs="Arial"/>
          <w:color w:val="000000"/>
        </w:rPr>
      </w:pPr>
      <w:r w:rsidRPr="002947DA">
        <w:rPr>
          <w:rFonts w:ascii="Arial" w:eastAsia="Times New Roman" w:hAnsi="Arial" w:cs="Arial"/>
          <w:color w:val="000000"/>
        </w:rPr>
        <w:t>    Project Submission has to be in the following format:</w:t>
      </w:r>
    </w:p>
    <w:p w14:paraId="62F04918" w14:textId="77777777" w:rsidR="002947DA" w:rsidRPr="002947DA" w:rsidRDefault="002947DA" w:rsidP="002947DA">
      <w:pPr>
        <w:shd w:val="clear" w:color="auto" w:fill="FFFFFF"/>
        <w:spacing w:before="180" w:after="180"/>
        <w:rPr>
          <w:rFonts w:ascii="Arial" w:eastAsia="Times New Roman" w:hAnsi="Arial" w:cs="Arial"/>
          <w:color w:val="000000"/>
        </w:rPr>
      </w:pPr>
      <w:r w:rsidRPr="002947DA">
        <w:rPr>
          <w:rFonts w:ascii="Arial" w:eastAsia="Times New Roman" w:hAnsi="Arial" w:cs="Arial"/>
          <w:color w:val="000000"/>
        </w:rPr>
        <w:t xml:space="preserve">  A well commented </w:t>
      </w:r>
      <w:proofErr w:type="spellStart"/>
      <w:r w:rsidRPr="002947DA">
        <w:rPr>
          <w:rFonts w:ascii="Arial" w:eastAsia="Times New Roman" w:hAnsi="Arial" w:cs="Arial"/>
          <w:color w:val="000000"/>
        </w:rPr>
        <w:t>Jupyter</w:t>
      </w:r>
      <w:proofErr w:type="spellEnd"/>
      <w:r w:rsidRPr="002947DA">
        <w:rPr>
          <w:rFonts w:ascii="Arial" w:eastAsia="Times New Roman" w:hAnsi="Arial" w:cs="Arial"/>
          <w:color w:val="000000"/>
        </w:rPr>
        <w:t xml:space="preserve"> notebook [in both format - .</w:t>
      </w:r>
      <w:proofErr w:type="spellStart"/>
      <w:r w:rsidRPr="002947DA">
        <w:rPr>
          <w:rFonts w:ascii="Arial" w:eastAsia="Times New Roman" w:hAnsi="Arial" w:cs="Arial"/>
          <w:color w:val="000000"/>
        </w:rPr>
        <w:t>ipynb</w:t>
      </w:r>
      <w:proofErr w:type="spellEnd"/>
      <w:r w:rsidRPr="002947DA">
        <w:rPr>
          <w:rFonts w:ascii="Arial" w:eastAsia="Times New Roman" w:hAnsi="Arial" w:cs="Arial"/>
          <w:color w:val="000000"/>
        </w:rPr>
        <w:t xml:space="preserve"> and HTML] </w:t>
      </w:r>
    </w:p>
    <w:p w14:paraId="37310A71" w14:textId="77777777" w:rsidR="002947DA" w:rsidRPr="002947DA" w:rsidRDefault="002947DA" w:rsidP="002947DA">
      <w:pPr>
        <w:numPr>
          <w:ilvl w:val="0"/>
          <w:numId w:val="4"/>
        </w:numPr>
        <w:shd w:val="clear" w:color="auto" w:fill="FFFFFF"/>
        <w:rPr>
          <w:rFonts w:ascii="Arial" w:eastAsia="Times New Roman" w:hAnsi="Arial" w:cs="Arial"/>
          <w:color w:val="000000"/>
        </w:rPr>
      </w:pPr>
      <w:r w:rsidRPr="002947DA">
        <w:rPr>
          <w:rFonts w:ascii="Arial" w:eastAsia="Times New Roman" w:hAnsi="Arial" w:cs="Arial"/>
          <w:color w:val="000000"/>
        </w:rPr>
        <w:t>Any assignment found copied/ plagiarized with other groups will not be graded and awarded zero marks</w:t>
      </w:r>
    </w:p>
    <w:p w14:paraId="6F6A5A07" w14:textId="77777777" w:rsidR="002947DA" w:rsidRPr="002947DA" w:rsidRDefault="002947DA" w:rsidP="002947DA">
      <w:pPr>
        <w:numPr>
          <w:ilvl w:val="0"/>
          <w:numId w:val="4"/>
        </w:numPr>
        <w:shd w:val="clear" w:color="auto" w:fill="FFFFFF"/>
        <w:rPr>
          <w:rFonts w:ascii="Arial" w:eastAsia="Times New Roman" w:hAnsi="Arial" w:cs="Arial"/>
          <w:color w:val="000000"/>
        </w:rPr>
      </w:pPr>
      <w:r w:rsidRPr="002947DA">
        <w:rPr>
          <w:rFonts w:ascii="Arial" w:eastAsia="Times New Roman" w:hAnsi="Arial" w:cs="Arial"/>
          <w:color w:val="000000"/>
        </w:rPr>
        <w:t>Please ensure timely submission as post-deadline assignment will not be accepted</w:t>
      </w:r>
    </w:p>
    <w:p w14:paraId="5E0CBB99" w14:textId="77777777" w:rsidR="002947DA" w:rsidRPr="002947DA" w:rsidRDefault="002947DA" w:rsidP="002947DA">
      <w:pPr>
        <w:numPr>
          <w:ilvl w:val="0"/>
          <w:numId w:val="4"/>
        </w:numPr>
        <w:shd w:val="clear" w:color="auto" w:fill="FFFFFF"/>
        <w:rPr>
          <w:rFonts w:ascii="Arial" w:eastAsia="Times New Roman" w:hAnsi="Arial" w:cs="Arial"/>
          <w:color w:val="000000"/>
        </w:rPr>
      </w:pPr>
      <w:r w:rsidRPr="002947DA">
        <w:rPr>
          <w:rFonts w:ascii="Arial" w:eastAsia="Times New Roman" w:hAnsi="Arial" w:cs="Arial"/>
          <w:color w:val="000000"/>
        </w:rPr>
        <w:t>Your submission will not be evaluated if it contains more than 2 files.</w:t>
      </w:r>
      <w:r w:rsidRPr="002947DA">
        <w:rPr>
          <w:rFonts w:ascii="Arial" w:eastAsia="Times New Roman" w:hAnsi="Arial" w:cs="Arial"/>
          <w:color w:val="000000"/>
        </w:rPr>
        <w:br/>
      </w:r>
    </w:p>
    <w:p w14:paraId="2985BC91" w14:textId="77777777" w:rsidR="002947DA" w:rsidRPr="002947DA" w:rsidRDefault="002947DA" w:rsidP="002947DA">
      <w:pPr>
        <w:shd w:val="clear" w:color="auto" w:fill="FFFFFF"/>
        <w:rPr>
          <w:rFonts w:ascii="Arial" w:eastAsia="Times New Roman" w:hAnsi="Arial" w:cs="Arial"/>
          <w:color w:val="000000"/>
        </w:rPr>
      </w:pPr>
      <w:r w:rsidRPr="002947DA">
        <w:rPr>
          <w:rFonts w:ascii="Arial" w:eastAsia="Times New Roman" w:hAnsi="Arial" w:cs="Arial"/>
          <w:color w:val="000000"/>
        </w:rPr>
        <w:t>Happy Learning!!</w:t>
      </w:r>
    </w:p>
    <w:p w14:paraId="0A9FD44E" w14:textId="77777777" w:rsidR="002947DA" w:rsidRPr="002947DA" w:rsidRDefault="002947DA" w:rsidP="002947DA">
      <w:pPr>
        <w:shd w:val="clear" w:color="auto" w:fill="FFFFFF"/>
        <w:outlineLvl w:val="4"/>
        <w:rPr>
          <w:rFonts w:ascii="Arial" w:eastAsia="Times New Roman" w:hAnsi="Arial" w:cs="Arial"/>
          <w:b/>
          <w:bCs/>
          <w:color w:val="000000"/>
          <w:sz w:val="20"/>
          <w:szCs w:val="20"/>
        </w:rPr>
      </w:pPr>
      <w:r w:rsidRPr="002947DA">
        <w:rPr>
          <w:rFonts w:ascii="Arial" w:eastAsia="Times New Roman" w:hAnsi="Arial" w:cs="Arial"/>
          <w:b/>
          <w:bCs/>
          <w:color w:val="000000"/>
          <w:sz w:val="20"/>
          <w:szCs w:val="20"/>
        </w:rPr>
        <w:t>Scoring guide (Rubric) - Cardio Good Fitness Rubric</w:t>
      </w:r>
    </w:p>
    <w:tbl>
      <w:tblPr>
        <w:tblW w:w="8835" w:type="dxa"/>
        <w:tblCellMar>
          <w:left w:w="0" w:type="dxa"/>
          <w:right w:w="0" w:type="dxa"/>
        </w:tblCellMar>
        <w:tblLook w:val="04A0" w:firstRow="1" w:lastRow="0" w:firstColumn="1" w:lastColumn="0" w:noHBand="0" w:noVBand="1"/>
      </w:tblPr>
      <w:tblGrid>
        <w:gridCol w:w="6705"/>
        <w:gridCol w:w="2130"/>
      </w:tblGrid>
      <w:tr w:rsidR="002947DA" w:rsidRPr="002947DA" w14:paraId="15E8AD21" w14:textId="77777777" w:rsidTr="002947DA">
        <w:trPr>
          <w:tblHeader/>
        </w:trPr>
        <w:tc>
          <w:tcPr>
            <w:tcW w:w="6705" w:type="dxa"/>
            <w:tcBorders>
              <w:bottom w:val="single" w:sz="6" w:space="0" w:color="E0E0E0"/>
            </w:tcBorders>
            <w:tcMar>
              <w:top w:w="240" w:type="dxa"/>
              <w:left w:w="240" w:type="dxa"/>
              <w:bottom w:w="240" w:type="dxa"/>
              <w:right w:w="240" w:type="dxa"/>
            </w:tcMar>
            <w:vAlign w:val="center"/>
            <w:hideMark/>
          </w:tcPr>
          <w:p w14:paraId="30A06EB5" w14:textId="77777777" w:rsidR="002947DA" w:rsidRPr="002947DA" w:rsidRDefault="002947DA" w:rsidP="002947DA">
            <w:pPr>
              <w:rPr>
                <w:rFonts w:ascii="Arial" w:eastAsia="Times New Roman" w:hAnsi="Arial" w:cs="Arial"/>
                <w:b/>
                <w:bCs/>
              </w:rPr>
            </w:pPr>
            <w:r w:rsidRPr="002947DA">
              <w:rPr>
                <w:rFonts w:ascii="Arial" w:eastAsia="Times New Roman" w:hAnsi="Arial" w:cs="Arial"/>
                <w:b/>
                <w:bCs/>
              </w:rPr>
              <w:t>Criteria</w:t>
            </w:r>
          </w:p>
        </w:tc>
        <w:tc>
          <w:tcPr>
            <w:tcW w:w="0" w:type="auto"/>
            <w:tcBorders>
              <w:bottom w:val="single" w:sz="6" w:space="0" w:color="E0E0E0"/>
            </w:tcBorders>
            <w:tcMar>
              <w:top w:w="240" w:type="dxa"/>
              <w:left w:w="240" w:type="dxa"/>
              <w:bottom w:w="240" w:type="dxa"/>
              <w:right w:w="240" w:type="dxa"/>
            </w:tcMar>
            <w:vAlign w:val="center"/>
            <w:hideMark/>
          </w:tcPr>
          <w:p w14:paraId="15C3DC57" w14:textId="77777777" w:rsidR="002947DA" w:rsidRPr="002947DA" w:rsidRDefault="002947DA" w:rsidP="002947DA">
            <w:pPr>
              <w:rPr>
                <w:rFonts w:ascii="Arial" w:eastAsia="Times New Roman" w:hAnsi="Arial" w:cs="Arial"/>
                <w:b/>
                <w:bCs/>
              </w:rPr>
            </w:pPr>
            <w:r w:rsidRPr="002947DA">
              <w:rPr>
                <w:rFonts w:ascii="Arial" w:eastAsia="Times New Roman" w:hAnsi="Arial" w:cs="Arial"/>
                <w:b/>
                <w:bCs/>
              </w:rPr>
              <w:t>Points</w:t>
            </w:r>
          </w:p>
        </w:tc>
      </w:tr>
      <w:tr w:rsidR="002947DA" w:rsidRPr="002947DA" w14:paraId="1238DBF6"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1A469552"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Understanding the structure of the data</w:t>
            </w:r>
          </w:p>
        </w:tc>
        <w:tc>
          <w:tcPr>
            <w:tcW w:w="0" w:type="auto"/>
            <w:tcBorders>
              <w:bottom w:val="single" w:sz="6" w:space="0" w:color="E0E0E0"/>
            </w:tcBorders>
            <w:tcMar>
              <w:top w:w="240" w:type="dxa"/>
              <w:left w:w="240" w:type="dxa"/>
              <w:bottom w:w="240" w:type="dxa"/>
              <w:right w:w="240" w:type="dxa"/>
            </w:tcMar>
            <w:vAlign w:val="center"/>
            <w:hideMark/>
          </w:tcPr>
          <w:p w14:paraId="20DB2576"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3</w:t>
            </w:r>
          </w:p>
        </w:tc>
      </w:tr>
      <w:tr w:rsidR="002947DA" w:rsidRPr="002947DA" w14:paraId="2F0200FA"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2A5B39C5"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Univariate Data Analysis</w:t>
            </w:r>
          </w:p>
          <w:p w14:paraId="08C40666"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633623A3"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12</w:t>
            </w:r>
          </w:p>
        </w:tc>
      </w:tr>
      <w:tr w:rsidR="002947DA" w:rsidRPr="002947DA" w14:paraId="696D2984"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7AEC4BB6"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Multivariate Data Analysis</w:t>
            </w:r>
          </w:p>
          <w:p w14:paraId="56217D9A"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5DDC59C8"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15</w:t>
            </w:r>
          </w:p>
        </w:tc>
      </w:tr>
      <w:tr w:rsidR="002947DA" w:rsidRPr="002947DA" w14:paraId="06E3AE8F"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1BDEA152"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Quality &amp; Use of visualisations</w:t>
            </w:r>
          </w:p>
        </w:tc>
        <w:tc>
          <w:tcPr>
            <w:tcW w:w="0" w:type="auto"/>
            <w:tcBorders>
              <w:bottom w:val="single" w:sz="6" w:space="0" w:color="E0E0E0"/>
            </w:tcBorders>
            <w:tcMar>
              <w:top w:w="240" w:type="dxa"/>
              <w:left w:w="240" w:type="dxa"/>
              <w:bottom w:w="240" w:type="dxa"/>
              <w:right w:w="240" w:type="dxa"/>
            </w:tcMar>
            <w:vAlign w:val="center"/>
            <w:hideMark/>
          </w:tcPr>
          <w:p w14:paraId="46DF7DA3"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9</w:t>
            </w:r>
          </w:p>
        </w:tc>
      </w:tr>
      <w:tr w:rsidR="002947DA" w:rsidRPr="002947DA" w14:paraId="5BBE57D1"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67AC5D58"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Conclusion and Recommendations</w:t>
            </w:r>
          </w:p>
        </w:tc>
        <w:tc>
          <w:tcPr>
            <w:tcW w:w="0" w:type="auto"/>
            <w:tcBorders>
              <w:bottom w:val="single" w:sz="6" w:space="0" w:color="E0E0E0"/>
            </w:tcBorders>
            <w:tcMar>
              <w:top w:w="240" w:type="dxa"/>
              <w:left w:w="240" w:type="dxa"/>
              <w:bottom w:w="240" w:type="dxa"/>
              <w:right w:w="240" w:type="dxa"/>
            </w:tcMar>
            <w:vAlign w:val="center"/>
            <w:hideMark/>
          </w:tcPr>
          <w:p w14:paraId="5A85D80D"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15</w:t>
            </w:r>
          </w:p>
        </w:tc>
      </w:tr>
      <w:tr w:rsidR="002947DA" w:rsidRPr="002947DA" w14:paraId="58C19686" w14:textId="77777777" w:rsidTr="002947DA">
        <w:tc>
          <w:tcPr>
            <w:tcW w:w="6705" w:type="dxa"/>
            <w:tcBorders>
              <w:bottom w:val="single" w:sz="6" w:space="0" w:color="E0E0E0"/>
            </w:tcBorders>
            <w:tcMar>
              <w:top w:w="240" w:type="dxa"/>
              <w:left w:w="240" w:type="dxa"/>
              <w:bottom w:w="240" w:type="dxa"/>
              <w:right w:w="240" w:type="dxa"/>
            </w:tcMar>
            <w:vAlign w:val="center"/>
            <w:hideMark/>
          </w:tcPr>
          <w:p w14:paraId="303BD8C0" w14:textId="77777777" w:rsidR="002947DA" w:rsidRPr="002947DA" w:rsidRDefault="002947DA" w:rsidP="002947DA">
            <w:pPr>
              <w:outlineLvl w:val="5"/>
              <w:rPr>
                <w:rFonts w:ascii="Arial" w:eastAsia="Times New Roman" w:hAnsi="Arial" w:cs="Arial"/>
                <w:b/>
                <w:bCs/>
                <w:color w:val="000000"/>
                <w:sz w:val="15"/>
                <w:szCs w:val="15"/>
              </w:rPr>
            </w:pPr>
            <w:r w:rsidRPr="002947DA">
              <w:rPr>
                <w:rFonts w:ascii="Arial" w:eastAsia="Times New Roman" w:hAnsi="Arial" w:cs="Arial"/>
                <w:b/>
                <w:bCs/>
                <w:color w:val="000000"/>
                <w:sz w:val="15"/>
                <w:szCs w:val="15"/>
              </w:rPr>
              <w:t>Well commented Python Code</w:t>
            </w:r>
          </w:p>
        </w:tc>
        <w:tc>
          <w:tcPr>
            <w:tcW w:w="0" w:type="auto"/>
            <w:tcBorders>
              <w:bottom w:val="single" w:sz="6" w:space="0" w:color="E0E0E0"/>
            </w:tcBorders>
            <w:tcMar>
              <w:top w:w="240" w:type="dxa"/>
              <w:left w:w="240" w:type="dxa"/>
              <w:bottom w:w="240" w:type="dxa"/>
              <w:right w:w="240" w:type="dxa"/>
            </w:tcMar>
            <w:vAlign w:val="center"/>
            <w:hideMark/>
          </w:tcPr>
          <w:p w14:paraId="02F6FFD7"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6</w:t>
            </w:r>
          </w:p>
        </w:tc>
      </w:tr>
      <w:tr w:rsidR="002947DA" w:rsidRPr="002947DA" w14:paraId="2B341A4D" w14:textId="77777777" w:rsidTr="002947DA">
        <w:tc>
          <w:tcPr>
            <w:tcW w:w="0" w:type="auto"/>
            <w:tcBorders>
              <w:bottom w:val="single" w:sz="6" w:space="0" w:color="E0E0E0"/>
            </w:tcBorders>
            <w:tcMar>
              <w:top w:w="240" w:type="dxa"/>
              <w:left w:w="240" w:type="dxa"/>
              <w:bottom w:w="240" w:type="dxa"/>
              <w:right w:w="240" w:type="dxa"/>
            </w:tcMar>
            <w:vAlign w:val="center"/>
            <w:hideMark/>
          </w:tcPr>
          <w:p w14:paraId="15B86E19" w14:textId="77777777" w:rsidR="002947DA" w:rsidRPr="002947DA" w:rsidRDefault="002947DA" w:rsidP="002947DA">
            <w:pPr>
              <w:jc w:val="right"/>
              <w:rPr>
                <w:rFonts w:ascii="Arial" w:eastAsia="Times New Roman" w:hAnsi="Arial" w:cs="Arial"/>
                <w:color w:val="000000"/>
              </w:rPr>
            </w:pPr>
            <w:r w:rsidRPr="002947DA">
              <w:rPr>
                <w:rFonts w:ascii="Arial" w:eastAsia="Times New Roman" w:hAnsi="Arial" w:cs="Arial"/>
                <w:color w:val="000000"/>
              </w:rPr>
              <w:t>Points</w:t>
            </w:r>
          </w:p>
        </w:tc>
        <w:tc>
          <w:tcPr>
            <w:tcW w:w="0" w:type="auto"/>
            <w:tcBorders>
              <w:bottom w:val="single" w:sz="6" w:space="0" w:color="E0E0E0"/>
            </w:tcBorders>
            <w:tcMar>
              <w:top w:w="240" w:type="dxa"/>
              <w:left w:w="240" w:type="dxa"/>
              <w:bottom w:w="240" w:type="dxa"/>
              <w:right w:w="240" w:type="dxa"/>
            </w:tcMar>
            <w:vAlign w:val="center"/>
            <w:hideMark/>
          </w:tcPr>
          <w:p w14:paraId="5F647046" w14:textId="77777777" w:rsidR="002947DA" w:rsidRPr="002947DA" w:rsidRDefault="002947DA" w:rsidP="002947DA">
            <w:pPr>
              <w:rPr>
                <w:rFonts w:ascii="Arial" w:eastAsia="Times New Roman" w:hAnsi="Arial" w:cs="Arial"/>
                <w:color w:val="000000"/>
              </w:rPr>
            </w:pPr>
            <w:r w:rsidRPr="002947DA">
              <w:rPr>
                <w:rFonts w:ascii="Arial" w:eastAsia="Times New Roman" w:hAnsi="Arial" w:cs="Arial"/>
                <w:color w:val="000000"/>
              </w:rPr>
              <w:t>60</w:t>
            </w:r>
          </w:p>
        </w:tc>
      </w:tr>
    </w:tbl>
    <w:p w14:paraId="22D991BC" w14:textId="77777777" w:rsidR="00813A85" w:rsidRDefault="00813A85"/>
    <w:sectPr w:rsidR="00813A85" w:rsidSect="00A633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826FC"/>
    <w:multiLevelType w:val="multilevel"/>
    <w:tmpl w:val="8A043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10EEF"/>
    <w:multiLevelType w:val="multilevel"/>
    <w:tmpl w:val="207E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D16BA"/>
    <w:multiLevelType w:val="multilevel"/>
    <w:tmpl w:val="0DE2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323C4F"/>
    <w:multiLevelType w:val="multilevel"/>
    <w:tmpl w:val="A3CE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DA"/>
    <w:rsid w:val="002947DA"/>
    <w:rsid w:val="00813A85"/>
    <w:rsid w:val="00A633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CED924"/>
  <w15:chartTrackingRefBased/>
  <w15:docId w15:val="{EB66DE67-5C9C-5D4F-8519-DFD0EDE4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947DA"/>
    <w:pPr>
      <w:spacing w:before="100" w:beforeAutospacing="1" w:after="100" w:afterAutospacing="1"/>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947DA"/>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947D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947D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947D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947DA"/>
    <w:rPr>
      <w:b/>
      <w:bCs/>
    </w:rPr>
  </w:style>
  <w:style w:type="paragraph" w:customStyle="1" w:styleId="default">
    <w:name w:val="default"/>
    <w:basedOn w:val="Normal"/>
    <w:rsid w:val="002947DA"/>
    <w:pPr>
      <w:spacing w:before="100" w:beforeAutospacing="1" w:after="100" w:afterAutospacing="1"/>
    </w:pPr>
    <w:rPr>
      <w:rFonts w:ascii="Times New Roman" w:eastAsia="Times New Roman" w:hAnsi="Times New Roman" w:cs="Times New Roman"/>
    </w:rPr>
  </w:style>
  <w:style w:type="character" w:customStyle="1" w:styleId="maincontentitemtitlelmb2r">
    <w:name w:val="maincontent_itemtitle__lmb2r"/>
    <w:basedOn w:val="DefaultParagraphFont"/>
    <w:rsid w:val="00294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9217">
      <w:bodyDiv w:val="1"/>
      <w:marLeft w:val="0"/>
      <w:marRight w:val="0"/>
      <w:marTop w:val="0"/>
      <w:marBottom w:val="0"/>
      <w:divBdr>
        <w:top w:val="none" w:sz="0" w:space="0" w:color="auto"/>
        <w:left w:val="none" w:sz="0" w:space="0" w:color="auto"/>
        <w:bottom w:val="none" w:sz="0" w:space="0" w:color="auto"/>
        <w:right w:val="none" w:sz="0" w:space="0" w:color="auto"/>
      </w:divBdr>
      <w:divsChild>
        <w:div w:id="1000699776">
          <w:marLeft w:val="0"/>
          <w:marRight w:val="0"/>
          <w:marTop w:val="0"/>
          <w:marBottom w:val="360"/>
          <w:divBdr>
            <w:top w:val="none" w:sz="0" w:space="0" w:color="auto"/>
            <w:left w:val="none" w:sz="0" w:space="0" w:color="auto"/>
            <w:bottom w:val="none" w:sz="0" w:space="0" w:color="auto"/>
            <w:right w:val="none" w:sz="0" w:space="0" w:color="auto"/>
          </w:divBdr>
          <w:divsChild>
            <w:div w:id="766921776">
              <w:marLeft w:val="0"/>
              <w:marRight w:val="0"/>
              <w:marTop w:val="0"/>
              <w:marBottom w:val="0"/>
              <w:divBdr>
                <w:top w:val="none" w:sz="0" w:space="0" w:color="auto"/>
                <w:left w:val="none" w:sz="0" w:space="0" w:color="auto"/>
                <w:bottom w:val="none" w:sz="0" w:space="0" w:color="auto"/>
                <w:right w:val="none" w:sz="0" w:space="0" w:color="auto"/>
              </w:divBdr>
            </w:div>
            <w:div w:id="192302270">
              <w:marLeft w:val="0"/>
              <w:marRight w:val="0"/>
              <w:marTop w:val="0"/>
              <w:marBottom w:val="0"/>
              <w:divBdr>
                <w:top w:val="none" w:sz="0" w:space="0" w:color="auto"/>
                <w:left w:val="none" w:sz="0" w:space="0" w:color="auto"/>
                <w:bottom w:val="none" w:sz="0" w:space="0" w:color="auto"/>
                <w:right w:val="none" w:sz="0" w:space="0" w:color="auto"/>
              </w:divBdr>
              <w:divsChild>
                <w:div w:id="483281045">
                  <w:marLeft w:val="0"/>
                  <w:marRight w:val="0"/>
                  <w:marTop w:val="0"/>
                  <w:marBottom w:val="0"/>
                  <w:divBdr>
                    <w:top w:val="none" w:sz="0" w:space="0" w:color="auto"/>
                    <w:left w:val="none" w:sz="0" w:space="0" w:color="auto"/>
                    <w:bottom w:val="none" w:sz="0" w:space="0" w:color="auto"/>
                    <w:right w:val="none" w:sz="0" w:space="0" w:color="auto"/>
                  </w:divBdr>
                  <w:divsChild>
                    <w:div w:id="1558979677">
                      <w:marLeft w:val="0"/>
                      <w:marRight w:val="0"/>
                      <w:marTop w:val="0"/>
                      <w:marBottom w:val="0"/>
                      <w:divBdr>
                        <w:top w:val="none" w:sz="0" w:space="0" w:color="auto"/>
                        <w:left w:val="none" w:sz="0" w:space="0" w:color="auto"/>
                        <w:bottom w:val="none" w:sz="0" w:space="0" w:color="auto"/>
                        <w:right w:val="none" w:sz="0" w:space="0" w:color="auto"/>
                      </w:divBdr>
                      <w:divsChild>
                        <w:div w:id="17736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22983">
          <w:marLeft w:val="0"/>
          <w:marRight w:val="0"/>
          <w:marTop w:val="0"/>
          <w:marBottom w:val="360"/>
          <w:divBdr>
            <w:top w:val="none" w:sz="0" w:space="0" w:color="auto"/>
            <w:left w:val="none" w:sz="0" w:space="0" w:color="auto"/>
            <w:bottom w:val="none" w:sz="0" w:space="0" w:color="auto"/>
            <w:right w:val="none" w:sz="0" w:space="0" w:color="auto"/>
          </w:divBdr>
          <w:divsChild>
            <w:div w:id="412508219">
              <w:marLeft w:val="0"/>
              <w:marRight w:val="0"/>
              <w:marTop w:val="0"/>
              <w:marBottom w:val="0"/>
              <w:divBdr>
                <w:top w:val="none" w:sz="0" w:space="0" w:color="auto"/>
                <w:left w:val="none" w:sz="0" w:space="0" w:color="auto"/>
                <w:bottom w:val="none" w:sz="0" w:space="0" w:color="auto"/>
                <w:right w:val="none" w:sz="0" w:space="0" w:color="auto"/>
              </w:divBdr>
            </w:div>
            <w:div w:id="999843782">
              <w:marLeft w:val="0"/>
              <w:marRight w:val="0"/>
              <w:marTop w:val="0"/>
              <w:marBottom w:val="0"/>
              <w:divBdr>
                <w:top w:val="none" w:sz="0" w:space="0" w:color="auto"/>
                <w:left w:val="none" w:sz="0" w:space="0" w:color="auto"/>
                <w:bottom w:val="none" w:sz="0" w:space="0" w:color="auto"/>
                <w:right w:val="none" w:sz="0" w:space="0" w:color="auto"/>
              </w:divBdr>
              <w:divsChild>
                <w:div w:id="970936017">
                  <w:marLeft w:val="0"/>
                  <w:marRight w:val="0"/>
                  <w:marTop w:val="0"/>
                  <w:marBottom w:val="0"/>
                  <w:divBdr>
                    <w:top w:val="none" w:sz="0" w:space="0" w:color="auto"/>
                    <w:left w:val="none" w:sz="0" w:space="0" w:color="auto"/>
                    <w:bottom w:val="none" w:sz="0" w:space="0" w:color="auto"/>
                    <w:right w:val="none" w:sz="0" w:space="0" w:color="auto"/>
                  </w:divBdr>
                  <w:divsChild>
                    <w:div w:id="1389183526">
                      <w:marLeft w:val="0"/>
                      <w:marRight w:val="0"/>
                      <w:marTop w:val="0"/>
                      <w:marBottom w:val="0"/>
                      <w:divBdr>
                        <w:top w:val="none" w:sz="0" w:space="0" w:color="auto"/>
                        <w:left w:val="none" w:sz="0" w:space="0" w:color="auto"/>
                        <w:bottom w:val="none" w:sz="0" w:space="0" w:color="auto"/>
                        <w:right w:val="none" w:sz="0" w:space="0" w:color="auto"/>
                      </w:divBdr>
                      <w:divsChild>
                        <w:div w:id="1716614425">
                          <w:marLeft w:val="0"/>
                          <w:marRight w:val="0"/>
                          <w:marTop w:val="0"/>
                          <w:marBottom w:val="0"/>
                          <w:divBdr>
                            <w:top w:val="none" w:sz="0" w:space="0" w:color="auto"/>
                            <w:left w:val="none" w:sz="0" w:space="0" w:color="auto"/>
                            <w:bottom w:val="none" w:sz="0" w:space="0" w:color="auto"/>
                            <w:right w:val="none" w:sz="0" w:space="0" w:color="auto"/>
                          </w:divBdr>
                        </w:div>
                        <w:div w:id="15495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652909">
      <w:bodyDiv w:val="1"/>
      <w:marLeft w:val="0"/>
      <w:marRight w:val="0"/>
      <w:marTop w:val="0"/>
      <w:marBottom w:val="0"/>
      <w:divBdr>
        <w:top w:val="none" w:sz="0" w:space="0" w:color="auto"/>
        <w:left w:val="none" w:sz="0" w:space="0" w:color="auto"/>
        <w:bottom w:val="none" w:sz="0" w:space="0" w:color="auto"/>
        <w:right w:val="none" w:sz="0" w:space="0" w:color="auto"/>
      </w:divBdr>
      <w:divsChild>
        <w:div w:id="478154255">
          <w:marLeft w:val="0"/>
          <w:marRight w:val="0"/>
          <w:marTop w:val="0"/>
          <w:marBottom w:val="240"/>
          <w:divBdr>
            <w:top w:val="none" w:sz="0" w:space="0" w:color="auto"/>
            <w:left w:val="none" w:sz="0" w:space="0" w:color="auto"/>
            <w:bottom w:val="none" w:sz="0" w:space="0" w:color="auto"/>
            <w:right w:val="none" w:sz="0" w:space="0" w:color="auto"/>
          </w:divBdr>
        </w:div>
        <w:div w:id="1085683987">
          <w:marLeft w:val="0"/>
          <w:marRight w:val="0"/>
          <w:marTop w:val="0"/>
          <w:marBottom w:val="0"/>
          <w:divBdr>
            <w:top w:val="none" w:sz="0" w:space="0" w:color="auto"/>
            <w:left w:val="none" w:sz="0" w:space="0" w:color="auto"/>
            <w:bottom w:val="none" w:sz="0" w:space="0" w:color="auto"/>
            <w:right w:val="none" w:sz="0" w:space="0" w:color="auto"/>
          </w:divBdr>
          <w:divsChild>
            <w:div w:id="623659615">
              <w:marLeft w:val="0"/>
              <w:marRight w:val="0"/>
              <w:marTop w:val="0"/>
              <w:marBottom w:val="0"/>
              <w:divBdr>
                <w:top w:val="none" w:sz="0" w:space="0" w:color="auto"/>
                <w:left w:val="none" w:sz="0" w:space="0" w:color="auto"/>
                <w:bottom w:val="none" w:sz="0" w:space="0" w:color="auto"/>
                <w:right w:val="none" w:sz="0" w:space="0" w:color="auto"/>
              </w:divBdr>
              <w:divsChild>
                <w:div w:id="686103734">
                  <w:marLeft w:val="0"/>
                  <w:marRight w:val="0"/>
                  <w:marTop w:val="0"/>
                  <w:marBottom w:val="360"/>
                  <w:divBdr>
                    <w:top w:val="none" w:sz="0" w:space="0" w:color="auto"/>
                    <w:left w:val="none" w:sz="0" w:space="0" w:color="auto"/>
                    <w:bottom w:val="none" w:sz="0" w:space="0" w:color="auto"/>
                    <w:right w:val="none" w:sz="0" w:space="0" w:color="auto"/>
                  </w:divBdr>
                  <w:divsChild>
                    <w:div w:id="639070924">
                      <w:marLeft w:val="-60"/>
                      <w:marRight w:val="-60"/>
                      <w:marTop w:val="0"/>
                      <w:marBottom w:val="0"/>
                      <w:divBdr>
                        <w:top w:val="none" w:sz="0" w:space="0" w:color="auto"/>
                        <w:left w:val="none" w:sz="0" w:space="0" w:color="auto"/>
                        <w:bottom w:val="none" w:sz="0" w:space="0" w:color="auto"/>
                        <w:right w:val="none" w:sz="0" w:space="0" w:color="auto"/>
                      </w:divBdr>
                      <w:divsChild>
                        <w:div w:id="637103895">
                          <w:marLeft w:val="0"/>
                          <w:marRight w:val="0"/>
                          <w:marTop w:val="0"/>
                          <w:marBottom w:val="0"/>
                          <w:divBdr>
                            <w:top w:val="none" w:sz="0" w:space="0" w:color="auto"/>
                            <w:left w:val="none" w:sz="0" w:space="0" w:color="auto"/>
                            <w:bottom w:val="none" w:sz="0" w:space="0" w:color="auto"/>
                            <w:right w:val="none" w:sz="0" w:space="0" w:color="auto"/>
                          </w:divBdr>
                          <w:divsChild>
                            <w:div w:id="1604387020">
                              <w:marLeft w:val="0"/>
                              <w:marRight w:val="0"/>
                              <w:marTop w:val="0"/>
                              <w:marBottom w:val="0"/>
                              <w:divBdr>
                                <w:top w:val="none" w:sz="0" w:space="0" w:color="auto"/>
                                <w:left w:val="none" w:sz="0" w:space="0" w:color="auto"/>
                                <w:bottom w:val="none" w:sz="0" w:space="0" w:color="auto"/>
                                <w:right w:val="none" w:sz="0" w:space="0" w:color="auto"/>
                              </w:divBdr>
                            </w:div>
                            <w:div w:id="166023807">
                              <w:marLeft w:val="0"/>
                              <w:marRight w:val="0"/>
                              <w:marTop w:val="0"/>
                              <w:marBottom w:val="0"/>
                              <w:divBdr>
                                <w:top w:val="none" w:sz="0" w:space="0" w:color="auto"/>
                                <w:left w:val="none" w:sz="0" w:space="0" w:color="auto"/>
                                <w:bottom w:val="none" w:sz="0" w:space="0" w:color="auto"/>
                                <w:right w:val="none" w:sz="0" w:space="0" w:color="auto"/>
                              </w:divBdr>
                            </w:div>
                            <w:div w:id="1849514528">
                              <w:marLeft w:val="0"/>
                              <w:marRight w:val="0"/>
                              <w:marTop w:val="0"/>
                              <w:marBottom w:val="0"/>
                              <w:divBdr>
                                <w:top w:val="none" w:sz="0" w:space="0" w:color="auto"/>
                                <w:left w:val="none" w:sz="0" w:space="0" w:color="auto"/>
                                <w:bottom w:val="none" w:sz="0" w:space="0" w:color="auto"/>
                                <w:right w:val="none" w:sz="0" w:space="0" w:color="auto"/>
                              </w:divBdr>
                            </w:div>
                          </w:divsChild>
                        </w:div>
                        <w:div w:id="770012737">
                          <w:marLeft w:val="0"/>
                          <w:marRight w:val="0"/>
                          <w:marTop w:val="0"/>
                          <w:marBottom w:val="0"/>
                          <w:divBdr>
                            <w:top w:val="none" w:sz="0" w:space="0" w:color="auto"/>
                            <w:left w:val="none" w:sz="0" w:space="0" w:color="auto"/>
                            <w:bottom w:val="none" w:sz="0" w:space="0" w:color="auto"/>
                            <w:right w:val="none" w:sz="0" w:space="0" w:color="auto"/>
                          </w:divBdr>
                          <w:divsChild>
                            <w:div w:id="1931893309">
                              <w:marLeft w:val="0"/>
                              <w:marRight w:val="0"/>
                              <w:marTop w:val="0"/>
                              <w:marBottom w:val="0"/>
                              <w:divBdr>
                                <w:top w:val="none" w:sz="0" w:space="0" w:color="auto"/>
                                <w:left w:val="none" w:sz="0" w:space="0" w:color="auto"/>
                                <w:bottom w:val="none" w:sz="0" w:space="0" w:color="auto"/>
                                <w:right w:val="none" w:sz="0" w:space="0" w:color="auto"/>
                              </w:divBdr>
                            </w:div>
                            <w:div w:id="1816333228">
                              <w:marLeft w:val="0"/>
                              <w:marRight w:val="0"/>
                              <w:marTop w:val="0"/>
                              <w:marBottom w:val="0"/>
                              <w:divBdr>
                                <w:top w:val="none" w:sz="0" w:space="0" w:color="auto"/>
                                <w:left w:val="none" w:sz="0" w:space="0" w:color="auto"/>
                                <w:bottom w:val="none" w:sz="0" w:space="0" w:color="auto"/>
                                <w:right w:val="none" w:sz="0" w:space="0" w:color="auto"/>
                              </w:divBdr>
                            </w:div>
                            <w:div w:id="1166940950">
                              <w:marLeft w:val="0"/>
                              <w:marRight w:val="0"/>
                              <w:marTop w:val="0"/>
                              <w:marBottom w:val="0"/>
                              <w:divBdr>
                                <w:top w:val="none" w:sz="0" w:space="0" w:color="auto"/>
                                <w:left w:val="none" w:sz="0" w:space="0" w:color="auto"/>
                                <w:bottom w:val="none" w:sz="0" w:space="0" w:color="auto"/>
                                <w:right w:val="none" w:sz="0" w:space="0" w:color="auto"/>
                              </w:divBdr>
                            </w:div>
                          </w:divsChild>
                        </w:div>
                        <w:div w:id="1822189053">
                          <w:marLeft w:val="0"/>
                          <w:marRight w:val="0"/>
                          <w:marTop w:val="0"/>
                          <w:marBottom w:val="0"/>
                          <w:divBdr>
                            <w:top w:val="none" w:sz="0" w:space="0" w:color="auto"/>
                            <w:left w:val="none" w:sz="0" w:space="0" w:color="auto"/>
                            <w:bottom w:val="none" w:sz="0" w:space="0" w:color="auto"/>
                            <w:right w:val="none" w:sz="0" w:space="0" w:color="auto"/>
                          </w:divBdr>
                          <w:divsChild>
                            <w:div w:id="971136830">
                              <w:marLeft w:val="0"/>
                              <w:marRight w:val="0"/>
                              <w:marTop w:val="0"/>
                              <w:marBottom w:val="0"/>
                              <w:divBdr>
                                <w:top w:val="none" w:sz="0" w:space="0" w:color="auto"/>
                                <w:left w:val="none" w:sz="0" w:space="0" w:color="auto"/>
                                <w:bottom w:val="none" w:sz="0" w:space="0" w:color="auto"/>
                                <w:right w:val="none" w:sz="0" w:space="0" w:color="auto"/>
                              </w:divBdr>
                            </w:div>
                            <w:div w:id="1873106551">
                              <w:marLeft w:val="0"/>
                              <w:marRight w:val="0"/>
                              <w:marTop w:val="0"/>
                              <w:marBottom w:val="0"/>
                              <w:divBdr>
                                <w:top w:val="none" w:sz="0" w:space="0" w:color="auto"/>
                                <w:left w:val="none" w:sz="0" w:space="0" w:color="auto"/>
                                <w:bottom w:val="none" w:sz="0" w:space="0" w:color="auto"/>
                                <w:right w:val="none" w:sz="0" w:space="0" w:color="auto"/>
                              </w:divBdr>
                            </w:div>
                            <w:div w:id="1159686908">
                              <w:marLeft w:val="0"/>
                              <w:marRight w:val="0"/>
                              <w:marTop w:val="0"/>
                              <w:marBottom w:val="0"/>
                              <w:divBdr>
                                <w:top w:val="none" w:sz="0" w:space="0" w:color="auto"/>
                                <w:left w:val="none" w:sz="0" w:space="0" w:color="auto"/>
                                <w:bottom w:val="none" w:sz="0" w:space="0" w:color="auto"/>
                                <w:right w:val="none" w:sz="0" w:space="0" w:color="auto"/>
                              </w:divBdr>
                            </w:div>
                          </w:divsChild>
                        </w:div>
                        <w:div w:id="34697905">
                          <w:marLeft w:val="0"/>
                          <w:marRight w:val="0"/>
                          <w:marTop w:val="0"/>
                          <w:marBottom w:val="0"/>
                          <w:divBdr>
                            <w:top w:val="none" w:sz="0" w:space="0" w:color="auto"/>
                            <w:left w:val="none" w:sz="0" w:space="0" w:color="auto"/>
                            <w:bottom w:val="none" w:sz="0" w:space="0" w:color="auto"/>
                            <w:right w:val="none" w:sz="0" w:space="0" w:color="auto"/>
                          </w:divBdr>
                          <w:divsChild>
                            <w:div w:id="1288851895">
                              <w:marLeft w:val="0"/>
                              <w:marRight w:val="0"/>
                              <w:marTop w:val="0"/>
                              <w:marBottom w:val="0"/>
                              <w:divBdr>
                                <w:top w:val="none" w:sz="0" w:space="0" w:color="auto"/>
                                <w:left w:val="none" w:sz="0" w:space="0" w:color="auto"/>
                                <w:bottom w:val="none" w:sz="0" w:space="0" w:color="auto"/>
                                <w:right w:val="none" w:sz="0" w:space="0" w:color="auto"/>
                              </w:divBdr>
                            </w:div>
                            <w:div w:id="1981812183">
                              <w:marLeft w:val="0"/>
                              <w:marRight w:val="0"/>
                              <w:marTop w:val="0"/>
                              <w:marBottom w:val="0"/>
                              <w:divBdr>
                                <w:top w:val="none" w:sz="0" w:space="0" w:color="auto"/>
                                <w:left w:val="none" w:sz="0" w:space="0" w:color="auto"/>
                                <w:bottom w:val="none" w:sz="0" w:space="0" w:color="auto"/>
                                <w:right w:val="none" w:sz="0" w:space="0" w:color="auto"/>
                              </w:divBdr>
                            </w:div>
                            <w:div w:id="19427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60483">
                  <w:marLeft w:val="0"/>
                  <w:marRight w:val="0"/>
                  <w:marTop w:val="0"/>
                  <w:marBottom w:val="360"/>
                  <w:divBdr>
                    <w:top w:val="none" w:sz="0" w:space="0" w:color="auto"/>
                    <w:left w:val="none" w:sz="0" w:space="0" w:color="auto"/>
                    <w:bottom w:val="none" w:sz="0" w:space="0" w:color="auto"/>
                    <w:right w:val="none" w:sz="0" w:space="0" w:color="auto"/>
                  </w:divBdr>
                  <w:divsChild>
                    <w:div w:id="1559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Peiqi</dc:creator>
  <cp:keywords/>
  <dc:description/>
  <cp:lastModifiedBy>Zhao, Peiqi</cp:lastModifiedBy>
  <cp:revision>1</cp:revision>
  <dcterms:created xsi:type="dcterms:W3CDTF">2021-03-27T16:25:00Z</dcterms:created>
  <dcterms:modified xsi:type="dcterms:W3CDTF">2021-03-27T16:26:00Z</dcterms:modified>
</cp:coreProperties>
</file>