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52FF2">
      <w:pPr>
        <w:spacing w:before="88" w:line="225" w:lineRule="auto"/>
        <w:ind w:left="2173"/>
        <w:outlineLvl w:val="0"/>
        <w:rPr>
          <w:rFonts w:hint="default" w:ascii="黑体" w:hAnsi="黑体" w:eastAsia="黑体" w:cs="黑体"/>
          <w:sz w:val="43"/>
          <w:szCs w:val="43"/>
          <w:lang w:val="en-US" w:eastAsia="zh-CN"/>
        </w:rPr>
      </w:pPr>
      <w:r>
        <w:rPr>
          <w:rFonts w:hint="eastAsia" w:ascii="黑体" w:hAnsi="黑体" w:eastAsia="黑体" w:cs="黑体"/>
          <w:sz w:val="43"/>
          <w:szCs w:val="43"/>
          <w:lang w:val="en-US" w:eastAsia="zh-CN"/>
        </w:rPr>
        <w:t>PWM输出</w:t>
      </w:r>
      <w:r>
        <w:rPr>
          <w:rFonts w:ascii="黑体" w:hAnsi="黑体" w:eastAsia="黑体" w:cs="黑体"/>
          <w:spacing w:val="7"/>
          <w:sz w:val="43"/>
          <w:szCs w:val="43"/>
        </w:rPr>
        <w:t xml:space="preserve"> 通讯协议 V</w:t>
      </w:r>
      <w:r>
        <w:rPr>
          <w:rFonts w:hint="eastAsia" w:ascii="黑体" w:hAnsi="黑体" w:eastAsia="黑体" w:cs="黑体"/>
          <w:spacing w:val="7"/>
          <w:sz w:val="43"/>
          <w:szCs w:val="43"/>
          <w:lang w:val="en-US" w:eastAsia="zh-CN"/>
        </w:rPr>
        <w:t>1.0</w:t>
      </w:r>
    </w:p>
    <w:p w14:paraId="0CBD89E2">
      <w:pPr>
        <w:pStyle w:val="2"/>
        <w:spacing w:before="179" w:line="219" w:lineRule="auto"/>
        <w:ind w:left="1172"/>
      </w:pPr>
      <w:r>
        <w:t>1.</w:t>
      </w:r>
      <w:r>
        <w:rPr>
          <w:b/>
          <w:bCs/>
        </w:rPr>
        <w:t>协议说明：</w:t>
      </w:r>
      <w:r>
        <w:rPr>
          <w:rFonts w:hint="eastAsia"/>
          <w:lang w:val="en-US" w:eastAsia="zh-CN"/>
        </w:rPr>
        <w:t>PWM输出</w:t>
      </w:r>
      <w:r>
        <w:t>通讯协议。</w:t>
      </w:r>
    </w:p>
    <w:p w14:paraId="04BC903D">
      <w:pPr>
        <w:pStyle w:val="2"/>
        <w:spacing w:before="291" w:line="219" w:lineRule="auto"/>
        <w:ind w:left="1152"/>
        <w:rPr>
          <w:spacing w:val="-2"/>
        </w:rPr>
      </w:pPr>
      <w:r>
        <w:rPr>
          <w:b/>
          <w:bCs/>
          <w:spacing w:val="-2"/>
        </w:rPr>
        <w:t>波特率：</w:t>
      </w:r>
      <w:r>
        <w:rPr>
          <w:rFonts w:hint="eastAsia"/>
          <w:b/>
          <w:bCs/>
          <w:spacing w:val="-2"/>
          <w:lang w:val="en-US" w:eastAsia="zh-CN"/>
        </w:rPr>
        <w:t>2000000</w:t>
      </w:r>
      <w:r>
        <w:rPr>
          <w:spacing w:val="-2"/>
        </w:rPr>
        <w:t xml:space="preserve">      数据格式：1</w:t>
      </w:r>
      <w:r>
        <w:rPr>
          <w:spacing w:val="-51"/>
        </w:rPr>
        <w:t xml:space="preserve"> </w:t>
      </w:r>
      <w:r>
        <w:rPr>
          <w:spacing w:val="-2"/>
        </w:rPr>
        <w:t>停止位，8</w:t>
      </w:r>
      <w:r>
        <w:rPr>
          <w:spacing w:val="-56"/>
        </w:rPr>
        <w:t xml:space="preserve"> </w:t>
      </w:r>
      <w:r>
        <w:rPr>
          <w:spacing w:val="-2"/>
        </w:rPr>
        <w:t>数据位，无奇偶校验</w:t>
      </w:r>
    </w:p>
    <w:p w14:paraId="21434A00">
      <w:pPr>
        <w:pStyle w:val="2"/>
        <w:numPr>
          <w:ilvl w:val="0"/>
          <w:numId w:val="1"/>
        </w:numPr>
        <w:spacing w:before="291" w:line="220" w:lineRule="auto"/>
        <w:ind w:left="1155"/>
        <w:outlineLvl w:val="1"/>
        <w:rPr>
          <w:rFonts w:hint="eastAsia"/>
          <w:b/>
          <w:bCs/>
          <w:spacing w:val="2"/>
          <w:lang w:val="en-US" w:eastAsia="zh-CN"/>
        </w:rPr>
      </w:pPr>
      <w:r>
        <w:rPr>
          <w:rFonts w:hint="eastAsia"/>
          <w:b/>
          <w:bCs/>
          <w:spacing w:val="2"/>
          <w:lang w:val="en-US" w:eastAsia="zh-CN"/>
        </w:rPr>
        <w:t>协议变更记录</w:t>
      </w:r>
    </w:p>
    <w:tbl>
      <w:tblPr>
        <w:tblStyle w:val="4"/>
        <w:tblW w:w="0" w:type="auto"/>
        <w:tblInd w:w="11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601"/>
        <w:gridCol w:w="2802"/>
      </w:tblGrid>
      <w:tr w14:paraId="3431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3B04A041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时间</w:t>
            </w:r>
          </w:p>
        </w:tc>
        <w:tc>
          <w:tcPr>
            <w:tcW w:w="3601" w:type="dxa"/>
          </w:tcPr>
          <w:p w14:paraId="304BA339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版本</w:t>
            </w:r>
          </w:p>
        </w:tc>
        <w:tc>
          <w:tcPr>
            <w:tcW w:w="2802" w:type="dxa"/>
          </w:tcPr>
          <w:p w14:paraId="589E1A5B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更新内容</w:t>
            </w:r>
          </w:p>
        </w:tc>
      </w:tr>
      <w:tr w14:paraId="57F1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448B0000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2026-9-20</w:t>
            </w:r>
          </w:p>
        </w:tc>
        <w:tc>
          <w:tcPr>
            <w:tcW w:w="3601" w:type="dxa"/>
          </w:tcPr>
          <w:p w14:paraId="22C96EE5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V1.0</w:t>
            </w:r>
          </w:p>
        </w:tc>
        <w:tc>
          <w:tcPr>
            <w:tcW w:w="2802" w:type="dxa"/>
          </w:tcPr>
          <w:p w14:paraId="7696A736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初版协议V1.0发布</w:t>
            </w:r>
          </w:p>
        </w:tc>
      </w:tr>
      <w:tr w14:paraId="760F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0AFE3B4D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  <w:tc>
          <w:tcPr>
            <w:tcW w:w="3601" w:type="dxa"/>
          </w:tcPr>
          <w:p w14:paraId="1D6BAD83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  <w:tc>
          <w:tcPr>
            <w:tcW w:w="2802" w:type="dxa"/>
          </w:tcPr>
          <w:p w14:paraId="6E15CA16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</w:tr>
      <w:tr w14:paraId="10EE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620A5FFC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  <w:tc>
          <w:tcPr>
            <w:tcW w:w="3601" w:type="dxa"/>
          </w:tcPr>
          <w:p w14:paraId="6722CE4E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  <w:tc>
          <w:tcPr>
            <w:tcW w:w="2802" w:type="dxa"/>
          </w:tcPr>
          <w:p w14:paraId="50158027">
            <w:pPr>
              <w:pStyle w:val="7"/>
              <w:widowControl w:val="0"/>
              <w:spacing w:before="85"/>
              <w:jc w:val="left"/>
              <w:rPr>
                <w:rFonts w:hint="default"/>
                <w:spacing w:val="-3"/>
                <w:lang w:val="en-US" w:eastAsia="zh-CN"/>
              </w:rPr>
            </w:pPr>
          </w:p>
        </w:tc>
      </w:tr>
    </w:tbl>
    <w:p w14:paraId="4C5BCA90">
      <w:pPr>
        <w:pStyle w:val="2"/>
        <w:numPr>
          <w:ilvl w:val="0"/>
          <w:numId w:val="0"/>
        </w:numPr>
        <w:spacing w:before="291" w:line="220" w:lineRule="auto"/>
        <w:ind w:firstLine="500" w:firstLineChars="0"/>
        <w:outlineLvl w:val="1"/>
        <w:rPr>
          <w:rFonts w:hint="default"/>
          <w:b/>
          <w:bCs/>
          <w:spacing w:val="2"/>
          <w:lang w:val="en-US" w:eastAsia="zh-CN"/>
        </w:rPr>
      </w:pPr>
    </w:p>
    <w:p w14:paraId="15BDABD7">
      <w:pPr>
        <w:pStyle w:val="2"/>
        <w:spacing w:before="291" w:line="220" w:lineRule="auto"/>
        <w:ind w:left="1155"/>
        <w:outlineLvl w:val="1"/>
      </w:pPr>
      <w:r>
        <w:rPr>
          <w:rFonts w:hint="eastAsia"/>
          <w:b/>
          <w:bCs/>
          <w:spacing w:val="2"/>
          <w:lang w:val="en-US" w:eastAsia="zh-CN"/>
        </w:rPr>
        <w:t>3</w:t>
      </w:r>
      <w:r>
        <w:rPr>
          <w:b/>
          <w:bCs/>
          <w:spacing w:val="2"/>
        </w:rPr>
        <w:t>.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协议内容</w:t>
      </w:r>
      <w:r>
        <w:rPr>
          <w:rFonts w:hint="eastAsia"/>
          <w:b/>
          <w:bCs/>
          <w:spacing w:val="2"/>
          <w:lang w:eastAsia="zh-CN"/>
        </w:rPr>
        <w:t>：</w:t>
      </w:r>
      <w:bookmarkStart w:id="0" w:name="_GoBack"/>
      <w:bookmarkEnd w:id="0"/>
    </w:p>
    <w:p w14:paraId="36A3616D">
      <w:pPr>
        <w:pStyle w:val="2"/>
        <w:spacing w:before="290" w:line="219" w:lineRule="auto"/>
        <w:ind w:left="1154"/>
      </w:pPr>
      <w:r>
        <w:rPr>
          <w:spacing w:val="-2"/>
        </w:rPr>
        <w:t>上位机发向单片机：</w:t>
      </w:r>
    </w:p>
    <w:p w14:paraId="78C6A4D1">
      <w:pPr>
        <w:spacing w:line="121" w:lineRule="exact"/>
      </w:pPr>
    </w:p>
    <w:tbl>
      <w:tblPr>
        <w:tblStyle w:val="6"/>
        <w:tblW w:w="8822" w:type="dxa"/>
        <w:tblInd w:w="10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607"/>
        <w:gridCol w:w="2315"/>
        <w:gridCol w:w="3782"/>
      </w:tblGrid>
      <w:tr w14:paraId="2EA97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118" w:type="dxa"/>
            <w:vAlign w:val="top"/>
          </w:tcPr>
          <w:p w14:paraId="08ED25A9">
            <w:pPr>
              <w:pStyle w:val="7"/>
              <w:spacing w:before="90" w:line="221" w:lineRule="auto"/>
              <w:jc w:val="left"/>
            </w:pPr>
            <w:r>
              <w:rPr>
                <w:spacing w:val="-5"/>
              </w:rPr>
              <w:t>序号</w:t>
            </w:r>
          </w:p>
        </w:tc>
        <w:tc>
          <w:tcPr>
            <w:tcW w:w="1607" w:type="dxa"/>
            <w:vAlign w:val="top"/>
          </w:tcPr>
          <w:p w14:paraId="6C729C57">
            <w:pPr>
              <w:pStyle w:val="7"/>
              <w:spacing w:before="91" w:line="219" w:lineRule="auto"/>
              <w:jc w:val="left"/>
            </w:pPr>
            <w:r>
              <w:rPr>
                <w:spacing w:val="-3"/>
              </w:rPr>
              <w:t>数据内容</w:t>
            </w:r>
          </w:p>
        </w:tc>
        <w:tc>
          <w:tcPr>
            <w:tcW w:w="2315" w:type="dxa"/>
            <w:vAlign w:val="top"/>
          </w:tcPr>
          <w:p w14:paraId="48185EDA">
            <w:pPr>
              <w:pStyle w:val="7"/>
              <w:spacing w:before="91" w:line="219" w:lineRule="auto"/>
              <w:jc w:val="left"/>
            </w:pPr>
            <w:r>
              <w:rPr>
                <w:spacing w:val="-10"/>
              </w:rPr>
              <w:t>内容说明</w:t>
            </w:r>
          </w:p>
        </w:tc>
        <w:tc>
          <w:tcPr>
            <w:tcW w:w="3782" w:type="dxa"/>
            <w:vAlign w:val="top"/>
          </w:tcPr>
          <w:p w14:paraId="1424E52A">
            <w:pPr>
              <w:pStyle w:val="7"/>
              <w:spacing w:before="90" w:line="221" w:lineRule="auto"/>
              <w:jc w:val="left"/>
            </w:pPr>
            <w:r>
              <w:rPr>
                <w:spacing w:val="-7"/>
              </w:rPr>
              <w:t>备注</w:t>
            </w:r>
          </w:p>
        </w:tc>
      </w:tr>
      <w:tr w14:paraId="524C5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118" w:type="dxa"/>
            <w:vAlign w:val="top"/>
          </w:tcPr>
          <w:p w14:paraId="04E16CA0">
            <w:pPr>
              <w:pStyle w:val="7"/>
              <w:spacing w:before="85"/>
              <w:jc w:val="left"/>
            </w:pPr>
            <w:r>
              <w:rPr>
                <w:spacing w:val="-6"/>
              </w:rPr>
              <w:t>00</w:t>
            </w:r>
          </w:p>
        </w:tc>
        <w:tc>
          <w:tcPr>
            <w:tcW w:w="1607" w:type="dxa"/>
            <w:vAlign w:val="top"/>
          </w:tcPr>
          <w:p w14:paraId="7F037AA6">
            <w:pPr>
              <w:pStyle w:val="7"/>
              <w:spacing w:before="85"/>
              <w:jc w:val="left"/>
            </w:pPr>
            <w:r>
              <w:rPr>
                <w:spacing w:val="-3"/>
              </w:rPr>
              <w:t>0x55</w:t>
            </w:r>
          </w:p>
        </w:tc>
        <w:tc>
          <w:tcPr>
            <w:tcW w:w="2315" w:type="dxa"/>
            <w:vAlign w:val="top"/>
          </w:tcPr>
          <w:p w14:paraId="435B0467">
            <w:pPr>
              <w:pStyle w:val="7"/>
              <w:spacing w:before="86" w:line="219" w:lineRule="auto"/>
              <w:jc w:val="left"/>
            </w:pPr>
            <w:r>
              <w:rPr>
                <w:spacing w:val="-10"/>
              </w:rPr>
              <w:t>帧头</w:t>
            </w:r>
          </w:p>
        </w:tc>
        <w:tc>
          <w:tcPr>
            <w:tcW w:w="3782" w:type="dxa"/>
            <w:vAlign w:val="top"/>
          </w:tcPr>
          <w:p w14:paraId="30EF487D">
            <w:pPr>
              <w:jc w:val="left"/>
              <w:rPr>
                <w:rFonts w:ascii="Arial"/>
                <w:sz w:val="21"/>
              </w:rPr>
            </w:pPr>
          </w:p>
        </w:tc>
      </w:tr>
      <w:tr w14:paraId="1C577E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4C9ED3AF">
            <w:pPr>
              <w:pStyle w:val="7"/>
              <w:spacing w:before="84"/>
              <w:jc w:val="left"/>
            </w:pPr>
            <w:r>
              <w:rPr>
                <w:spacing w:val="-6"/>
              </w:rPr>
              <w:t>01</w:t>
            </w:r>
          </w:p>
        </w:tc>
        <w:tc>
          <w:tcPr>
            <w:tcW w:w="1607" w:type="dxa"/>
            <w:vAlign w:val="top"/>
          </w:tcPr>
          <w:p w14:paraId="173BBAC3">
            <w:pPr>
              <w:pStyle w:val="7"/>
              <w:spacing w:before="84"/>
              <w:jc w:val="left"/>
            </w:pPr>
            <w:r>
              <w:rPr>
                <w:spacing w:val="-3"/>
              </w:rPr>
              <w:t>0xAA</w:t>
            </w:r>
          </w:p>
        </w:tc>
        <w:tc>
          <w:tcPr>
            <w:tcW w:w="2315" w:type="dxa"/>
            <w:vAlign w:val="top"/>
          </w:tcPr>
          <w:p w14:paraId="6FD2303F">
            <w:pPr>
              <w:pStyle w:val="7"/>
              <w:spacing w:before="85" w:line="219" w:lineRule="auto"/>
              <w:jc w:val="left"/>
            </w:pPr>
            <w:r>
              <w:rPr>
                <w:spacing w:val="-10"/>
              </w:rPr>
              <w:t>帧头</w:t>
            </w:r>
          </w:p>
        </w:tc>
        <w:tc>
          <w:tcPr>
            <w:tcW w:w="3782" w:type="dxa"/>
            <w:vAlign w:val="top"/>
          </w:tcPr>
          <w:p w14:paraId="3F4158B7">
            <w:pPr>
              <w:jc w:val="left"/>
              <w:rPr>
                <w:rFonts w:ascii="Arial"/>
                <w:sz w:val="21"/>
              </w:rPr>
            </w:pPr>
          </w:p>
        </w:tc>
      </w:tr>
      <w:tr w14:paraId="0E5084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40A07E46">
            <w:pPr>
              <w:pStyle w:val="7"/>
              <w:spacing w:before="84"/>
              <w:jc w:val="left"/>
            </w:pPr>
            <w:r>
              <w:rPr>
                <w:spacing w:val="-6"/>
              </w:rPr>
              <w:t>02</w:t>
            </w:r>
          </w:p>
        </w:tc>
        <w:tc>
          <w:tcPr>
            <w:tcW w:w="1607" w:type="dxa"/>
            <w:vAlign w:val="top"/>
          </w:tcPr>
          <w:p w14:paraId="1264BA14">
            <w:pPr>
              <w:pStyle w:val="7"/>
              <w:spacing w:before="84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spacing w:val="-3"/>
              </w:rPr>
              <w:t>0x0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</w:p>
        </w:tc>
        <w:tc>
          <w:tcPr>
            <w:tcW w:w="2315" w:type="dxa"/>
            <w:vAlign w:val="top"/>
          </w:tcPr>
          <w:p w14:paraId="54F58A63">
            <w:pPr>
              <w:pStyle w:val="7"/>
              <w:spacing w:before="84" w:line="219" w:lineRule="auto"/>
              <w:jc w:val="left"/>
            </w:pPr>
            <w:r>
              <w:rPr>
                <w:rFonts w:hint="eastAsia"/>
                <w:spacing w:val="-3"/>
                <w:lang w:val="en-US" w:eastAsia="zh-CN"/>
              </w:rPr>
              <w:t>设备</w:t>
            </w:r>
            <w:r>
              <w:rPr>
                <w:spacing w:val="-3"/>
              </w:rPr>
              <w:t>编号</w:t>
            </w:r>
          </w:p>
        </w:tc>
        <w:tc>
          <w:tcPr>
            <w:tcW w:w="3782" w:type="dxa"/>
            <w:vAlign w:val="top"/>
          </w:tcPr>
          <w:p w14:paraId="100D972B">
            <w:pPr>
              <w:jc w:val="left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PWM输出模块</w:t>
            </w:r>
          </w:p>
        </w:tc>
      </w:tr>
      <w:tr w14:paraId="54163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118" w:type="dxa"/>
            <w:vAlign w:val="top"/>
          </w:tcPr>
          <w:p w14:paraId="7A3FACE0">
            <w:pPr>
              <w:pStyle w:val="7"/>
              <w:spacing w:before="78"/>
              <w:jc w:val="left"/>
            </w:pPr>
            <w:r>
              <w:rPr>
                <w:spacing w:val="-6"/>
              </w:rPr>
              <w:t>03</w:t>
            </w:r>
          </w:p>
        </w:tc>
        <w:tc>
          <w:tcPr>
            <w:tcW w:w="1607" w:type="dxa"/>
            <w:vAlign w:val="top"/>
          </w:tcPr>
          <w:p w14:paraId="2ED62649">
            <w:pPr>
              <w:pStyle w:val="7"/>
              <w:spacing w:before="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</w:t>
            </w:r>
          </w:p>
        </w:tc>
        <w:tc>
          <w:tcPr>
            <w:tcW w:w="2315" w:type="dxa"/>
            <w:vAlign w:val="top"/>
          </w:tcPr>
          <w:p w14:paraId="0A41F5BD">
            <w:pPr>
              <w:pStyle w:val="7"/>
              <w:spacing w:before="78" w:line="221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命令码</w:t>
            </w:r>
          </w:p>
        </w:tc>
        <w:tc>
          <w:tcPr>
            <w:tcW w:w="3782" w:type="dxa"/>
            <w:vAlign w:val="top"/>
          </w:tcPr>
          <w:p w14:paraId="1E686771">
            <w:pPr>
              <w:pStyle w:val="7"/>
              <w:spacing w:before="26" w:line="205" w:lineRule="auto"/>
              <w:jc w:val="left"/>
            </w:pPr>
          </w:p>
        </w:tc>
      </w:tr>
      <w:tr w14:paraId="35199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118" w:type="dxa"/>
            <w:vAlign w:val="top"/>
          </w:tcPr>
          <w:p w14:paraId="4420C4B1">
            <w:pPr>
              <w:pStyle w:val="7"/>
              <w:spacing w:before="7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pacing w:val="-6"/>
              </w:rPr>
              <w:t>04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～</w:t>
            </w:r>
            <w:r>
              <w:rPr>
                <w:rFonts w:hint="eastAsia"/>
                <w:spacing w:val="-6"/>
                <w:lang w:val="en-US" w:eastAsia="zh-CN"/>
              </w:rPr>
              <w:t>07</w:t>
            </w:r>
          </w:p>
        </w:tc>
        <w:tc>
          <w:tcPr>
            <w:tcW w:w="1607" w:type="dxa"/>
            <w:vAlign w:val="top"/>
          </w:tcPr>
          <w:p w14:paraId="3104C58F">
            <w:pPr>
              <w:pStyle w:val="7"/>
              <w:spacing w:before="78" w:line="219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DATA0～DATA3</w:t>
            </w:r>
          </w:p>
        </w:tc>
        <w:tc>
          <w:tcPr>
            <w:tcW w:w="2315" w:type="dxa"/>
            <w:vAlign w:val="top"/>
          </w:tcPr>
          <w:p w14:paraId="32669041">
            <w:pPr>
              <w:pStyle w:val="7"/>
              <w:spacing w:before="78" w:line="21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参数1</w:t>
            </w:r>
          </w:p>
        </w:tc>
        <w:tc>
          <w:tcPr>
            <w:tcW w:w="3782" w:type="dxa"/>
            <w:vAlign w:val="top"/>
          </w:tcPr>
          <w:p w14:paraId="2AD7C1BB">
            <w:pPr>
              <w:pStyle w:val="7"/>
              <w:spacing w:before="1" w:line="203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大端序</w:t>
            </w:r>
          </w:p>
        </w:tc>
      </w:tr>
      <w:tr w14:paraId="50C4A2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118" w:type="dxa"/>
            <w:vAlign w:val="top"/>
          </w:tcPr>
          <w:p w14:paraId="072C9AB8">
            <w:pPr>
              <w:pStyle w:val="7"/>
              <w:spacing w:before="84"/>
              <w:jc w:val="left"/>
              <w:rPr>
                <w:rFonts w:hint="default"/>
                <w:spacing w:val="-6"/>
                <w:lang w:val="en-US" w:eastAsia="zh-CN"/>
              </w:rPr>
            </w:pPr>
            <w:r>
              <w:rPr>
                <w:spacing w:val="-6"/>
              </w:rPr>
              <w:t>0</w:t>
            </w:r>
            <w:r>
              <w:rPr>
                <w:rFonts w:hint="eastAsia"/>
                <w:spacing w:val="-6"/>
                <w:lang w:val="en-US" w:eastAsia="zh-CN"/>
              </w:rPr>
              <w:t>8</w:t>
            </w:r>
            <w:r>
              <w:rPr>
                <w:spacing w:val="-6"/>
              </w:rPr>
              <w:t>～</w:t>
            </w:r>
            <w:r>
              <w:rPr>
                <w:rFonts w:hint="eastAsia"/>
                <w:spacing w:val="-6"/>
                <w:lang w:val="en-US" w:eastAsia="zh-CN"/>
              </w:rPr>
              <w:t>11</w:t>
            </w:r>
          </w:p>
        </w:tc>
        <w:tc>
          <w:tcPr>
            <w:tcW w:w="1607" w:type="dxa"/>
            <w:vAlign w:val="top"/>
          </w:tcPr>
          <w:p w14:paraId="537DB875">
            <w:pPr>
              <w:pStyle w:val="7"/>
              <w:spacing w:before="84"/>
              <w:jc w:val="left"/>
              <w:rPr>
                <w:rFonts w:hint="eastAsia"/>
                <w:spacing w:val="-6"/>
                <w:lang w:eastAsia="zh-CN"/>
              </w:rPr>
            </w:pPr>
            <w:r>
              <w:rPr>
                <w:spacing w:val="-6"/>
              </w:rPr>
              <w:t>DATA</w:t>
            </w:r>
            <w:r>
              <w:rPr>
                <w:rFonts w:hint="eastAsia"/>
                <w:spacing w:val="-6"/>
                <w:lang w:val="en-US" w:eastAsia="zh-CN"/>
              </w:rPr>
              <w:t>4</w:t>
            </w:r>
            <w:r>
              <w:rPr>
                <w:spacing w:val="-6"/>
              </w:rPr>
              <w:t>～DATA</w:t>
            </w:r>
            <w:r>
              <w:rPr>
                <w:rFonts w:hint="eastAsia"/>
                <w:spacing w:val="-6"/>
                <w:lang w:val="en-US" w:eastAsia="zh-CN"/>
              </w:rPr>
              <w:t>7</w:t>
            </w:r>
          </w:p>
        </w:tc>
        <w:tc>
          <w:tcPr>
            <w:tcW w:w="2315" w:type="dxa"/>
            <w:vAlign w:val="top"/>
          </w:tcPr>
          <w:p w14:paraId="3B8266B7">
            <w:pPr>
              <w:pStyle w:val="7"/>
              <w:spacing w:before="84"/>
              <w:jc w:val="left"/>
              <w:rPr>
                <w:rFonts w:hint="default"/>
                <w:spacing w:val="-6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参数2</w:t>
            </w:r>
          </w:p>
        </w:tc>
        <w:tc>
          <w:tcPr>
            <w:tcW w:w="3782" w:type="dxa"/>
            <w:vAlign w:val="top"/>
          </w:tcPr>
          <w:p w14:paraId="37B61E1F">
            <w:pPr>
              <w:pStyle w:val="7"/>
              <w:spacing w:before="84"/>
              <w:jc w:val="left"/>
              <w:rPr>
                <w:spacing w:val="-6"/>
              </w:rPr>
            </w:pPr>
            <w:r>
              <w:rPr>
                <w:rFonts w:hint="eastAsia"/>
                <w:spacing w:val="-6"/>
                <w:lang w:val="en-US" w:eastAsia="zh-CN"/>
              </w:rPr>
              <w:t>大端序</w:t>
            </w:r>
          </w:p>
        </w:tc>
      </w:tr>
      <w:tr w14:paraId="52ACDE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2D9B70DA">
            <w:pPr>
              <w:pStyle w:val="7"/>
              <w:spacing w:before="8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607" w:type="dxa"/>
            <w:vAlign w:val="top"/>
          </w:tcPr>
          <w:p w14:paraId="1929BCDD">
            <w:pPr>
              <w:pStyle w:val="7"/>
              <w:spacing w:before="89" w:line="21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5A</w:t>
            </w:r>
          </w:p>
        </w:tc>
        <w:tc>
          <w:tcPr>
            <w:tcW w:w="2315" w:type="dxa"/>
            <w:vAlign w:val="top"/>
          </w:tcPr>
          <w:p w14:paraId="1564AAC4">
            <w:pPr>
              <w:pStyle w:val="7"/>
              <w:spacing w:before="89" w:line="21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帧尾</w:t>
            </w:r>
          </w:p>
        </w:tc>
        <w:tc>
          <w:tcPr>
            <w:tcW w:w="3782" w:type="dxa"/>
            <w:vAlign w:val="top"/>
          </w:tcPr>
          <w:p w14:paraId="1740EC54">
            <w:pPr>
              <w:pStyle w:val="7"/>
              <w:spacing w:before="88" w:line="219" w:lineRule="auto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20873B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18" w:type="dxa"/>
            <w:vAlign w:val="top"/>
          </w:tcPr>
          <w:p w14:paraId="15ADF91D">
            <w:pPr>
              <w:pStyle w:val="7"/>
              <w:spacing w:before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607" w:type="dxa"/>
            <w:vAlign w:val="top"/>
          </w:tcPr>
          <w:p w14:paraId="41FC26F4">
            <w:pPr>
              <w:pStyle w:val="7"/>
              <w:spacing w:before="101" w:line="21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A5</w:t>
            </w:r>
          </w:p>
        </w:tc>
        <w:tc>
          <w:tcPr>
            <w:tcW w:w="2315" w:type="dxa"/>
            <w:vAlign w:val="top"/>
          </w:tcPr>
          <w:p w14:paraId="36BA9A2D">
            <w:pPr>
              <w:pStyle w:val="7"/>
              <w:spacing w:before="101" w:line="219" w:lineRule="auto"/>
              <w:jc w:val="left"/>
            </w:pPr>
            <w:r>
              <w:rPr>
                <w:rFonts w:hint="eastAsia"/>
                <w:lang w:val="en-US" w:eastAsia="zh-CN"/>
              </w:rPr>
              <w:t>帧尾</w:t>
            </w:r>
          </w:p>
        </w:tc>
        <w:tc>
          <w:tcPr>
            <w:tcW w:w="3782" w:type="dxa"/>
            <w:vAlign w:val="top"/>
          </w:tcPr>
          <w:p w14:paraId="494160CE">
            <w:pPr>
              <w:pStyle w:val="7"/>
              <w:spacing w:before="100" w:line="219" w:lineRule="auto"/>
              <w:jc w:val="left"/>
            </w:pPr>
          </w:p>
        </w:tc>
      </w:tr>
    </w:tbl>
    <w:p w14:paraId="14FEE23B">
      <w:pPr>
        <w:pStyle w:val="2"/>
        <w:spacing w:before="290" w:line="219" w:lineRule="auto"/>
        <w:ind w:left="1172"/>
      </w:pPr>
      <w:r>
        <w:t>多字节整数采用大端序，高字节在前。接收端应校验帧头、设备编号、固定帧长和帧尾。</w:t>
      </w:r>
    </w:p>
    <w:p w14:paraId="497889C6">
      <w:pPr>
        <w:pStyle w:val="2"/>
        <w:spacing w:before="291" w:line="220" w:lineRule="auto"/>
        <w:ind w:left="1155"/>
        <w:outlineLvl w:val="1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pacing w:val="2"/>
          <w:lang w:val="en-US" w:eastAsia="zh-CN"/>
        </w:rPr>
        <w:t>4</w:t>
      </w:r>
      <w:r>
        <w:rPr>
          <w:b/>
          <w:bCs/>
          <w:spacing w:val="2"/>
        </w:rPr>
        <w:t>.</w:t>
      </w:r>
      <w:r>
        <w:rPr>
          <w:spacing w:val="2"/>
        </w:rPr>
        <w:t xml:space="preserve"> </w:t>
      </w:r>
      <w:r>
        <w:rPr>
          <w:rFonts w:hint="eastAsia"/>
          <w:spacing w:val="2"/>
          <w:lang w:val="en-US" w:eastAsia="zh-CN"/>
        </w:rPr>
        <w:t>命令定义</w:t>
      </w:r>
    </w:p>
    <w:tbl>
      <w:tblPr>
        <w:tblStyle w:val="6"/>
        <w:tblW w:w="8822" w:type="dxa"/>
        <w:tblInd w:w="10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607"/>
        <w:gridCol w:w="2315"/>
        <w:gridCol w:w="3782"/>
      </w:tblGrid>
      <w:tr w14:paraId="0FF357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118" w:type="dxa"/>
            <w:vAlign w:val="top"/>
          </w:tcPr>
          <w:p w14:paraId="30F75FB1">
            <w:pPr>
              <w:pStyle w:val="7"/>
              <w:spacing w:before="90" w:line="221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命令码</w:t>
            </w:r>
          </w:p>
        </w:tc>
        <w:tc>
          <w:tcPr>
            <w:tcW w:w="1607" w:type="dxa"/>
            <w:vAlign w:val="top"/>
          </w:tcPr>
          <w:p w14:paraId="15694470">
            <w:pPr>
              <w:pStyle w:val="7"/>
              <w:spacing w:before="91" w:line="219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命令名称</w:t>
            </w:r>
          </w:p>
        </w:tc>
        <w:tc>
          <w:tcPr>
            <w:tcW w:w="2315" w:type="dxa"/>
            <w:vAlign w:val="top"/>
          </w:tcPr>
          <w:p w14:paraId="6EA0121A">
            <w:pPr>
              <w:pStyle w:val="7"/>
              <w:spacing w:before="91" w:line="219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DATA0～DATA3</w:t>
            </w:r>
          </w:p>
        </w:tc>
        <w:tc>
          <w:tcPr>
            <w:tcW w:w="3782" w:type="dxa"/>
            <w:vAlign w:val="top"/>
          </w:tcPr>
          <w:p w14:paraId="0B963A18">
            <w:pPr>
              <w:pStyle w:val="7"/>
              <w:spacing w:before="90" w:line="221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DATA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～DATA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7</w:t>
            </w:r>
          </w:p>
        </w:tc>
      </w:tr>
      <w:tr w14:paraId="5D9E79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118" w:type="dxa"/>
            <w:vAlign w:val="top"/>
          </w:tcPr>
          <w:p w14:paraId="372FEF23">
            <w:pPr>
              <w:pStyle w:val="7"/>
              <w:spacing w:before="8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pacing w:val="-6"/>
              </w:rPr>
              <w:t>0</w:t>
            </w:r>
            <w:r>
              <w:rPr>
                <w:rFonts w:hint="eastAsia"/>
                <w:spacing w:val="-6"/>
                <w:lang w:val="en-US" w:eastAsia="zh-CN"/>
              </w:rPr>
              <w:t>x01</w:t>
            </w:r>
          </w:p>
        </w:tc>
        <w:tc>
          <w:tcPr>
            <w:tcW w:w="1607" w:type="dxa"/>
            <w:vAlign w:val="top"/>
          </w:tcPr>
          <w:p w14:paraId="5D68E928">
            <w:pPr>
              <w:pStyle w:val="7"/>
              <w:spacing w:before="85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有限周期启动</w:t>
            </w:r>
          </w:p>
        </w:tc>
        <w:tc>
          <w:tcPr>
            <w:tcW w:w="2315" w:type="dxa"/>
            <w:vAlign w:val="top"/>
          </w:tcPr>
          <w:p w14:paraId="5B635056">
            <w:pPr>
              <w:pStyle w:val="7"/>
              <w:spacing w:before="86" w:line="219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频率Hz uint32</w:t>
            </w:r>
          </w:p>
        </w:tc>
        <w:tc>
          <w:tcPr>
            <w:tcW w:w="3782" w:type="dxa"/>
            <w:vAlign w:val="top"/>
          </w:tcPr>
          <w:p w14:paraId="65818F6E">
            <w:pPr>
              <w:jc w:val="left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周期数 uint32</w:t>
            </w:r>
          </w:p>
        </w:tc>
      </w:tr>
      <w:tr w14:paraId="7EE705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5CB6EC75">
            <w:pPr>
              <w:pStyle w:val="7"/>
              <w:spacing w:before="85"/>
              <w:jc w:val="left"/>
              <w:rPr>
                <w:rFonts w:hint="default"/>
                <w:spacing w:val="-6"/>
                <w:lang w:val="en-US"/>
              </w:rPr>
            </w:pPr>
            <w:r>
              <w:rPr>
                <w:spacing w:val="-6"/>
              </w:rPr>
              <w:t>0</w:t>
            </w:r>
            <w:r>
              <w:rPr>
                <w:rFonts w:hint="eastAsia"/>
                <w:spacing w:val="-6"/>
                <w:lang w:val="en-US" w:eastAsia="zh-CN"/>
              </w:rPr>
              <w:t>x02</w:t>
            </w:r>
          </w:p>
        </w:tc>
        <w:tc>
          <w:tcPr>
            <w:tcW w:w="1607" w:type="dxa"/>
            <w:vAlign w:val="top"/>
          </w:tcPr>
          <w:p w14:paraId="34A840E2">
            <w:pPr>
              <w:pStyle w:val="7"/>
              <w:spacing w:before="84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连续PWM启动</w:t>
            </w:r>
          </w:p>
        </w:tc>
        <w:tc>
          <w:tcPr>
            <w:tcW w:w="2315" w:type="dxa"/>
            <w:vAlign w:val="top"/>
          </w:tcPr>
          <w:p w14:paraId="37B35E13">
            <w:pPr>
              <w:pStyle w:val="7"/>
              <w:spacing w:before="85" w:line="219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频率Hz uint32</w:t>
            </w:r>
          </w:p>
        </w:tc>
        <w:tc>
          <w:tcPr>
            <w:tcW w:w="3782" w:type="dxa"/>
            <w:vAlign w:val="top"/>
          </w:tcPr>
          <w:p w14:paraId="2EA9ED50">
            <w:pPr>
              <w:jc w:val="left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固定填0</w:t>
            </w:r>
          </w:p>
        </w:tc>
      </w:tr>
      <w:tr w14:paraId="50F51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5A410084">
            <w:pPr>
              <w:pStyle w:val="7"/>
              <w:spacing w:before="85"/>
              <w:jc w:val="left"/>
              <w:rPr>
                <w:rFonts w:hint="default"/>
                <w:spacing w:val="-6"/>
                <w:lang w:val="en-US"/>
              </w:rPr>
            </w:pPr>
            <w:r>
              <w:rPr>
                <w:spacing w:val="-6"/>
              </w:rPr>
              <w:t>0</w:t>
            </w:r>
            <w:r>
              <w:rPr>
                <w:rFonts w:hint="eastAsia"/>
                <w:spacing w:val="-6"/>
                <w:lang w:val="en-US" w:eastAsia="zh-CN"/>
              </w:rPr>
              <w:t>x03</w:t>
            </w:r>
          </w:p>
        </w:tc>
        <w:tc>
          <w:tcPr>
            <w:tcW w:w="1607" w:type="dxa"/>
            <w:vAlign w:val="top"/>
          </w:tcPr>
          <w:p w14:paraId="2CDA016D">
            <w:pPr>
              <w:pStyle w:val="7"/>
              <w:spacing w:before="84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停止PWM</w:t>
            </w:r>
          </w:p>
        </w:tc>
        <w:tc>
          <w:tcPr>
            <w:tcW w:w="2315" w:type="dxa"/>
            <w:vAlign w:val="top"/>
          </w:tcPr>
          <w:p w14:paraId="3B88023E">
            <w:pPr>
              <w:pStyle w:val="7"/>
              <w:spacing w:before="84" w:line="219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固定填0</w:t>
            </w:r>
          </w:p>
        </w:tc>
        <w:tc>
          <w:tcPr>
            <w:tcW w:w="3782" w:type="dxa"/>
            <w:vAlign w:val="top"/>
          </w:tcPr>
          <w:p w14:paraId="4F7E2B07">
            <w:pPr>
              <w:jc w:val="left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固定填0</w:t>
            </w:r>
          </w:p>
        </w:tc>
      </w:tr>
      <w:tr w14:paraId="5DE41F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18" w:type="dxa"/>
            <w:vAlign w:val="top"/>
          </w:tcPr>
          <w:p w14:paraId="046E8ABC">
            <w:pPr>
              <w:pStyle w:val="7"/>
              <w:spacing w:before="85"/>
              <w:jc w:val="left"/>
              <w:rPr>
                <w:rFonts w:hint="default"/>
                <w:spacing w:val="-6"/>
                <w:lang w:val="en-US"/>
              </w:rPr>
            </w:pPr>
            <w:r>
              <w:rPr>
                <w:spacing w:val="-6"/>
              </w:rPr>
              <w:t>0</w:t>
            </w:r>
            <w:r>
              <w:rPr>
                <w:rFonts w:hint="eastAsia"/>
                <w:spacing w:val="-6"/>
                <w:lang w:val="en-US" w:eastAsia="zh-CN"/>
              </w:rPr>
              <w:t>xFF</w:t>
            </w:r>
          </w:p>
        </w:tc>
        <w:tc>
          <w:tcPr>
            <w:tcW w:w="1607" w:type="dxa"/>
            <w:vAlign w:val="top"/>
          </w:tcPr>
          <w:p w14:paraId="0CAFE9B9">
            <w:pPr>
              <w:pStyle w:val="7"/>
              <w:spacing w:before="84"/>
              <w:jc w:val="left"/>
              <w:rPr>
                <w:spacing w:val="-3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查询版本</w:t>
            </w:r>
          </w:p>
        </w:tc>
        <w:tc>
          <w:tcPr>
            <w:tcW w:w="2315" w:type="dxa"/>
            <w:vAlign w:val="top"/>
          </w:tcPr>
          <w:p w14:paraId="7561FF65">
            <w:pPr>
              <w:pStyle w:val="7"/>
              <w:spacing w:before="84" w:line="219" w:lineRule="auto"/>
              <w:jc w:val="left"/>
              <w:rPr>
                <w:rFonts w:hint="eastAsia"/>
                <w:spacing w:val="-3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固定填0</w:t>
            </w:r>
          </w:p>
        </w:tc>
        <w:tc>
          <w:tcPr>
            <w:tcW w:w="3782" w:type="dxa"/>
            <w:vAlign w:val="top"/>
          </w:tcPr>
          <w:p w14:paraId="679FF1F2">
            <w:pPr>
              <w:jc w:val="left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固定填0</w:t>
            </w:r>
          </w:p>
        </w:tc>
      </w:tr>
    </w:tbl>
    <w:p w14:paraId="3AAB304B">
      <w:pPr>
        <w:pStyle w:val="2"/>
        <w:spacing w:before="291" w:line="220" w:lineRule="auto"/>
        <w:ind w:left="1155"/>
        <w:outlineLvl w:val="1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pacing w:val="2"/>
          <w:lang w:val="en-US" w:eastAsia="zh-CN"/>
        </w:rPr>
        <w:t>5</w:t>
      </w:r>
      <w:r>
        <w:rPr>
          <w:b/>
          <w:bCs/>
          <w:spacing w:val="2"/>
        </w:rPr>
        <w:t>.</w:t>
      </w:r>
      <w:r>
        <w:rPr>
          <w:spacing w:val="2"/>
        </w:rPr>
        <w:t xml:space="preserve"> </w:t>
      </w:r>
      <w:r>
        <w:rPr>
          <w:rFonts w:hint="eastAsia"/>
          <w:spacing w:val="2"/>
          <w:lang w:val="en-US" w:eastAsia="zh-CN"/>
        </w:rPr>
        <w:t>参数范围和执行规则</w:t>
      </w:r>
    </w:p>
    <w:p w14:paraId="3745D5E2">
      <w:pPr>
        <w:pStyle w:val="2"/>
        <w:numPr>
          <w:ilvl w:val="0"/>
          <w:numId w:val="2"/>
        </w:numPr>
        <w:spacing w:before="290" w:line="219" w:lineRule="auto"/>
        <w:ind w:left="1680" w:leftChars="0" w:hanging="420" w:firstLineChars="0"/>
        <w:rPr>
          <w:rFonts w:hint="eastAsia"/>
        </w:rPr>
      </w:pPr>
      <w:r>
        <w:rPr>
          <w:rFonts w:hint="eastAsia"/>
        </w:rPr>
        <w:t>频率范围：1～100000 Hz。</w:t>
      </w:r>
    </w:p>
    <w:p w14:paraId="3989B33E">
      <w:pPr>
        <w:pStyle w:val="2"/>
        <w:numPr>
          <w:ilvl w:val="0"/>
          <w:numId w:val="2"/>
        </w:numPr>
        <w:spacing w:before="290" w:line="219" w:lineRule="auto"/>
        <w:ind w:left="1680" w:leftChars="0" w:hanging="420" w:firstLineChars="0"/>
        <w:rPr>
          <w:rFonts w:hint="eastAsia"/>
        </w:rPr>
      </w:pPr>
      <w:r>
        <w:rPr>
          <w:rFonts w:hint="eastAsia"/>
        </w:rPr>
        <w:t>有限周期启动：周期数范围1～1000000。</w:t>
      </w:r>
    </w:p>
    <w:p w14:paraId="288DCC09">
      <w:pPr>
        <w:pStyle w:val="2"/>
        <w:numPr>
          <w:ilvl w:val="0"/>
          <w:numId w:val="2"/>
        </w:numPr>
        <w:spacing w:before="290" w:line="219" w:lineRule="auto"/>
        <w:ind w:left="1680" w:leftChars="0" w:hanging="420" w:firstLineChars="0"/>
        <w:rPr>
          <w:rFonts w:hint="eastAsia"/>
        </w:rPr>
      </w:pPr>
      <w:r>
        <w:rPr>
          <w:rFonts w:hint="eastAsia"/>
        </w:rPr>
        <w:t>连续PWM启动：周期数字段为0，持续输出直到收到停止命令。</w:t>
      </w:r>
    </w:p>
    <w:p w14:paraId="0F9FC58C">
      <w:pPr>
        <w:pStyle w:val="2"/>
        <w:numPr>
          <w:ilvl w:val="0"/>
          <w:numId w:val="2"/>
        </w:numPr>
        <w:spacing w:before="290" w:line="219" w:lineRule="auto"/>
        <w:ind w:left="1680" w:leftChars="0" w:hanging="420" w:firstLineChars="0"/>
        <w:rPr>
          <w:rFonts w:hint="eastAsia"/>
        </w:rPr>
      </w:pPr>
      <w:r>
        <w:rPr>
          <w:rFonts w:hint="eastAsia"/>
        </w:rPr>
        <w:t>PWM运行期间再次收到启动命令，返回忙错误，不截断当前输出。</w:t>
      </w:r>
    </w:p>
    <w:p w14:paraId="5199DD00">
      <w:pPr>
        <w:pStyle w:val="2"/>
        <w:numPr>
          <w:ilvl w:val="0"/>
          <w:numId w:val="3"/>
        </w:numPr>
        <w:spacing w:before="291" w:line="220" w:lineRule="auto"/>
        <w:ind w:left="1155"/>
        <w:outlineLvl w:val="1"/>
        <w:rPr>
          <w:rFonts w:hint="eastAsia"/>
          <w:spacing w:val="2"/>
          <w:lang w:val="en-US" w:eastAsia="zh-CN"/>
        </w:rPr>
      </w:pPr>
      <w:r>
        <w:rPr>
          <w:rFonts w:hint="eastAsia"/>
          <w:spacing w:val="2"/>
          <w:lang w:val="en-US" w:eastAsia="zh-CN"/>
        </w:rPr>
        <w:t>应答帧</w:t>
      </w:r>
    </w:p>
    <w:p w14:paraId="71232766">
      <w:pPr>
        <w:pStyle w:val="2"/>
        <w:spacing w:before="290" w:line="219" w:lineRule="auto"/>
        <w:ind w:left="1154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命令执行成功时，设备完整返回收到的原始14字节数据帧。上位机收到与发送帧完全一致的数据，即认为命令执行成功。</w:t>
      </w:r>
    </w:p>
    <w:p w14:paraId="09750CC3">
      <w:pPr>
        <w:pStyle w:val="2"/>
        <w:spacing w:before="290" w:line="219" w:lineRule="auto"/>
        <w:ind w:left="1154"/>
        <w:rPr>
          <w:spacing w:val="-2"/>
        </w:rPr>
      </w:pPr>
      <w:r>
        <w:rPr>
          <w:rFonts w:hint="eastAsia"/>
          <w:spacing w:val="-2"/>
          <w:lang w:val="en-US" w:eastAsia="zh-CN"/>
        </w:rPr>
        <w:t>命令执行失败时，设备仍返回14字节数据帧，但将字节03改为 0x80 | 原命令码，字节04返回结果码</w:t>
      </w:r>
      <w:r>
        <w:rPr>
          <w:spacing w:val="-2"/>
        </w:rPr>
        <w:t>。</w:t>
      </w:r>
    </w:p>
    <w:tbl>
      <w:tblPr>
        <w:tblStyle w:val="4"/>
        <w:tblW w:w="0" w:type="auto"/>
        <w:tblInd w:w="13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4066"/>
      </w:tblGrid>
      <w:tr w14:paraId="2ACC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4055" w:type="dxa"/>
          </w:tcPr>
          <w:p w14:paraId="623139F7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结果码</w:t>
            </w:r>
          </w:p>
        </w:tc>
        <w:tc>
          <w:tcPr>
            <w:tcW w:w="4066" w:type="dxa"/>
          </w:tcPr>
          <w:p w14:paraId="1E2E461B">
            <w:pPr>
              <w:pStyle w:val="2"/>
              <w:widowControl w:val="0"/>
              <w:spacing w:before="290" w:line="219" w:lineRule="auto"/>
              <w:rPr>
                <w:rFonts w:hint="eastAsia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含义</w:t>
            </w:r>
          </w:p>
        </w:tc>
      </w:tr>
      <w:tr w14:paraId="4D5A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69913894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0x00</w:t>
            </w:r>
          </w:p>
        </w:tc>
        <w:tc>
          <w:tcPr>
            <w:tcW w:w="4066" w:type="dxa"/>
          </w:tcPr>
          <w:p w14:paraId="2B2916FB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执行成功</w:t>
            </w:r>
          </w:p>
        </w:tc>
      </w:tr>
      <w:tr w14:paraId="6218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5AE660F8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0x01</w:t>
            </w:r>
          </w:p>
        </w:tc>
        <w:tc>
          <w:tcPr>
            <w:tcW w:w="4066" w:type="dxa"/>
          </w:tcPr>
          <w:p w14:paraId="067C8077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帧格式错误</w:t>
            </w:r>
          </w:p>
        </w:tc>
      </w:tr>
      <w:tr w14:paraId="5669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06C49B9A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0x02</w:t>
            </w:r>
          </w:p>
        </w:tc>
        <w:tc>
          <w:tcPr>
            <w:tcW w:w="4066" w:type="dxa"/>
          </w:tcPr>
          <w:p w14:paraId="1084843D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频率超范围</w:t>
            </w:r>
          </w:p>
        </w:tc>
      </w:tr>
      <w:tr w14:paraId="6B22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6E2ECC87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0x03</w:t>
            </w:r>
          </w:p>
        </w:tc>
        <w:tc>
          <w:tcPr>
            <w:tcW w:w="4066" w:type="dxa"/>
          </w:tcPr>
          <w:p w14:paraId="02CB6773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周期数超范围</w:t>
            </w:r>
          </w:p>
        </w:tc>
      </w:tr>
      <w:tr w14:paraId="1E4E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254CEF27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0x04</w:t>
            </w:r>
          </w:p>
        </w:tc>
        <w:tc>
          <w:tcPr>
            <w:tcW w:w="4066" w:type="dxa"/>
          </w:tcPr>
          <w:p w14:paraId="450ABF68">
            <w:pPr>
              <w:pStyle w:val="2"/>
              <w:widowControl w:val="0"/>
              <w:spacing w:before="290" w:line="219" w:lineRule="auto"/>
              <w:rPr>
                <w:rFonts w:hint="eastAsia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参数组合错误</w:t>
            </w:r>
          </w:p>
        </w:tc>
      </w:tr>
      <w:tr w14:paraId="2D2B0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1E6E089D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0x05</w:t>
            </w:r>
          </w:p>
        </w:tc>
        <w:tc>
          <w:tcPr>
            <w:tcW w:w="4066" w:type="dxa"/>
          </w:tcPr>
          <w:p w14:paraId="0E3DAE43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PWM正在运行</w:t>
            </w:r>
          </w:p>
        </w:tc>
      </w:tr>
      <w:tr w14:paraId="3DF0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 w14:paraId="3A91BAAB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0x06</w:t>
            </w:r>
          </w:p>
        </w:tc>
        <w:tc>
          <w:tcPr>
            <w:tcW w:w="4066" w:type="dxa"/>
          </w:tcPr>
          <w:p w14:paraId="6CAEA6FD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不支持的命令</w:t>
            </w:r>
          </w:p>
        </w:tc>
      </w:tr>
    </w:tbl>
    <w:p w14:paraId="10341EEC">
      <w:pPr>
        <w:pStyle w:val="2"/>
        <w:spacing w:before="290" w:line="219" w:lineRule="auto"/>
        <w:ind w:left="1154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查询版本命令成功时，字节04～06依次返回版本主版本、次版本和修订版本，字节07～12填0。上位机将三个字节组合为 V主版本.次版本.修订版本，例如 0x01、0x01、0x01 显示为 V1.1.1。</w:t>
      </w:r>
    </w:p>
    <w:p w14:paraId="61C76092">
      <w:pPr>
        <w:pStyle w:val="2"/>
        <w:numPr>
          <w:ilvl w:val="0"/>
          <w:numId w:val="3"/>
        </w:numPr>
        <w:spacing w:before="291" w:line="220" w:lineRule="auto"/>
        <w:ind w:left="1155"/>
        <w:outlineLvl w:val="1"/>
        <w:rPr>
          <w:rFonts w:hint="eastAsia"/>
        </w:rPr>
      </w:pPr>
      <w:r>
        <w:rPr>
          <w:rFonts w:hint="eastAsia"/>
          <w:lang w:val="en-US" w:eastAsia="zh-CN"/>
        </w:rPr>
        <w:t>数据帧示例</w:t>
      </w:r>
    </w:p>
    <w:tbl>
      <w:tblPr>
        <w:tblStyle w:val="4"/>
        <w:tblW w:w="0" w:type="auto"/>
        <w:tblInd w:w="13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5882"/>
      </w:tblGrid>
      <w:tr w14:paraId="579D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8DEFEBF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功能</w:t>
            </w:r>
          </w:p>
        </w:tc>
        <w:tc>
          <w:tcPr>
            <w:tcW w:w="5882" w:type="dxa"/>
          </w:tcPr>
          <w:p w14:paraId="424DD78F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发送数据</w:t>
            </w:r>
          </w:p>
        </w:tc>
      </w:tr>
      <w:tr w14:paraId="52E4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57152513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10kHz输出65550个周期</w:t>
            </w:r>
          </w:p>
        </w:tc>
        <w:tc>
          <w:tcPr>
            <w:tcW w:w="5882" w:type="dxa"/>
          </w:tcPr>
          <w:p w14:paraId="55358AF8">
            <w:pPr>
              <w:pStyle w:val="2"/>
              <w:widowControl w:val="0"/>
              <w:spacing w:before="290" w:line="219" w:lineRule="auto"/>
              <w:rPr>
                <w:rFonts w:hint="default" w:eastAsia="宋体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55 AA 07 01 00 00 27 10 00 01 00 0E 5A A5</w:t>
            </w:r>
          </w:p>
        </w:tc>
      </w:tr>
      <w:tr w14:paraId="054F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9725843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连续输出10kHz</w:t>
            </w:r>
          </w:p>
        </w:tc>
        <w:tc>
          <w:tcPr>
            <w:tcW w:w="5882" w:type="dxa"/>
          </w:tcPr>
          <w:p w14:paraId="7B720655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55 AA 07 02 00 00 27 10 00 00 00 00 5A A5</w:t>
            </w:r>
          </w:p>
        </w:tc>
      </w:tr>
      <w:tr w14:paraId="7169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65784414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停止PWM</w:t>
            </w:r>
          </w:p>
        </w:tc>
        <w:tc>
          <w:tcPr>
            <w:tcW w:w="5882" w:type="dxa"/>
          </w:tcPr>
          <w:p w14:paraId="0C7E4A09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55 AA 07 03 00 00 00 00 00 00 00 00 5A A5</w:t>
            </w:r>
          </w:p>
        </w:tc>
      </w:tr>
      <w:tr w14:paraId="7124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C13EE93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查询版本请求</w:t>
            </w:r>
          </w:p>
        </w:tc>
        <w:tc>
          <w:tcPr>
            <w:tcW w:w="5882" w:type="dxa"/>
          </w:tcPr>
          <w:p w14:paraId="1935AC34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55 AA 07 FF 00 00 00 00 00 00 00 00 5A A5</w:t>
            </w:r>
          </w:p>
        </w:tc>
      </w:tr>
      <w:tr w14:paraId="0606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8C3DDD7">
            <w:pPr>
              <w:pStyle w:val="2"/>
              <w:widowControl w:val="0"/>
              <w:spacing w:before="290" w:line="219" w:lineRule="auto"/>
              <w:rPr>
                <w:rFonts w:hint="default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查询版本响应 V1.1.1</w:t>
            </w:r>
          </w:p>
        </w:tc>
        <w:tc>
          <w:tcPr>
            <w:tcW w:w="5882" w:type="dxa"/>
          </w:tcPr>
          <w:p w14:paraId="27AB9F17">
            <w:pPr>
              <w:pStyle w:val="2"/>
              <w:widowControl w:val="0"/>
              <w:spacing w:before="290" w:line="219" w:lineRule="auto"/>
              <w:rPr>
                <w:rFonts w:hint="eastAsia"/>
                <w:spacing w:val="-2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vertAlign w:val="baseline"/>
                <w:lang w:val="en-US" w:eastAsia="zh-CN"/>
              </w:rPr>
              <w:t>55 AA 07 FF 01 01 01 00 00 00 00 00 5A A5</w:t>
            </w:r>
          </w:p>
        </w:tc>
      </w:tr>
    </w:tbl>
    <w:p w14:paraId="695E7A1B">
      <w:pPr>
        <w:pStyle w:val="2"/>
        <w:numPr>
          <w:ilvl w:val="0"/>
          <w:numId w:val="0"/>
        </w:numPr>
        <w:spacing w:before="291" w:line="220" w:lineRule="auto"/>
        <w:outlineLvl w:val="1"/>
        <w:rPr>
          <w:rFonts w:hint="eastAsia"/>
        </w:rPr>
      </w:pPr>
    </w:p>
    <w:p w14:paraId="24CD513A">
      <w:pPr>
        <w:pStyle w:val="2"/>
        <w:spacing w:before="290" w:line="219" w:lineRule="auto"/>
        <w:ind w:left="1172"/>
        <w:rPr>
          <w:rFonts w:hint="eastAsia"/>
        </w:rPr>
      </w:pPr>
    </w:p>
    <w:p w14:paraId="5FC89A70">
      <w:pPr>
        <w:pStyle w:val="2"/>
        <w:spacing w:before="292" w:line="411" w:lineRule="auto"/>
        <w:ind w:left="7081" w:right="1140" w:hanging="982"/>
      </w:pPr>
      <w:r>
        <w:rPr>
          <w:spacing w:val="-1"/>
        </w:rPr>
        <w:t>洛阳华清天木生物有限公司</w:t>
      </w:r>
    </w:p>
    <w:sectPr>
      <w:pgSz w:w="11906" w:h="16839"/>
      <w:pgMar w:top="1246" w:right="659" w:bottom="0" w:left="65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3302A"/>
    <w:multiLevelType w:val="singleLevel"/>
    <w:tmpl w:val="88F330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8C31BC"/>
    <w:multiLevelType w:val="singleLevel"/>
    <w:tmpl w:val="C58C31B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2">
    <w:nsid w:val="18335C90"/>
    <w:multiLevelType w:val="singleLevel"/>
    <w:tmpl w:val="18335C90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41322C8"/>
    <w:rsid w:val="050073D7"/>
    <w:rsid w:val="055F3D0E"/>
    <w:rsid w:val="08F43FBF"/>
    <w:rsid w:val="0F815EAB"/>
    <w:rsid w:val="111555A1"/>
    <w:rsid w:val="169C346D"/>
    <w:rsid w:val="16D13ECE"/>
    <w:rsid w:val="194D713F"/>
    <w:rsid w:val="1D2F5A0C"/>
    <w:rsid w:val="1E7853D3"/>
    <w:rsid w:val="1F4C4A3C"/>
    <w:rsid w:val="20546CE2"/>
    <w:rsid w:val="209C0972"/>
    <w:rsid w:val="22326A62"/>
    <w:rsid w:val="259A3BEE"/>
    <w:rsid w:val="278F251B"/>
    <w:rsid w:val="332D5893"/>
    <w:rsid w:val="39047696"/>
    <w:rsid w:val="3B1A26FC"/>
    <w:rsid w:val="3C362926"/>
    <w:rsid w:val="3C3E711C"/>
    <w:rsid w:val="3C916F05"/>
    <w:rsid w:val="49DC1691"/>
    <w:rsid w:val="49E37E7B"/>
    <w:rsid w:val="4B1F6C62"/>
    <w:rsid w:val="4EE578E3"/>
    <w:rsid w:val="50B37EC6"/>
    <w:rsid w:val="512A7A40"/>
    <w:rsid w:val="516714F7"/>
    <w:rsid w:val="546731AC"/>
    <w:rsid w:val="569E3A9A"/>
    <w:rsid w:val="5EB4777F"/>
    <w:rsid w:val="635B7D83"/>
    <w:rsid w:val="63B42FFF"/>
    <w:rsid w:val="641D6BED"/>
    <w:rsid w:val="64CC20F0"/>
    <w:rsid w:val="6A7A129F"/>
    <w:rsid w:val="720C17D8"/>
    <w:rsid w:val="729F211B"/>
    <w:rsid w:val="799066D6"/>
    <w:rsid w:val="79CD432C"/>
    <w:rsid w:val="7D273B53"/>
    <w:rsid w:val="7DAE33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7213ad4e-b119-45a8-8243-3f496441a9c7</errorID>
      <errorWord>MISScell </errorWord>
      <group>L1_English</group>
      <groupName>英文问题</groupName>
      <ability>L2_Other_Grammar</ability>
      <abilityName>其他语法问题</abilityName>
      <candidateList>
        <item>MICROS cell</item>
      </candidateList>
      <explain>名词使用不当, 建议将MISScell 修改为MICROS cell</explain>
      <paraID> CBD89E2</paraID>
      <start>7</start>
      <end>16</end>
      <status>ignored</status>
      <modifiedWord/>
      <trackRevisions>false</trackRevisions>
    </reviewItem>
    <reviewItem>
      <errorID>76761730-6431-4ebe-a0b3-8e17b88543a2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15BDABD7</paraID>
      <start>7</start>
      <end>8</end>
      <status>modified</status>
      <modifiedWord>：</modifiedWord>
      <trackRevisions>false</trackRevisions>
    </reviewItem>
    <reviewItem>
      <errorID>644d15b7-7a1c-4925-b698-406b04ecd329</errorID>
      <errorWord>其他</errorWord>
      <group>L1_Punc</group>
      <groupName>标点问题</groupName>
      <ability>L2_Punc_CN</ability>
      <abilityName>标点符号问题</abilityName>
      <candidateList>
        <item>，其他</item>
      </candidateList>
      <explain/>
      <paraID>2C51C627</paraID>
      <start>31</start>
      <end>33</end>
      <status>ignored</status>
      <modifiedWord/>
      <trackRevisions>false</trackRevisions>
    </reviewItem>
    <reviewItem>
      <errorID>615e572a-376f-467b-b2ce-ce2437d8bb3e</errorID>
      <errorWord>关</errorWord>
      <group>L1_Word</group>
      <groupName>字词问题</groupName>
      <ability>L2_Typo</ability>
      <abilityName>字词错误</abilityName>
      <candidateList>
        <item>关闭</item>
      </candidateList>
      <explain/>
      <paraID>2C51C627</paraID>
      <start>35</start>
      <end>36</end>
      <status>unmodified</status>
      <modifiedWord/>
      <trackRevisions>false</trackRevisions>
    </reviewItem>
    <reviewItem>
      <errorID>772ee4c7-a229-4523-bf80-c1d7ed86bcc5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63438252</paraID>
      <start>1</start>
      <end>2</end>
      <status>unmodified</status>
      <modifiedWord/>
      <trackRevisions>false</trackRevisions>
    </reviewItem>
    <reviewItem>
      <errorID>48272654-fc7d-41b7-ba27-bc618ff4f67a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14B2C228</paraID>
      <start>4</start>
      <end>5</end>
      <status>unmodified</status>
      <modifiedWord/>
      <trackRevisions>false</trackRevisions>
    </reviewItem>
    <reviewItem>
      <errorID>39cfa8c8-4d76-4c8a-9460-a9342045df78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58D93A2C</paraID>
      <start>4</start>
      <end>5</end>
      <status>unmodified</status>
      <modifiedWord/>
      <trackRevisions>false</trackRevisions>
    </reviewItem>
    <reviewItem>
      <errorID>0428dce2-f5f5-47be-a787-2c0302301100</errorID>
      <errorWord>0xFF</errorWord>
      <group>L1_Punc</group>
      <groupName>标点问题</groupName>
      <ability>L2_Punc_CN</ability>
      <abilityName>标点符号问题</abilityName>
      <candidateList>
        <item>：0xFF</item>
      </candidateList>
      <explain/>
      <paraID>1E686771</paraID>
      <start>9</start>
      <end>13</end>
      <status>unmodified</status>
      <modifiedWord/>
      <trackRevisions>false</trackRevisions>
    </reviewItem>
    <reviewItem>
      <errorID>2b87a3b9-070a-4fd2-bf25-b68374406500</errorID>
      <errorWord>其他</errorWord>
      <group>L1_Punc</group>
      <groupName>标点问题</groupName>
      <ability>L2_Punc_CN</ability>
      <abilityName>标点符号问题</abilityName>
      <candidateList>
        <item>，其他</item>
      </candidateList>
      <explain/>
      <paraID> D337A58</paraID>
      <start>32</start>
      <end>34</end>
      <status>unmodified</status>
      <modifiedWord/>
      <trackRevisions>false</trackRevisions>
    </reviewItem>
    <reviewItem>
      <errorID>0e9a20eb-19ad-404d-a2bb-8ae14f251119</errorID>
      <errorWord>,</errorWord>
      <group>L1_Punc</group>
      <groupName>标点问题</groupName>
      <ability>L2_Punc_CN</ability>
      <abilityName>标点符号问题</abilityName>
      <candidateList>
        <item>；</item>
      </candidateList>
      <explain/>
      <paraID> D337A58</paraID>
      <start>38</start>
      <end>39</end>
      <status>unmodified</status>
      <modifiedWord/>
      <trackRevisions>false</trackRevisions>
    </reviewItem>
    <reviewItem>
      <errorID>17e31841-be89-459f-9191-c86ef062df0e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37A5B8B0</paraID>
      <start>16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2870368-84dc-442b-acea-47604d26c2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706</Words>
  <Characters>977</Characters>
  <TotalTime>14</TotalTime>
  <ScaleCrop>false</ScaleCrop>
  <LinksUpToDate>false</LinksUpToDate>
  <CharactersWithSpaces>1067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2026-08-17T15:20:00Z</dcterms:created>
  <dc:creator>Home</dc:creator>
  <cp:lastModifiedBy>鸭梨山大</cp:lastModifiedBy>
  <dcterms:modified xsi:type="dcterms:W3CDTF">2026-09-20T01:12:25Z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2026-08-17T15:21:11Z</vt:filetime>
  </property>
  <property fmtid="{D5CDD505-2E9C-101B-9397-08002B2CF9AE}" pid="4" name="KSOTemplateDocerSaveRecord">
    <vt:lpwstr>eyJoZGlkIjoiMjRhNTc4ZTRkNmRiYTUyMWRmODcxN2UyZThmMDg4NDEiLCJ1c2VySWQiOiIzMjUzOTc4MDAifQ==</vt:lpwstr>
  </property>
  <property fmtid="{D5CDD505-2E9C-101B-9397-08002B2CF9AE}" pid="5" name="KSOProductBuildVer">
    <vt:lpwstr>2052-12.1.0.28505</vt:lpwstr>
  </property>
  <property fmtid="{D5CDD505-2E9C-101B-9397-08002B2CF9AE}" pid="6" name="ICV">
    <vt:lpwstr>D55F4186725D4D559E13AD63BF6EBE98_12</vt:lpwstr>
  </property>
</Properties>
</file>