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7CF836">
      <w:pPr>
        <w:pStyle w:val="4"/>
        <w:keepNext w:val="0"/>
        <w:keepLines w:val="0"/>
        <w:widowControl/>
        <w:suppressLineNumbers w:val="0"/>
        <w:spacing w:before="0" w:beforeAutospacing="0" w:after="80" w:afterAutospacing="0" w:line="23" w:lineRule="atLeast"/>
        <w:ind w:left="210" w:leftChars="100" w:right="0"/>
        <w:jc w:val="center"/>
      </w:pPr>
      <w:r>
        <w:rPr>
          <w:rFonts w:ascii="微软雅黑" w:hAnsi="微软雅黑" w:eastAsia="微软雅黑" w:cs="微软雅黑"/>
          <w:b/>
          <w:bCs/>
          <w:i w:val="0"/>
          <w:iCs w:val="0"/>
          <w:color w:val="000000"/>
          <w:spacing w:val="-10"/>
          <w:w w:val="100"/>
          <w:sz w:val="56"/>
          <w:szCs w:val="56"/>
          <w:vertAlign w:val="baseline"/>
        </w:rPr>
        <w:t>封膜机协议文档</w:t>
      </w:r>
    </w:p>
    <w:p w14:paraId="1777FF75">
      <w:pPr>
        <w:pStyle w:val="4"/>
        <w:keepNext w:val="0"/>
        <w:keepLines w:val="0"/>
        <w:widowControl/>
        <w:suppressLineNumbers w:val="0"/>
        <w:spacing w:before="160" w:beforeAutospacing="0" w:after="0" w:afterAutospacing="0"/>
        <w:ind w:left="0" w:right="0"/>
        <w:jc w:val="center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48"/>
          <w:szCs w:val="48"/>
          <w:vertAlign w:val="baseline"/>
        </w:rPr>
        <w:t> </w:t>
      </w:r>
    </w:p>
    <w:p w14:paraId="4E26D059">
      <w:pPr>
        <w:pStyle w:val="4"/>
        <w:keepNext w:val="0"/>
        <w:keepLines w:val="0"/>
        <w:widowControl/>
        <w:suppressLineNumbers w:val="0"/>
        <w:spacing w:before="0" w:beforeAutospacing="0" w:after="160" w:afterAutospacing="0" w:line="23" w:lineRule="atLeast"/>
        <w:ind w:left="210" w:leftChars="100" w:right="0"/>
        <w:jc w:val="center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15"/>
          <w:w w:val="100"/>
          <w:sz w:val="28"/>
          <w:szCs w:val="28"/>
          <w:vertAlign w:val="baseline"/>
        </w:rPr>
        <w:t>协议更新历史: 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40"/>
        <w:gridCol w:w="4140"/>
      </w:tblGrid>
      <w:tr w14:paraId="67FED1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8" w:space="0"/>
              <w:left w:val="single" w:color="CBCDD1" w:sz="8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EB5602">
            <w:pPr>
              <w:pStyle w:val="4"/>
              <w:keepNext w:val="0"/>
              <w:keepLines w:val="0"/>
              <w:widowControl/>
              <w:suppressLineNumbers w:val="0"/>
              <w:spacing w:before="16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shd w:val="clear" w:fill="FFFFFF"/>
                <w:vertAlign w:val="baseline"/>
              </w:rPr>
              <w:t>时间</w:t>
            </w:r>
          </w:p>
        </w:tc>
        <w:tc>
          <w:tcPr>
            <w:tcW w:w="4140" w:type="dxa"/>
            <w:tcBorders>
              <w:top w:val="single" w:color="CBCDD1" w:sz="8" w:space="0"/>
              <w:left w:val="single" w:color="CBCDD1" w:sz="2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4C3F84">
            <w:pPr>
              <w:pStyle w:val="4"/>
              <w:keepNext w:val="0"/>
              <w:keepLines w:val="0"/>
              <w:widowControl/>
              <w:suppressLineNumbers w:val="0"/>
              <w:spacing w:before="16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shd w:val="clear" w:fill="FFFFFF"/>
                <w:vertAlign w:val="baseline"/>
              </w:rPr>
              <w:t>更新内容</w:t>
            </w:r>
          </w:p>
        </w:tc>
      </w:tr>
      <w:tr w14:paraId="11C628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2" w:space="0"/>
              <w:left w:val="single" w:color="CBCDD1" w:sz="8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86CC8C">
            <w:pPr>
              <w:pStyle w:val="4"/>
              <w:keepNext w:val="0"/>
              <w:keepLines w:val="0"/>
              <w:widowControl/>
              <w:suppressLineNumbers w:val="0"/>
              <w:spacing w:before="16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shd w:val="clear" w:fill="FFFFFF"/>
                <w:vertAlign w:val="baseline"/>
              </w:rPr>
              <w:t>2026-6-1</w:t>
            </w:r>
          </w:p>
        </w:tc>
        <w:tc>
          <w:tcPr>
            <w:tcW w:w="4140" w:type="dxa"/>
            <w:tcBorders>
              <w:top w:val="single" w:color="CBCDD1" w:sz="2" w:space="0"/>
              <w:left w:val="single" w:color="CBCDD1" w:sz="2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E033E9">
            <w:pPr>
              <w:pStyle w:val="4"/>
              <w:keepNext w:val="0"/>
              <w:keepLines w:val="0"/>
              <w:widowControl/>
              <w:suppressLineNumbers w:val="0"/>
              <w:spacing w:before="16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shd w:val="clear" w:fill="FFFFFF"/>
                <w:vertAlign w:val="baseline"/>
              </w:rPr>
              <w:t>初版协议提交</w:t>
            </w:r>
          </w:p>
        </w:tc>
      </w:tr>
      <w:tr w14:paraId="5559C8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2" w:space="0"/>
              <w:left w:val="single" w:color="CBCDD1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761D95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</w:pPr>
            <w:r>
              <w:rPr>
                <w:rFonts w:ascii="等线" w:hAnsi="等线" w:eastAsia="等线" w:cs="等线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2026-6-22</w:t>
            </w:r>
          </w:p>
        </w:tc>
        <w:tc>
          <w:tcPr>
            <w:tcW w:w="4140" w:type="dxa"/>
            <w:tcBorders>
              <w:top w:val="single" w:color="CBCDD1" w:sz="2" w:space="0"/>
              <w:left w:val="single" w:color="000000" w:sz="2" w:space="0"/>
              <w:bottom w:val="single" w:color="000000" w:sz="2" w:space="0"/>
              <w:right w:val="single" w:color="CBCDD1" w:sz="2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B9BAB6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补全异步动作状态、系统状态、故障、地址切换及异常响应示例</w:t>
            </w:r>
          </w:p>
        </w:tc>
      </w:tr>
      <w:tr w14:paraId="4D02A6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000000" w:sz="2" w:space="0"/>
              <w:left w:val="single" w:color="CBCDD1" w:sz="2" w:space="0"/>
              <w:bottom w:val="single" w:color="CBCDD1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B7FA0C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2026-6-22</w:t>
            </w:r>
          </w:p>
        </w:tc>
        <w:tc>
          <w:tcPr>
            <w:tcW w:w="4140" w:type="dxa"/>
            <w:tcBorders>
              <w:top w:val="single" w:color="000000" w:sz="2" w:space="0"/>
              <w:left w:val="single" w:color="000000" w:sz="2" w:space="0"/>
              <w:bottom w:val="single" w:color="CBCDD1" w:sz="2" w:space="0"/>
              <w:right w:val="single" w:color="CBCDD1" w:sz="2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5DCC2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同步完整流程最终状态、人工停止状态及初始化故障位语义</w:t>
            </w:r>
          </w:p>
        </w:tc>
      </w:tr>
    </w:tbl>
    <w:p w14:paraId="21E3E56D">
      <w:pPr>
        <w:pStyle w:val="4"/>
        <w:keepNext w:val="0"/>
        <w:keepLines w:val="0"/>
        <w:widowControl/>
        <w:suppressLineNumbers w:val="0"/>
        <w:spacing w:before="160" w:beforeAutospacing="0" w:after="0" w:afterAutospacing="0"/>
        <w:ind w:left="0" w:right="0"/>
        <w:jc w:val="center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 </w:t>
      </w:r>
    </w:p>
    <w:p w14:paraId="73197C5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66449BC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5473162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692F801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67C0A51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3D00121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182A493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7D844D3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3B7A011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0E10939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4B7B2DF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5229B6B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27C5F76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 </w:t>
      </w:r>
    </w:p>
    <w:p w14:paraId="7A73DB3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5F2A795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15CDFAB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right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 </w:t>
      </w:r>
    </w:p>
    <w:p w14:paraId="23ECD78B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洛阳华清天木生物有限公司</w:t>
      </w:r>
    </w:p>
    <w:p w14:paraId="2590AAE9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技术支撑部-赵明飞</w:t>
      </w:r>
    </w:p>
    <w:p w14:paraId="40A62684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2026年6月1日</w:t>
      </w:r>
    </w:p>
    <w:p w14:paraId="658BA804">
      <w:pPr>
        <w:pStyle w:val="4"/>
        <w:keepNext w:val="0"/>
        <w:keepLines w:val="0"/>
        <w:widowControl/>
        <w:suppressLineNumbers w:val="0"/>
        <w:spacing w:before="16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48"/>
          <w:szCs w:val="48"/>
          <w:vertAlign w:val="baseline"/>
        </w:rPr>
        <w:t> </w:t>
      </w:r>
    </w:p>
    <w:p w14:paraId="4F3AA523">
      <w:pPr>
        <w:pStyle w:val="4"/>
        <w:keepNext w:val="0"/>
        <w:keepLines w:val="0"/>
        <w:widowControl/>
        <w:suppressLineNumbers w:val="0"/>
        <w:spacing w:before="160" w:beforeAutospacing="0" w:after="0" w:afterAutospacing="0"/>
        <w:ind w:left="0" w:right="0"/>
        <w:jc w:val="center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48"/>
          <w:szCs w:val="48"/>
          <w:vertAlign w:val="baseline"/>
        </w:rPr>
        <w:t> </w:t>
      </w:r>
    </w:p>
    <w:p w14:paraId="0342BB26">
      <w:pPr>
        <w:pStyle w:val="2"/>
        <w:keepNext w:val="0"/>
        <w:keepLines w:val="0"/>
        <w:widowControl/>
        <w:suppressLineNumbers w:val="0"/>
        <w:spacing w:before="48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40"/>
          <w:szCs w:val="40"/>
          <w:vertAlign w:val="baseline"/>
        </w:rPr>
        <w:t>1.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40"/>
          <w:szCs w:val="40"/>
          <w:vertAlign w:val="baseline"/>
        </w:rPr>
        <w:t>通信参数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45"/>
        <w:gridCol w:w="4245"/>
      </w:tblGrid>
      <w:tr w14:paraId="6ACC75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2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5F933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波特率</w:t>
            </w:r>
          </w:p>
        </w:tc>
        <w:tc>
          <w:tcPr>
            <w:tcW w:w="4245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6EE72A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115200</w:t>
            </w:r>
          </w:p>
        </w:tc>
      </w:tr>
      <w:tr w14:paraId="1041C4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2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66F9DE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数据位</w:t>
            </w:r>
          </w:p>
        </w:tc>
        <w:tc>
          <w:tcPr>
            <w:tcW w:w="4245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F3031F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8</w:t>
            </w:r>
          </w:p>
        </w:tc>
      </w:tr>
      <w:tr w14:paraId="331AFE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2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A65CFC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停止位</w:t>
            </w:r>
          </w:p>
        </w:tc>
        <w:tc>
          <w:tcPr>
            <w:tcW w:w="4245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797C55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</w:t>
            </w:r>
          </w:p>
        </w:tc>
      </w:tr>
      <w:tr w14:paraId="259D67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2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4603AC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校验位</w:t>
            </w:r>
          </w:p>
        </w:tc>
        <w:tc>
          <w:tcPr>
            <w:tcW w:w="4245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82A2A8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None</w:t>
            </w:r>
          </w:p>
        </w:tc>
      </w:tr>
      <w:tr w14:paraId="437450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2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F5258D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协议类型</w:t>
            </w:r>
          </w:p>
        </w:tc>
        <w:tc>
          <w:tcPr>
            <w:tcW w:w="4245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CD1985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Modbus RTU</w:t>
            </w:r>
          </w:p>
        </w:tc>
      </w:tr>
      <w:tr w14:paraId="5B3125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2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09528A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从机地址</w:t>
            </w:r>
          </w:p>
        </w:tc>
        <w:tc>
          <w:tcPr>
            <w:tcW w:w="4245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7D2326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默认为1（可修改）</w:t>
            </w:r>
          </w:p>
        </w:tc>
      </w:tr>
    </w:tbl>
    <w:p w14:paraId="183B5A52">
      <w:pPr>
        <w:pStyle w:val="4"/>
        <w:keepNext w:val="0"/>
        <w:keepLines w:val="0"/>
        <w:widowControl/>
        <w:suppressLineNumbers w:val="0"/>
        <w:spacing w:before="160" w:beforeAutospacing="0" w:after="0" w:afterAutospacing="0"/>
        <w:ind w:left="0" w:right="0"/>
        <w:jc w:val="left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36"/>
          <w:szCs w:val="36"/>
          <w:vertAlign w:val="baseline"/>
        </w:rPr>
        <w:t> </w:t>
      </w:r>
    </w:p>
    <w:p w14:paraId="0E49B541">
      <w:pPr>
        <w:pStyle w:val="2"/>
        <w:keepNext w:val="0"/>
        <w:keepLines w:val="0"/>
        <w:widowControl/>
        <w:suppressLineNumbers w:val="0"/>
        <w:spacing w:before="48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40"/>
          <w:szCs w:val="40"/>
          <w:vertAlign w:val="baseline"/>
        </w:rPr>
        <w:t>2. 寄存器映射总表</w:t>
      </w:r>
    </w:p>
    <w:p w14:paraId="3844207F">
      <w:pPr>
        <w:pStyle w:val="3"/>
        <w:keepNext w:val="0"/>
        <w:keepLines w:val="0"/>
        <w:widowControl/>
        <w:suppressLineNumbers w:val="0"/>
        <w:spacing w:before="16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8"/>
          <w:szCs w:val="38"/>
          <w:vertAlign w:val="baseline"/>
        </w:rPr>
        <w:t>2.1 系统命令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0"/>
        <w:gridCol w:w="1650"/>
        <w:gridCol w:w="1650"/>
        <w:gridCol w:w="1650"/>
        <w:gridCol w:w="1650"/>
      </w:tblGrid>
      <w:tr w14:paraId="00C48B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728626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地址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83432B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属性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87E89F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功能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B62168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默认值</w:t>
            </w:r>
          </w:p>
          <w:p w14:paraId="5331485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（数据类型）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64EFEF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说明/取值范围</w:t>
            </w:r>
          </w:p>
        </w:tc>
      </w:tr>
      <w:tr w14:paraId="1EA06E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02CF77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0x0000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91C5DC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DADEF8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获取版本信息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60AAC6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DCB8AC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高字节为主版本（Major），低字节为次版本（Minor）。例如 08 0A 显示为 V8.10</w:t>
            </w:r>
          </w:p>
          <w:p w14:paraId="5973836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bookmarkStart w:id="0" w:name="_GoBack"/>
            <w:bookmarkEnd w:id="0"/>
          </w:p>
        </w:tc>
      </w:tr>
      <w:tr w14:paraId="7F62DA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756215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0x0001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A63C6E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R/W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131500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修改设备地址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062C29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8B90E7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范围：1~247</w:t>
            </w:r>
          </w:p>
        </w:tc>
      </w:tr>
      <w:tr w14:paraId="4D5D1D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88017F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0x0002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4F5092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ADC86C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获取设备故障信息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1BCE7C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  <w:p w14:paraId="57CC1D9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646680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详见章节</w:t>
            </w: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5.1</w:t>
            </w: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，设备错误状态</w:t>
            </w:r>
          </w:p>
        </w:tc>
      </w:tr>
    </w:tbl>
    <w:p w14:paraId="6A8D453F">
      <w:pPr>
        <w:pStyle w:val="4"/>
        <w:keepNext w:val="0"/>
        <w:keepLines w:val="0"/>
        <w:widowControl/>
        <w:suppressLineNumbers w:val="0"/>
        <w:spacing w:before="160" w:beforeAutospacing="0" w:after="0" w:afterAutospacing="0"/>
        <w:ind w:left="0" w:right="0"/>
        <w:jc w:val="left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2.2 工作流程控制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0"/>
        <w:gridCol w:w="1650"/>
        <w:gridCol w:w="1650"/>
        <w:gridCol w:w="1650"/>
        <w:gridCol w:w="1650"/>
      </w:tblGrid>
      <w:tr w14:paraId="112E0F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E7BD2A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地址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CF9B88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属性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CBD23C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功能</w:t>
            </w:r>
          </w:p>
          <w:p w14:paraId="41DD3CE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7C13F5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默认值</w:t>
            </w:r>
          </w:p>
          <w:p w14:paraId="5A05249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（数据类型）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CB7E35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说明/取值范围</w:t>
            </w:r>
          </w:p>
        </w:tc>
      </w:tr>
      <w:tr w14:paraId="78C0D9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0EE7AC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0x0010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0F18CE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BFD4A1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开始流程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4A5961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042B32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1:开始流程</w:t>
            </w:r>
          </w:p>
        </w:tc>
      </w:tr>
      <w:tr w14:paraId="6BBBC7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C8E3A6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0x0011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C667AF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79D10F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初始化流程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4E2EAA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DC7DF2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1:初始化流程</w:t>
            </w:r>
          </w:p>
        </w:tc>
      </w:tr>
      <w:tr w14:paraId="3042C0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DA9528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0x0012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340087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41C47A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结束流程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616F67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  <w:p w14:paraId="7DB1EFA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57A233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1：结束</w:t>
            </w:r>
          </w:p>
        </w:tc>
      </w:tr>
      <w:tr w14:paraId="03B396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12F89B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0x0013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33143D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ADCE14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读取当前工作状态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F909BF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  <w:p w14:paraId="6124392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EA6249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详见章节</w:t>
            </w: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5.2</w:t>
            </w: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，系统状态码</w:t>
            </w:r>
          </w:p>
        </w:tc>
      </w:tr>
    </w:tbl>
    <w:p w14:paraId="1BD3A083">
      <w:pPr>
        <w:pStyle w:val="4"/>
        <w:keepNext w:val="0"/>
        <w:keepLines w:val="0"/>
        <w:widowControl/>
        <w:suppressLineNumbers w:val="0"/>
        <w:spacing w:before="160" w:beforeAutospacing="0" w:after="0" w:afterAutospacing="0"/>
        <w:ind w:left="0" w:right="0"/>
        <w:jc w:val="left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8"/>
          <w:szCs w:val="28"/>
          <w:vertAlign w:val="baseline"/>
        </w:rPr>
        <w:t>2.3 调试动作控制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0"/>
        <w:gridCol w:w="1650"/>
        <w:gridCol w:w="1650"/>
        <w:gridCol w:w="1650"/>
        <w:gridCol w:w="1530"/>
      </w:tblGrid>
      <w:tr w14:paraId="0BB93E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92E030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地址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C81F09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属性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99FF36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功能</w:t>
            </w:r>
          </w:p>
          <w:p w14:paraId="681DB95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7FAD1D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默认值</w:t>
            </w:r>
          </w:p>
          <w:p w14:paraId="24BD305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（数据类型）</w:t>
            </w:r>
          </w:p>
        </w:tc>
        <w:tc>
          <w:tcPr>
            <w:tcW w:w="153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C7EC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385A66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说明/取值范围</w:t>
            </w:r>
          </w:p>
        </w:tc>
      </w:tr>
      <w:tr w14:paraId="6C1D50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65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9EB5F2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0x0020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EA76BD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BA2166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读取实时温度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843857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53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04271F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单位：0.1°C，范围：0~2500</w:t>
            </w:r>
          </w:p>
        </w:tc>
      </w:tr>
      <w:tr w14:paraId="7B2AD3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65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55A626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0x0021</w:t>
            </w:r>
          </w:p>
          <w:p w14:paraId="5CE8526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25DBB6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R/W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1E0074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控制温度开关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756051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  <w:p w14:paraId="5DF948E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53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75BEC0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1:开启，0:关闭</w:t>
            </w:r>
          </w:p>
          <w:p w14:paraId="5FA02F0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</w:tr>
      <w:tr w14:paraId="465639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6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7894DF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0x0030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AA0D78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55250A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富俊电机移动距离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CC5636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uint32</w:t>
            </w:r>
          </w:p>
        </w:tc>
        <w:tc>
          <w:tcPr>
            <w:tcW w:w="153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0FC59C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0x10功能码写入，占用0x0030-0x0031两个寄存器</w:t>
            </w:r>
          </w:p>
          <w:p w14:paraId="688C0F6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范围：0~110000</w:t>
            </w:r>
          </w:p>
        </w:tc>
      </w:tr>
      <w:tr w14:paraId="7D49BA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6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0B73AE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0x0040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AA8F65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1ED621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吸膜电缸移动距离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58C952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53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1F2C3E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单位：0.01mm，范围：0~5000</w:t>
            </w:r>
          </w:p>
        </w:tc>
      </w:tr>
      <w:tr w14:paraId="511343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6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3539E5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0x0041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031B73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ABE724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封膜电缸移动距离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04A69F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53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47DF7C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单位：0.01mm，范围：0~5000</w:t>
            </w:r>
          </w:p>
        </w:tc>
      </w:tr>
      <w:tr w14:paraId="2716C9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3133D1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0x0050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A0B98C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FFFF5F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电动吸盘开关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191085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53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53AAE3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1:开启，0:关闭</w:t>
            </w:r>
          </w:p>
        </w:tc>
      </w:tr>
      <w:tr w14:paraId="55817C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656013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0x0060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29DE64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9143AC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放膜动作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B4B491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53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1104E5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1:执行归零动作</w:t>
            </w:r>
          </w:p>
        </w:tc>
      </w:tr>
      <w:tr w14:paraId="42434C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195F93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0x0061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B03271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97C2E4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吸膜动作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B82F82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53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CCC732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1:执行吸膜动作</w:t>
            </w:r>
          </w:p>
        </w:tc>
      </w:tr>
      <w:tr w14:paraId="2AB593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974CD3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0x0062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F51C66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7C1066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铺膜动作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83696A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53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46B948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1:执行铺膜动作</w:t>
            </w:r>
          </w:p>
        </w:tc>
      </w:tr>
      <w:tr w14:paraId="6B0353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68FF5F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0x0063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0B1BC6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088377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封膜动作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2458B9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53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C35EC7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1:执行封膜动作</w:t>
            </w:r>
          </w:p>
        </w:tc>
      </w:tr>
      <w:tr w14:paraId="14588B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71FF44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0x0064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610941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W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74BC7E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取/放孔板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3CD540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</w:tc>
        <w:tc>
          <w:tcPr>
            <w:tcW w:w="153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FE8319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1:移动到放/取孔板位置</w:t>
            </w:r>
          </w:p>
        </w:tc>
      </w:tr>
      <w:tr w14:paraId="2E5E27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6E55AF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0x0070</w:t>
            </w:r>
          </w:p>
          <w:p w14:paraId="1E0A8F9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753FF2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R/W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B80A99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保存/读取放膜位置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A07631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uint32</w:t>
            </w:r>
          </w:p>
          <w:p w14:paraId="5AF1D0B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53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510952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0x10功能码写入，占用0x0070-0x0071两个寄存器</w:t>
            </w:r>
          </w:p>
          <w:p w14:paraId="76E31CF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</w:tr>
      <w:tr w14:paraId="61733B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3AE827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0x0072</w:t>
            </w:r>
          </w:p>
          <w:p w14:paraId="5EAE4B2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D54CFF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R/W</w:t>
            </w:r>
          </w:p>
          <w:p w14:paraId="36674F8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EE070A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保存/读取吸膜/封膜位置</w:t>
            </w:r>
          </w:p>
          <w:p w14:paraId="5CCD347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89AF07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uint32</w:t>
            </w:r>
          </w:p>
          <w:p w14:paraId="0FA304A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53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E4433D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0x10功能码写入，占用0x0072-0x0073两个寄存器</w:t>
            </w:r>
          </w:p>
          <w:p w14:paraId="19BF088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</w:tr>
      <w:tr w14:paraId="471D2E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8F6EB0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0x0074</w:t>
            </w:r>
          </w:p>
          <w:p w14:paraId="1D2D948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A4E012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R/W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F2E31E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保存/读取铺膜点位置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4CAC8C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uint32</w:t>
            </w:r>
          </w:p>
          <w:p w14:paraId="2CDDE3C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53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5EA2D9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0x10功能码写入，占用0x0074-0x0075两个寄存器</w:t>
            </w:r>
          </w:p>
          <w:p w14:paraId="714B54A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</w:tr>
      <w:tr w14:paraId="4BB52E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9D2F3E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0x0076</w:t>
            </w:r>
          </w:p>
          <w:p w14:paraId="7BBF3C0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9DE4A6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R/W</w:t>
            </w:r>
          </w:p>
          <w:p w14:paraId="24F4AA8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A0089F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保存/读取取放孔板位置</w:t>
            </w:r>
          </w:p>
          <w:p w14:paraId="31AA015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71B9FB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uint32</w:t>
            </w:r>
          </w:p>
          <w:p w14:paraId="1E231BE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53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CF93F7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0x10功能码写入，占用0x0076-0x0077两个寄存器</w:t>
            </w:r>
          </w:p>
          <w:p w14:paraId="4E9A201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</w:tr>
      <w:tr w14:paraId="54641B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84C5EA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0x0078</w:t>
            </w:r>
          </w:p>
          <w:p w14:paraId="60718A5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E0B3F9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R/W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D55F72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保存/读取温度设定值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33738B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  <w:p w14:paraId="3C18B84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53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401B2C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0x06</w:t>
            </w: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功能码写入，</w:t>
            </w: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0x03</w:t>
            </w: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功能码读取；单位：</w:t>
            </w: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0.1°C</w:t>
            </w: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，范围：</w:t>
            </w: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0~2500</w:t>
            </w:r>
          </w:p>
        </w:tc>
      </w:tr>
      <w:tr w14:paraId="591EE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3DB099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0x0079</w:t>
            </w:r>
          </w:p>
          <w:p w14:paraId="3F18A20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D153CD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R/W</w:t>
            </w:r>
          </w:p>
          <w:p w14:paraId="38D3E52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D292B6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保存/读取压膜时间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A83B2A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  <w:p w14:paraId="1F405E8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53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C31DCA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0x06</w:t>
            </w: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功能码写入，</w:t>
            </w: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0x03</w:t>
            </w: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功能码读取；单位：秒，范围：</w:t>
            </w: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0~60</w:t>
            </w:r>
          </w:p>
        </w:tc>
      </w:tr>
      <w:tr w14:paraId="1341EE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ECC414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0x0080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8712CF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A8CFF2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读取总封膜次数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E3217A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uint32</w:t>
            </w:r>
          </w:p>
          <w:p w14:paraId="1365A0A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53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6F563D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1：获取总封膜次数</w:t>
            </w:r>
          </w:p>
        </w:tc>
      </w:tr>
      <w:tr w14:paraId="1C15BA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</w:trPr>
        <w:tc>
          <w:tcPr>
            <w:tcW w:w="16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28B75A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0x00A0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17AEB5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R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DC184E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调试动作执行状态</w:t>
            </w:r>
          </w:p>
        </w:tc>
        <w:tc>
          <w:tcPr>
            <w:tcW w:w="165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45066C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uint16</w:t>
            </w:r>
          </w:p>
          <w:p w14:paraId="12CBF2D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 </w:t>
            </w:r>
          </w:p>
        </w:tc>
        <w:tc>
          <w:tcPr>
            <w:tcW w:w="1530" w:type="dxa"/>
            <w:tcBorders>
              <w:top w:val="single" w:color="000000" w:sz="8" w:space="0"/>
              <w:left w:val="single" w:color="000000" w:sz="2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9B793B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高字节</w:t>
            </w: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=</w:t>
            </w: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动作来源</w:t>
            </w: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(0x10/0x11/0x12/0x30/0x40/0x41/0x50/0x60~0x64)</w:t>
            </w: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，低字节</w:t>
            </w: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=</w:t>
            </w: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结果码，详见</w:t>
            </w: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2.3.1</w:t>
            </w: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节</w:t>
            </w:r>
          </w:p>
        </w:tc>
      </w:tr>
    </w:tbl>
    <w:p w14:paraId="2EA25EE2">
      <w:pPr>
        <w:pStyle w:val="3"/>
        <w:keepNext w:val="0"/>
        <w:keepLines w:val="0"/>
        <w:widowControl/>
        <w:suppressLineNumbers w:val="0"/>
        <w:spacing w:before="160" w:beforeAutospacing="0" w:after="80" w:afterAutospacing="0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2"/>
          <w:szCs w:val="32"/>
          <w:vertAlign w:val="baseline"/>
        </w:rPr>
        <w:t>2.3.1 调试动作执行状态 (寄存器 0x00A0) 说明</w:t>
      </w:r>
    </w:p>
    <w:p w14:paraId="3AFA2FFB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下位机执行调试动作命令后，会将执行结果记录到寄存器 0x00A0，上位机可通过读取该寄存器获知动作是否成功。</w:t>
      </w:r>
    </w:p>
    <w:p w14:paraId="7ED2D939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寄存器 0x00A0 格式（uint16）：</w:t>
      </w:r>
    </w:p>
    <w:p w14:paraId="502DC315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高字节（bit15~bit8）= 动作来源寄存器地址：</w:t>
      </w:r>
    </w:p>
    <w:p w14:paraId="2F516C45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0x10/0x11/0x12 = 工作流程控制；</w:t>
      </w:r>
    </w:p>
    <w:p w14:paraId="3C9D10A0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0x30/0x40/0x41/0x50/0x60~0x64 = 对应调试动作或复合动作；</w:t>
      </w:r>
    </w:p>
    <w:p w14:paraId="1B1006B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0xFF = 尚未执行过调试动作</w:t>
      </w:r>
    </w:p>
    <w:p w14:paraId="5DFEC34F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低字节（bit7~bit0）= 执行结果码：</w:t>
      </w:r>
    </w:p>
    <w:p w14:paraId="0B309D7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0x00 = 成功</w:t>
      </w:r>
    </w:p>
    <w:p w14:paraId="1BFB2CC1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0x01 = 失败</w:t>
      </w:r>
    </w:p>
    <w:p w14:paraId="53D3DBB1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0x02 = 调试动作中</w:t>
      </w:r>
    </w:p>
    <w:p w14:paraId="0DA4C38A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0xFF = 无历史记录</w:t>
      </w:r>
    </w:p>
    <w:p w14:paraId="0EE5856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 </w:t>
      </w:r>
    </w:p>
    <w:p w14:paraId="3B309C1F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典型上位机使用流程：</w:t>
      </w:r>
    </w:p>
    <w:p w14:paraId="7DA1261C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1. 发送调试命令 (写 0x0040 等)</w:t>
      </w:r>
    </w:p>
    <w:p w14:paraId="2838155B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2. 收到回显后，延时轮询读取 0x00A0</w:t>
      </w:r>
    </w:p>
    <w:p w14:paraId="2FEB70C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3. 若高字节匹配命令地址且低字节为 0x00，说明执行成功</w:t>
      </w:r>
    </w:p>
    <w:p w14:paraId="572CFB14">
      <w:pPr>
        <w:pStyle w:val="2"/>
        <w:keepNext w:val="0"/>
        <w:keepLines w:val="0"/>
        <w:widowControl/>
        <w:suppressLineNumbers w:val="0"/>
        <w:spacing w:before="48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40"/>
          <w:szCs w:val="40"/>
          <w:vertAlign w:val="baseline"/>
        </w:rPr>
        <w:t>3. 指令示例</w:t>
      </w:r>
    </w:p>
    <w:p w14:paraId="6FE69AA5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说明：以下示例以寄存器映射总表为唯一依据，默认从机地址为0x01；32位数据占用连续两个寄存器，示例采用高16位在前、低16位在后。</w:t>
      </w:r>
    </w:p>
    <w:p w14:paraId="23DF50CC">
      <w:pPr>
        <w:pStyle w:val="3"/>
        <w:keepNext w:val="0"/>
        <w:keepLines w:val="0"/>
        <w:widowControl/>
        <w:suppressLineNumbers w:val="0"/>
        <w:spacing w:before="16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8"/>
          <w:szCs w:val="38"/>
          <w:vertAlign w:val="baseline"/>
        </w:rPr>
        <w:t>3.1 系统命令示例</w:t>
      </w:r>
    </w:p>
    <w:p w14:paraId="0CCFC209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读取版本信息（地址0x0000）— 功能码0x03：</w:t>
      </w:r>
    </w:p>
    <w:p w14:paraId="51633DB9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03 00 00 00 01 84 0A</w:t>
      </w:r>
    </w:p>
    <w:p w14:paraId="4C9D7330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03 02 00 65 78 6F</w:t>
      </w:r>
    </w:p>
    <w:p w14:paraId="6BB54426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说明：0x0065=101，表示版本V1.01。</w:t>
      </w:r>
    </w:p>
    <w:p w14:paraId="120FEE27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读取设备地址（地址0x0001）— 功能码0x03：</w:t>
      </w:r>
    </w:p>
    <w:p w14:paraId="60FD7479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03 00 01 00 01 D5 CA</w:t>
      </w:r>
    </w:p>
    <w:p w14:paraId="32F7131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03 02 00 01 79 84</w:t>
      </w:r>
    </w:p>
    <w:p w14:paraId="2AFF689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说明：当前设备地址为1。</w:t>
      </w:r>
    </w:p>
    <w:p w14:paraId="37675A5F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修改设备地址（地址0x0001）— 功能码0x06：</w:t>
      </w:r>
    </w:p>
    <w:p w14:paraId="18F349F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06 00 01 00 02 59 CB</w:t>
      </w:r>
    </w:p>
    <w:p w14:paraId="73CFF938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06 00 01 00 02 59 CB</w:t>
      </w:r>
    </w:p>
    <w:p w14:paraId="2323E9B0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说明：将设备地址修改为2。</w:t>
      </w:r>
    </w:p>
    <w:p w14:paraId="1FBF2AE5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读取设备故障信息（地址0x0002）— 功能码0x03：</w:t>
      </w:r>
    </w:p>
    <w:p w14:paraId="1C4BC0BA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03 00 02 00 01 25 CA</w:t>
      </w:r>
    </w:p>
    <w:p w14:paraId="6EAAC01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03 02 00 00 B8 44</w:t>
      </w:r>
    </w:p>
    <w:p w14:paraId="027E07CE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说明：返回0x0000，表示设备无故障。</w:t>
      </w:r>
    </w:p>
    <w:p w14:paraId="1B0DC7A3">
      <w:pPr>
        <w:pStyle w:val="3"/>
        <w:keepNext w:val="0"/>
        <w:keepLines w:val="0"/>
        <w:widowControl/>
        <w:suppressLineNumbers w:val="0"/>
        <w:spacing w:before="16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8"/>
          <w:szCs w:val="38"/>
          <w:vertAlign w:val="baseline"/>
        </w:rPr>
        <w:t>3.2 工作流程控制示例</w:t>
      </w:r>
    </w:p>
    <w:p w14:paraId="2F358D67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开始流程（地址0x0010）— 功能码0x06：</w:t>
      </w:r>
    </w:p>
    <w:p w14:paraId="3464280F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06 00 10 00 01 49 CF</w:t>
      </w:r>
    </w:p>
    <w:p w14:paraId="16399DB2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06 00 10 00 01 49 CF</w:t>
      </w:r>
    </w:p>
    <w:p w14:paraId="23183EEB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初始化流程（地址0x0011）— 功能码0x06：</w:t>
      </w:r>
    </w:p>
    <w:p w14:paraId="3371FFB9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06 00 11 00 01 18 0F</w:t>
      </w:r>
    </w:p>
    <w:p w14:paraId="650423C1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06 00 11 00 01 18 0F</w:t>
      </w:r>
    </w:p>
    <w:p w14:paraId="7355EEE6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结束流程（地址0x0012）— 功能码0x06：</w:t>
      </w:r>
    </w:p>
    <w:p w14:paraId="7811EB3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06 00 12 00 01 E8 0F</w:t>
      </w:r>
    </w:p>
    <w:p w14:paraId="0C6F79E9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06 00 12 00 01 E8 0F</w:t>
      </w:r>
    </w:p>
    <w:p w14:paraId="2D59F0F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读取当前工作状态（地址0x0013）— 功能码0x03：</w:t>
      </w:r>
    </w:p>
    <w:p w14:paraId="4C3A4686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03 00 13 00 01 75 CF</w:t>
      </w:r>
    </w:p>
    <w:p w14:paraId="18BFF918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03 02 00 02 39 85</w:t>
      </w:r>
    </w:p>
    <w:p w14:paraId="3875B08B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说明：返回0x0002，表示初始化完成。</w:t>
      </w:r>
    </w:p>
    <w:p w14:paraId="55CF62DE">
      <w:pPr>
        <w:pStyle w:val="3"/>
        <w:keepNext w:val="0"/>
        <w:keepLines w:val="0"/>
        <w:widowControl/>
        <w:suppressLineNumbers w:val="0"/>
        <w:spacing w:before="16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8"/>
          <w:szCs w:val="38"/>
          <w:vertAlign w:val="baseline"/>
        </w:rPr>
        <w:t>3.3 调试动作控制示例</w:t>
      </w:r>
    </w:p>
    <w:p w14:paraId="1D9D68B2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读取实时温度（地址0x0020）— 功能码0x03：</w:t>
      </w:r>
    </w:p>
    <w:p w14:paraId="1AB02902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03 00 20 00 01 85 C0</w:t>
      </w:r>
    </w:p>
    <w:p w14:paraId="0A49CC69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03 02 01 5E 38 2C</w:t>
      </w:r>
    </w:p>
    <w:p w14:paraId="38025B5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说明：0x015E=350，实时温度为35.0°C。</w:t>
      </w:r>
    </w:p>
    <w:p w14:paraId="5644B625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开启温度控制（地址0x0021）— 功能码0x06：</w:t>
      </w:r>
    </w:p>
    <w:p w14:paraId="647383E9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06 00 21 00 01 18 00</w:t>
      </w:r>
    </w:p>
    <w:p w14:paraId="009A1DFC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06 00 21 00 01 18 00</w:t>
      </w:r>
    </w:p>
    <w:p w14:paraId="38C43757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关闭温度控制（地址0x0021）— 功能码0x06：</w:t>
      </w:r>
    </w:p>
    <w:p w14:paraId="76AE5178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06 00 21 00 00 D9 C0</w:t>
      </w:r>
    </w:p>
    <w:p w14:paraId="242A03A0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06 00 21 00 00 D9 C0</w:t>
      </w:r>
    </w:p>
    <w:p w14:paraId="6AA5CE8B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读取温控开关状态（地址0x0021）— 功能码0x03：</w:t>
      </w:r>
    </w:p>
    <w:p w14:paraId="4031C29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03 00 21 00 01 D4 00</w:t>
      </w:r>
    </w:p>
    <w:p w14:paraId="2E06070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03 02 00 01 79 84</w:t>
      </w:r>
    </w:p>
    <w:p w14:paraId="23D2A7B7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说明：返回1，表示温控已开启。</w:t>
      </w:r>
    </w:p>
    <w:p w14:paraId="0B79B1E4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控制富俊电机移动（地址0x0030-0x0031）— 功能码0x10：</w:t>
      </w:r>
    </w:p>
    <w:p w14:paraId="7BB07411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10 00 30 00 02 04 00 00 27 10 EA 87</w:t>
      </w:r>
    </w:p>
    <w:p w14:paraId="1E7023C9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10 00 30 00 02 41 C7</w:t>
      </w:r>
    </w:p>
    <w:p w14:paraId="4199E17E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说明：示例移动位置为10000。</w:t>
      </w:r>
    </w:p>
    <w:p w14:paraId="01ED46CE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控制吸膜电缸移动（地址0x0040）— 功能码0x06：</w:t>
      </w:r>
    </w:p>
    <w:p w14:paraId="0334B747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06 00 40 03 E8 88 A0</w:t>
      </w:r>
    </w:p>
    <w:p w14:paraId="2CE4C390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06 00 40 03 E8 88 A0</w:t>
      </w:r>
    </w:p>
    <w:p w14:paraId="1E797F42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说明：写入1000，按0.01mm单位表示10.00mm。</w:t>
      </w:r>
    </w:p>
    <w:p w14:paraId="157ACFC5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控制封膜电缸移动（地址0x0041）— 功能码0x06：</w:t>
      </w:r>
    </w:p>
    <w:p w14:paraId="514C451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06 00 41 03 E8 D9 60</w:t>
      </w:r>
    </w:p>
    <w:p w14:paraId="09DC3D4A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06 00 41 03 E8 D9 60</w:t>
      </w:r>
    </w:p>
    <w:p w14:paraId="028A8DD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说明：写入1000，按0.01mm单位表示10.00mm。</w:t>
      </w:r>
    </w:p>
    <w:p w14:paraId="33D8A990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开启电动吸盘（地址0x0050）— 功能码0x06：</w:t>
      </w:r>
    </w:p>
    <w:p w14:paraId="7C6E3C84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06 00 50 00 01 48 1B</w:t>
      </w:r>
    </w:p>
    <w:p w14:paraId="406E2235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06 00 50 00 01 48 1B</w:t>
      </w:r>
    </w:p>
    <w:p w14:paraId="13AD9336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关闭电动吸盘（地址0x0050）— 功能码0x06：</w:t>
      </w:r>
    </w:p>
    <w:p w14:paraId="0BA08667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06 00 50 00 00 89 DB</w:t>
      </w:r>
    </w:p>
    <w:p w14:paraId="3B05CD09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06 00 50 00 00 89 DB</w:t>
      </w:r>
    </w:p>
    <w:p w14:paraId="14A978E8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富俊电机归零（地址0x0060）— 功能码0x06：</w:t>
      </w:r>
    </w:p>
    <w:p w14:paraId="320FFDF4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06 00 60 00 01 48 14</w:t>
      </w:r>
    </w:p>
    <w:p w14:paraId="622BC4B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06 00 60 00 01 48 14</w:t>
      </w:r>
    </w:p>
    <w:p w14:paraId="6687FB40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执行吸膜动作（地址0x0061）— 功能码0x06：</w:t>
      </w:r>
    </w:p>
    <w:p w14:paraId="2C0E0F59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06 00 61 00 01 19 D4</w:t>
      </w:r>
    </w:p>
    <w:p w14:paraId="37FFFB32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06 00 61 00 01 19 D4</w:t>
      </w:r>
    </w:p>
    <w:p w14:paraId="5CB8B877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执行铺膜动作（地址0x0062）— 功能码0x06：</w:t>
      </w:r>
    </w:p>
    <w:p w14:paraId="63428256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06 00 62 00 01 E9 D4</w:t>
      </w:r>
    </w:p>
    <w:p w14:paraId="5F0B7DD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06 00 62 00 01 E9 D4</w:t>
      </w:r>
    </w:p>
    <w:p w14:paraId="6F094CD4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执行封膜动作（地址0x0063）— 功能码0x06：</w:t>
      </w:r>
    </w:p>
    <w:p w14:paraId="23296EB9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06 00 63 00 01 B8 14</w:t>
      </w:r>
    </w:p>
    <w:p w14:paraId="50A1B06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06 00 63 00 01 B8 14</w:t>
      </w:r>
    </w:p>
    <w:p w14:paraId="6D9D0F32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取/放孔板（地址0x0064）— 功能码0x06：</w:t>
      </w:r>
    </w:p>
    <w:p w14:paraId="78D93D5F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06 00 64 00 01 09 D5</w:t>
      </w:r>
    </w:p>
    <w:p w14:paraId="38ED8A0E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06 00 64 00 01 09 D5</w:t>
      </w:r>
    </w:p>
    <w:p w14:paraId="652CC56B">
      <w:pPr>
        <w:pStyle w:val="3"/>
        <w:keepNext w:val="0"/>
        <w:keepLines w:val="0"/>
        <w:widowControl/>
        <w:suppressLineNumbers w:val="0"/>
        <w:spacing w:before="16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8"/>
          <w:szCs w:val="38"/>
          <w:vertAlign w:val="baseline"/>
        </w:rPr>
        <w:t>3.4 参数保存和读取示例</w:t>
      </w:r>
    </w:p>
    <w:p w14:paraId="423CE176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保存零点位置1000（地址0x0070-0x0071）— 功能码0x10：</w:t>
      </w:r>
    </w:p>
    <w:p w14:paraId="65AEE492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10 00 70 00 02 04 00 00 03 E8 F4 35</w:t>
      </w:r>
    </w:p>
    <w:p w14:paraId="7C2B5D10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10 00 70 00 02 40 13</w:t>
      </w:r>
    </w:p>
    <w:p w14:paraId="1CDF3CB0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读取零点位置（地址0x0070-0x0071）— 功能码0x03：</w:t>
      </w:r>
    </w:p>
    <w:p w14:paraId="599006D6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03 00 70 00 02 C5 D0</w:t>
      </w:r>
    </w:p>
    <w:p w14:paraId="237C1A7A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03 04 00 00 03 E8 FA 8D</w:t>
      </w:r>
    </w:p>
    <w:p w14:paraId="15102665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保存吸膜/封膜位置20000（地址0x0072-0x0073）— 功能码0x10：</w:t>
      </w:r>
    </w:p>
    <w:p w14:paraId="17E1799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10 00 72 00 02 04 00 00 4E 20 41 2A</w:t>
      </w:r>
    </w:p>
    <w:p w14:paraId="7CBC2E8E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10 00 72 00 02 E1 D3</w:t>
      </w:r>
    </w:p>
    <w:p w14:paraId="31971D1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读取吸膜/封膜位置（地址0x0072-0x0073）— 功能码0x03：</w:t>
      </w:r>
    </w:p>
    <w:p w14:paraId="04644706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03 00 72 00 02 64 10</w:t>
      </w:r>
    </w:p>
    <w:p w14:paraId="39ECF3E6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03 04 00 00 4E 20 CE 4B</w:t>
      </w:r>
    </w:p>
    <w:p w14:paraId="6F541ACF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保存铺膜位置40000（地址0x0074-0x0075）— 功能码0x10：</w:t>
      </w:r>
    </w:p>
    <w:p w14:paraId="573DEEF2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10 00 74 00 02 04 00 00 9C 40 9D 88</w:t>
      </w:r>
    </w:p>
    <w:p w14:paraId="68D14542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10 00 74 00 02 01 D2</w:t>
      </w:r>
    </w:p>
    <w:p w14:paraId="520BD5F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读取铺膜位置（地址0x0074-0x0075）— 功能码0x03：</w:t>
      </w:r>
    </w:p>
    <w:p w14:paraId="0833A292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03 00 74 00 02 84 11</w:t>
      </w:r>
    </w:p>
    <w:p w14:paraId="6EC5A1A0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03 04 00 00 9C 40 92 C3</w:t>
      </w:r>
    </w:p>
    <w:p w14:paraId="4A370CC4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保存取放孔板位置60000（地址0x0076-0x0077）— 功能码0x10：</w:t>
      </w:r>
    </w:p>
    <w:p w14:paraId="67D63E3E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10 00 76 00 02 04 00 00 EA 60 3B E9</w:t>
      </w:r>
    </w:p>
    <w:p w14:paraId="5368252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10 00 76 00 02 A0 12</w:t>
      </w:r>
    </w:p>
    <w:p w14:paraId="3947DC8E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读取取放孔板位置（地址0x0076-0x0077）— 功能码0x03：</w:t>
      </w:r>
    </w:p>
    <w:p w14:paraId="75B2163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03 00 76 00 02 25 D1</w:t>
      </w:r>
    </w:p>
    <w:p w14:paraId="1B477DAF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03 04 00 00 EA 60 B5 7B</w:t>
      </w:r>
    </w:p>
    <w:p w14:paraId="22C0E862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保存温度设定值1800（地址0x0078）— 功能码0x06：</w:t>
      </w:r>
    </w:p>
    <w:p w14:paraId="7ABEFB2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06 00 78 07 08 0A 25</w:t>
      </w:r>
    </w:p>
    <w:p w14:paraId="70078448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06 00 78 07 08 0A 25</w:t>
      </w:r>
    </w:p>
    <w:p w14:paraId="2638DFF0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说明：若以0.1°C为单位，1800表示180.0°C。</w:t>
      </w:r>
    </w:p>
    <w:p w14:paraId="1C8DF227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读取温度设定值（地址0x0078）— 功能码0x03：</w:t>
      </w:r>
    </w:p>
    <w:p w14:paraId="769444B1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03 00 78 00 01 04 13</w:t>
      </w:r>
    </w:p>
    <w:p w14:paraId="68EB606B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03 02 07 08 BB B2</w:t>
      </w:r>
    </w:p>
    <w:p w14:paraId="5F3D1EDF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保存压膜时间5（地址0x0079）— 功能码0x06：</w:t>
      </w:r>
    </w:p>
    <w:p w14:paraId="7F1F8F2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06 00 79 00 05 98 10</w:t>
      </w:r>
    </w:p>
    <w:p w14:paraId="34AF9A85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06 00 79 00 05 98 10</w:t>
      </w:r>
    </w:p>
    <w:p w14:paraId="033C3B02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说明：压膜时间单位为秒，示例值5表示保压5秒。</w:t>
      </w:r>
    </w:p>
    <w:p w14:paraId="2AE334B1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读取压膜时间（地址0x0079）— 功能码0x03：</w:t>
      </w:r>
    </w:p>
    <w:p w14:paraId="23FB306E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03 00 79 00 01 55 D3</w:t>
      </w:r>
    </w:p>
    <w:p w14:paraId="667F0B39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03 02 00 05 78 47</w:t>
      </w:r>
    </w:p>
    <w:p w14:paraId="095C58B4">
      <w:pPr>
        <w:pStyle w:val="3"/>
        <w:keepNext w:val="0"/>
        <w:keepLines w:val="0"/>
        <w:widowControl/>
        <w:suppressLineNumbers w:val="0"/>
        <w:spacing w:before="16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8"/>
          <w:szCs w:val="38"/>
          <w:vertAlign w:val="baseline"/>
        </w:rPr>
        <w:t>3.5 状态读取示例</w:t>
      </w:r>
    </w:p>
    <w:p w14:paraId="5100DFF0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读取总封膜次数（地址0x0080-0x0081）— 功能码0x03：</w:t>
      </w:r>
    </w:p>
    <w:p w14:paraId="41715AAE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03 00 80 00 02 C5 E3</w:t>
      </w:r>
    </w:p>
    <w:p w14:paraId="1ABC3FF2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03 04 00 00 00 7B BA 10</w:t>
      </w:r>
    </w:p>
    <w:p w14:paraId="061CE2B5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说明：返回值为123次。</w:t>
      </w:r>
    </w:p>
    <w:p w14:paraId="55E93C68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读取调试动作执行状态（地址0x00A0）— 功能码0x03：</w:t>
      </w:r>
    </w:p>
    <w:p w14:paraId="5D731E1A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03 00 A0 00 01 84 28</w:t>
      </w:r>
    </w:p>
    <w:p w14:paraId="06F30E5A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03 02 40 02 08 45</w:t>
      </w:r>
    </w:p>
    <w:p w14:paraId="71AAB5EA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说明：0x4002表示来源地址0x40的动作正在执行。</w:t>
      </w:r>
    </w:p>
    <w:p w14:paraId="5D54484E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再次读取调试动作执行状态（地址0x00A0）— 功能码0x03：</w:t>
      </w:r>
    </w:p>
    <w:p w14:paraId="36AF67DA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03 00 A0 00 01 84 28</w:t>
      </w:r>
    </w:p>
    <w:p w14:paraId="4163651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03 02 40 00 89 84</w:t>
      </w:r>
    </w:p>
    <w:p w14:paraId="4533CA54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说明：0x4000表示来源地址0x40的动作执行成功。</w:t>
      </w:r>
    </w:p>
    <w:p w14:paraId="6471CF79">
      <w:pPr>
        <w:pStyle w:val="3"/>
        <w:keepNext w:val="0"/>
        <w:keepLines w:val="0"/>
        <w:widowControl/>
        <w:suppressLineNumbers w:val="0"/>
        <w:spacing w:before="16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8"/>
          <w:szCs w:val="38"/>
          <w:vertAlign w:val="baseline"/>
        </w:rPr>
        <w:t>3.6 异步动作立即响应与结果轮询</w:t>
      </w:r>
    </w:p>
    <w:p w14:paraId="0DD9E394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0x0010、0x0011、0x0030、0x0040、0x0041、0x0050及0x0060~0x0064均为异步队列动作。下位机在命令校验通过并成功放入动作队列后立即返回Modbus写入回显，不等待机械动作执行完成。0x0012在系统空闲时进入动作队列；在初始化中或流程执行中收到0x0012时，下位机立即设置停止请求并回显，由当前动作在安全检查点退出后执行停止复位。</w:t>
      </w:r>
    </w:p>
    <w:p w14:paraId="72725B91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上位机收到写入回显后，应周期读取0x00A0。建议首次延时50~100ms，随后每100~200ms轮询一次。完整流程0x0010执行期间，0x00A0可能临时显示当前子动作来源0x61~0x64；流程最终成功时恢复为0x1000，硬件故障导致流程失败时恢复为0x1001。人工发送0x0012停止流程时，最终保留0x1200或0x1201，以便上位机确认停止复位结果。</w:t>
      </w:r>
    </w:p>
    <w:p w14:paraId="51C18E88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注意：0x00A0仅保存最近一次状态。完整流程执行时子动作状态会暂时覆盖0x10状态；流程结束后代码会写回0x1000或0x1001。人工停止时则以0x12的最终状态为准。</w:t>
      </w:r>
    </w:p>
    <w:p w14:paraId="0F003941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统一状态查询发送：01 03 00 A0 00 01 84 28</w:t>
      </w:r>
    </w:p>
    <w:p w14:paraId="663CDADF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尚未执行过动作：</w:t>
      </w:r>
    </w:p>
    <w:p w14:paraId="74114861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返回：01 03 02 FF FF B9 F4</w:t>
      </w:r>
    </w:p>
    <w:p w14:paraId="262622D7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0x0010 开始流程：</w:t>
      </w:r>
    </w:p>
    <w:p w14:paraId="05A4E807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执行中返回：01 03 02 10 02 34 45</w:t>
      </w:r>
    </w:p>
    <w:p w14:paraId="52D7CDE4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成功返回：01 03 02 10 00 B5 84</w:t>
      </w:r>
    </w:p>
    <w:p w14:paraId="1B7C1574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失败返回：01 03 02 10 01 74 44</w:t>
      </w:r>
    </w:p>
    <w:p w14:paraId="2B414FC7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0x0011 初始化流程：</w:t>
      </w:r>
    </w:p>
    <w:p w14:paraId="4E3E4E0B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执行中返回：01 03 02 11 02 35 D5</w:t>
      </w:r>
    </w:p>
    <w:p w14:paraId="5472B099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成功返回：01 03 02 11 00 B4 14</w:t>
      </w:r>
    </w:p>
    <w:p w14:paraId="1B1BA131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失败返回：01 03 02 11 01 75 D4</w:t>
      </w:r>
    </w:p>
    <w:p w14:paraId="18A95829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0x0012 结束流程：</w:t>
      </w:r>
    </w:p>
    <w:p w14:paraId="3AB09E0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执行中返回：01 03 02 12 02 35 25</w:t>
      </w:r>
    </w:p>
    <w:p w14:paraId="76C6BB29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成功返回：01 03 02 12 00 B4 E4</w:t>
      </w:r>
    </w:p>
    <w:p w14:paraId="3304346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失败返回：01 03 02 12 01 75 24</w:t>
      </w:r>
    </w:p>
    <w:p w14:paraId="4617DDC6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0x0030 富俊电机移动：</w:t>
      </w:r>
    </w:p>
    <w:p w14:paraId="4FA1A5BC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执行中返回：01 03 02 30 02 2D 85</w:t>
      </w:r>
    </w:p>
    <w:p w14:paraId="2674C8EA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成功返回：01 03 02 30 00 AC 44</w:t>
      </w:r>
    </w:p>
    <w:p w14:paraId="1E57ACFE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失败返回：01 03 02 30 01 6D 84</w:t>
      </w:r>
    </w:p>
    <w:p w14:paraId="67392C2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0x0040 吸膜电缸移动：</w:t>
      </w:r>
    </w:p>
    <w:p w14:paraId="443D20F6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执行中返回：01 03 02 40 02 08 45</w:t>
      </w:r>
    </w:p>
    <w:p w14:paraId="65AE1FF7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成功返回：01 03 02 40 00 89 84</w:t>
      </w:r>
    </w:p>
    <w:p w14:paraId="2A7B091A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失败返回：01 03 02 40 01 48 44</w:t>
      </w:r>
    </w:p>
    <w:p w14:paraId="6F945E3C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0x0041 封膜电缸移动：</w:t>
      </w:r>
    </w:p>
    <w:p w14:paraId="0EF3BA9C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执行中返回：01 03 02 41 02 09 D5</w:t>
      </w:r>
    </w:p>
    <w:p w14:paraId="6458E65C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成功返回：01 03 02 41 00 88 14</w:t>
      </w:r>
    </w:p>
    <w:p w14:paraId="298BA7C1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失败返回：01 03 02 41 01 49 D4</w:t>
      </w:r>
    </w:p>
    <w:p w14:paraId="083BE5E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0x0050 电动吸盘开关：</w:t>
      </w:r>
    </w:p>
    <w:p w14:paraId="45B128DC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执行中返回：01 03 02 50 02 05 85</w:t>
      </w:r>
    </w:p>
    <w:p w14:paraId="1D79AF74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成功返回：01 03 02 50 00 84 44</w:t>
      </w:r>
    </w:p>
    <w:p w14:paraId="2030A42A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失败返回：01 03 02 50 01 45 84</w:t>
      </w:r>
    </w:p>
    <w:p w14:paraId="5C6A622B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0x0060 富俊电机归零：</w:t>
      </w:r>
    </w:p>
    <w:p w14:paraId="0DB7761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执行中返回：01 03 02 60 02 11 85</w:t>
      </w:r>
    </w:p>
    <w:p w14:paraId="6445D766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成功返回：01 03 02 60 00 90 44</w:t>
      </w:r>
    </w:p>
    <w:p w14:paraId="21C4DF81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失败返回：01 03 02 60 01 51 84</w:t>
      </w:r>
    </w:p>
    <w:p w14:paraId="4CF03B1C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0x0061 吸膜动作：</w:t>
      </w:r>
    </w:p>
    <w:p w14:paraId="3B09F19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执行中返回：01 03 02 61 02 10 15</w:t>
      </w:r>
    </w:p>
    <w:p w14:paraId="3EF99A3A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成功返回：01 03 02 61 00 91 D4</w:t>
      </w:r>
    </w:p>
    <w:p w14:paraId="67395FD7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失败返回：01 03 02 61 01 50 14</w:t>
      </w:r>
    </w:p>
    <w:p w14:paraId="5A7A2CA4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0x0062 铺膜动作：</w:t>
      </w:r>
    </w:p>
    <w:p w14:paraId="380F8229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执行中返回：01 03 02 62 02 10 E5</w:t>
      </w:r>
    </w:p>
    <w:p w14:paraId="5C97DF5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成功返回：01 03 02 62 00 91 24</w:t>
      </w:r>
    </w:p>
    <w:p w14:paraId="24A1E074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失败返回：01 03 02 62 01 50 E4</w:t>
      </w:r>
    </w:p>
    <w:p w14:paraId="6853B590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0x0063 封膜动作：</w:t>
      </w:r>
    </w:p>
    <w:p w14:paraId="5B3045E0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执行中返回：01 03 02 63 02 11 75</w:t>
      </w:r>
    </w:p>
    <w:p w14:paraId="41E9B00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成功返回：01 03 02 63 00 90 B4</w:t>
      </w:r>
    </w:p>
    <w:p w14:paraId="5BEE0B51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失败返回：01 03 02 63 01 51 74</w:t>
      </w:r>
    </w:p>
    <w:p w14:paraId="150A99C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0x0064 取/放孔板：</w:t>
      </w:r>
    </w:p>
    <w:p w14:paraId="4B8D0C54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执行中返回：01 03 02 64 02 13 45</w:t>
      </w:r>
    </w:p>
    <w:p w14:paraId="1FC92E5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成功返回：01 03 02 64 00 92 84</w:t>
      </w:r>
    </w:p>
    <w:p w14:paraId="099B1551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失败返回：01 03 02 64 01 53 44</w:t>
      </w:r>
    </w:p>
    <w:p w14:paraId="758C69D6">
      <w:pPr>
        <w:pStyle w:val="3"/>
        <w:keepNext w:val="0"/>
        <w:keepLines w:val="0"/>
        <w:widowControl/>
        <w:suppressLineNumbers w:val="0"/>
        <w:spacing w:before="16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8"/>
          <w:szCs w:val="38"/>
          <w:vertAlign w:val="baseline"/>
        </w:rPr>
        <w:t>3.7 系统状态和故障信息完整示例</w:t>
      </w:r>
    </w:p>
    <w:p w14:paraId="7E8F7197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读取系统状态0x0013：</w:t>
      </w:r>
    </w:p>
    <w:p w14:paraId="627F26CA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03 00 13 00 01 75 CF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0"/>
        <w:gridCol w:w="2760"/>
        <w:gridCol w:w="2760"/>
      </w:tblGrid>
      <w:tr w14:paraId="599F2A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7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3D7D7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寄存器值</w:t>
            </w:r>
          </w:p>
        </w:tc>
        <w:tc>
          <w:tcPr>
            <w:tcW w:w="27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EA045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含义</w:t>
            </w:r>
          </w:p>
        </w:tc>
        <w:tc>
          <w:tcPr>
            <w:tcW w:w="27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6876B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返回帧</w:t>
            </w:r>
          </w:p>
        </w:tc>
      </w:tr>
      <w:tr w14:paraId="3E9E9E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C3A33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0x0000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062F5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未初始化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EBFE5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03 02 00 00 B8 44</w:t>
            </w:r>
          </w:p>
        </w:tc>
      </w:tr>
      <w:tr w14:paraId="35FA61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8C963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0x0001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7FB65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初始化中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D355A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01 03 02 00 01 79 84</w:t>
            </w:r>
          </w:p>
        </w:tc>
      </w:tr>
      <w:tr w14:paraId="121A14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E763F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0x0002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4CD40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初始化完成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43687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01 03 02 00 02 39 85</w:t>
            </w:r>
          </w:p>
        </w:tc>
      </w:tr>
      <w:tr w14:paraId="64228F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9235B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0x0003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2D808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流程执行中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09068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03 02 00 03 F8 45</w:t>
            </w:r>
          </w:p>
        </w:tc>
      </w:tr>
      <w:tr w14:paraId="091550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0E964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0x0004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7398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流程结束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FEA44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03 02 00 04 B9 87</w:t>
            </w:r>
          </w:p>
        </w:tc>
      </w:tr>
      <w:tr w14:paraId="103187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1E1E0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0x0005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E314F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流程执行失败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0FB89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01 03 02 00 05 78 47</w:t>
            </w:r>
          </w:p>
        </w:tc>
      </w:tr>
    </w:tbl>
    <w:p w14:paraId="38B0D668">
      <w:pPr>
        <w:pStyle w:val="4"/>
        <w:keepNext w:val="0"/>
        <w:keepLines w:val="0"/>
        <w:widowControl/>
        <w:suppressLineNumbers w:val="0"/>
        <w:spacing w:before="0" w:beforeAutospacing="0" w:after="60" w:afterAutospacing="0"/>
        <w:ind w:left="0" w:right="0"/>
        <w:jc w:val="both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4"/>
          <w:szCs w:val="24"/>
          <w:vertAlign w:val="baseline"/>
        </w:rPr>
        <w:t>读取设备故障信息</w:t>
      </w:r>
      <w:r>
        <w:rPr>
          <w:rFonts w:hint="eastAsia" w:ascii="等线" w:hAnsi="等线" w:eastAsia="等线" w:cs="等线"/>
          <w:b/>
          <w:bCs/>
          <w:i w:val="0"/>
          <w:iCs w:val="0"/>
          <w:color w:val="000000"/>
          <w:spacing w:val="0"/>
          <w:w w:val="100"/>
          <w:sz w:val="24"/>
          <w:szCs w:val="24"/>
          <w:vertAlign w:val="baseline"/>
        </w:rPr>
        <w:t>0x0002</w:t>
      </w: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24"/>
          <w:szCs w:val="24"/>
          <w:vertAlign w:val="baseline"/>
        </w:rPr>
        <w:t>：</w:t>
      </w:r>
    </w:p>
    <w:p w14:paraId="019CAFB8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发送：01 03 00 02 00 01 25 CA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0"/>
        <w:gridCol w:w="2760"/>
        <w:gridCol w:w="2760"/>
      </w:tblGrid>
      <w:tr w14:paraId="6B1D90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7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F4454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故障值</w:t>
            </w:r>
          </w:p>
        </w:tc>
        <w:tc>
          <w:tcPr>
            <w:tcW w:w="27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6CC82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说明</w:t>
            </w:r>
          </w:p>
        </w:tc>
        <w:tc>
          <w:tcPr>
            <w:tcW w:w="27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1F014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返回帧</w:t>
            </w:r>
          </w:p>
        </w:tc>
      </w:tr>
      <w:tr w14:paraId="45B467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CCFA4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0x0000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45EB3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无故障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67361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03 02 00 00 B8 44</w:t>
            </w:r>
          </w:p>
        </w:tc>
      </w:tr>
      <w:tr w14:paraId="09CA0F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D095E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0x0001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DF105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温度异常（bit0）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98E0B9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01 03 02 00 01 79 84</w:t>
            </w:r>
          </w:p>
        </w:tc>
      </w:tr>
      <w:tr w14:paraId="6FC893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F70A4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0x0002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BC459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吸膜电缸异常（bit1）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FE726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01 03 02 00 02 39 85</w:t>
            </w:r>
          </w:p>
        </w:tc>
      </w:tr>
      <w:tr w14:paraId="6CD6E2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E32AF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0x0004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632E9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封膜电缸异常（bit2）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6B61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03 02 00 04 B9 87</w:t>
            </w:r>
          </w:p>
        </w:tc>
      </w:tr>
      <w:tr w14:paraId="0257BF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FA585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0x0008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77759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丝杆模组异常（bit3）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8C8C2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03 02 00 08 B9 82</w:t>
            </w:r>
          </w:p>
        </w:tc>
      </w:tr>
      <w:tr w14:paraId="4BD93E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D19234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0x0010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84A1E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电动吸盘异常（bit4）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973238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03 02 00 10 B9 88</w:t>
            </w:r>
          </w:p>
        </w:tc>
      </w:tr>
      <w:tr w14:paraId="7C004A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F2C77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0x001F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03BFB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bit0~bit4全部异常</w:t>
            </w:r>
          </w:p>
        </w:tc>
        <w:tc>
          <w:tcPr>
            <w:tcW w:w="276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B7D70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03 02 00 1F F9 8C</w:t>
            </w:r>
          </w:p>
        </w:tc>
      </w:tr>
    </w:tbl>
    <w:p w14:paraId="70DBED20">
      <w:pPr>
        <w:pStyle w:val="3"/>
        <w:keepNext w:val="0"/>
        <w:keepLines w:val="0"/>
        <w:widowControl/>
        <w:suppressLineNumbers w:val="0"/>
        <w:spacing w:before="100" w:beforeAutospacing="0" w:after="60" w:afterAutospacing="0"/>
        <w:ind w:left="210" w:leftChars="100"/>
        <w:jc w:val="left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36"/>
          <w:szCs w:val="36"/>
          <w:vertAlign w:val="baseline"/>
        </w:rPr>
        <w:t>3.8 修改设备地址后的通信示例</w:t>
      </w:r>
    </w:p>
    <w:p w14:paraId="3DC66087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修改地址命令的响应仍使用原从机地址。响应发送完成后，新地址才正式生效。</w:t>
      </w:r>
    </w:p>
    <w:p w14:paraId="0663C23A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修改地址发送：01 06 00 01 00 02 59 CB</w:t>
      </w:r>
    </w:p>
    <w:p w14:paraId="246793C2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旧地址回显：01 06 00 01 00 02 59 CB</w:t>
      </w:r>
    </w:p>
    <w:p w14:paraId="16E8A6E8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使用新地址2读取设备地址：02 03 00 01 00 01 D5 F9</w:t>
      </w:r>
    </w:p>
    <w:p w14:paraId="69FC887A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新地址返回：02 03 02 00 02 7D 85</w:t>
      </w:r>
    </w:p>
    <w:p w14:paraId="4AD2CC8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地址修改完成后，原地址1不再响应，后续请求必须使用地址2。</w:t>
      </w:r>
    </w:p>
    <w:p w14:paraId="4BB00E1C">
      <w:pPr>
        <w:pStyle w:val="3"/>
        <w:keepNext w:val="0"/>
        <w:keepLines w:val="0"/>
        <w:widowControl/>
        <w:suppressLineNumbers w:val="0"/>
        <w:spacing w:before="16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8"/>
          <w:szCs w:val="38"/>
          <w:vertAlign w:val="baseline"/>
        </w:rPr>
        <w:t>3.9 Modbus异常响应示例</w:t>
      </w:r>
    </w:p>
    <w:p w14:paraId="3D392E34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异常响应功能码等于原功能码加0x80，第三字节为异常码。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0"/>
        <w:gridCol w:w="2070"/>
        <w:gridCol w:w="2070"/>
        <w:gridCol w:w="2070"/>
      </w:tblGrid>
      <w:tr w14:paraId="374A88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07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80145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异常类型</w:t>
            </w:r>
          </w:p>
        </w:tc>
        <w:tc>
          <w:tcPr>
            <w:tcW w:w="207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67CEBC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触发场景</w:t>
            </w:r>
          </w:p>
        </w:tc>
        <w:tc>
          <w:tcPr>
            <w:tcW w:w="207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96FC4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返回帧</w:t>
            </w:r>
          </w:p>
        </w:tc>
        <w:tc>
          <w:tcPr>
            <w:tcW w:w="207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A2C02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异常码</w:t>
            </w:r>
          </w:p>
        </w:tc>
      </w:tr>
      <w:tr w14:paraId="364344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4A8DA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非法功能码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4882A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功能码0x04未实现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63C67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84 01 82 C0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3CBCEA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0x01</w:t>
            </w:r>
          </w:p>
        </w:tc>
      </w:tr>
      <w:tr w14:paraId="047C8A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785E5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非法寄存器地址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EACD6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读取不存在或无权限地址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A9DEF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83 02 C0 F1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F1A7B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0x02</w:t>
            </w:r>
          </w:p>
        </w:tc>
      </w:tr>
      <w:tr w14:paraId="087D9F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69F85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非法写入值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8FA32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0x06写入值超出范围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2AAA3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01 86 03 02 61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3C547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0x03</w:t>
            </w:r>
          </w:p>
        </w:tc>
      </w:tr>
      <w:tr w14:paraId="1C8B53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01362D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从机设备故障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8E793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0x06执行EEPROM写入失败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24BB5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86 04 43 A3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1C822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0x04</w:t>
            </w:r>
          </w:p>
        </w:tc>
      </w:tr>
      <w:tr w14:paraId="58FCB7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0B72D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从机忙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0982F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0x06动作队列已满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F4F936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86 06 C2 62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8FDF3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0x06</w:t>
            </w:r>
          </w:p>
        </w:tc>
      </w:tr>
      <w:tr w14:paraId="5C1F08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FFAAEF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非法写入值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DB4AB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0x10寄存器数量或数据不合法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44101B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90 03 0C 01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E35D5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0x03</w:t>
            </w:r>
          </w:p>
        </w:tc>
      </w:tr>
      <w:tr w14:paraId="1E96FA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0C548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从机设备故障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57A4E1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0x10执行EEPROM写入失败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3A50D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90 04 4D C3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BBA06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0x04</w:t>
            </w:r>
          </w:p>
        </w:tc>
      </w:tr>
      <w:tr w14:paraId="35F4A3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D9E982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从机忙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31E1A5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0x10动作队列已满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FB316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01 90 06 CC 02</w:t>
            </w:r>
          </w:p>
        </w:tc>
        <w:tc>
          <w:tcPr>
            <w:tcW w:w="2070" w:type="dxa"/>
            <w:tcBorders>
              <w:top w:val="single" w:color="000000" w:sz="2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DFFFB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4"/>
                <w:szCs w:val="24"/>
                <w:vertAlign w:val="baseline"/>
              </w:rPr>
              <w:t>0x06</w:t>
            </w:r>
          </w:p>
        </w:tc>
      </w:tr>
    </w:tbl>
    <w:p w14:paraId="59983548">
      <w:pPr>
        <w:pStyle w:val="3"/>
        <w:keepNext w:val="0"/>
        <w:keepLines w:val="0"/>
        <w:widowControl/>
        <w:suppressLineNumbers w:val="0"/>
        <w:spacing w:before="100" w:beforeAutospacing="0" w:after="60" w:afterAutospacing="0"/>
        <w:ind w:left="210" w:leftChars="100"/>
        <w:jc w:val="left"/>
      </w:pP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36"/>
          <w:szCs w:val="36"/>
          <w:vertAlign w:val="baseline"/>
        </w:rPr>
        <w:t>3.10 推荐上位机控制时序</w:t>
      </w:r>
    </w:p>
    <w:p w14:paraId="6E37A80B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1. 发送写命令。</w:t>
      </w:r>
    </w:p>
    <w:p w14:paraId="38DD665A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2. 等待并校验Modbus写入回显；写入回显仅表示命令已接受或参数已保存，不代表机械动作已经完成。</w:t>
      </w:r>
    </w:p>
    <w:p w14:paraId="5E0CC1A8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3. 对异步动作读取0x00A0，确认高字节与命令来源地址一致。</w:t>
      </w:r>
    </w:p>
    <w:p w14:paraId="3A155591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4. 低字节为0x02时继续轮询；为0x00时结束并判定成功；为0x01时读取0x0002获取故障来源。初始化失败时，0x0002会设置吸盘、电缸或丝杆模组对应故障位。</w:t>
      </w:r>
    </w:p>
    <w:p w14:paraId="3FDC313E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5. 对完整工作流程同时读取0x0013：0x03表示执行中，0x04表示流程结束，0x05表示流程失败。</w:t>
      </w:r>
    </w:p>
    <w:p w14:paraId="465EC5E1">
      <w:pPr>
        <w:pStyle w:val="2"/>
        <w:keepNext w:val="0"/>
        <w:keepLines w:val="0"/>
        <w:widowControl/>
        <w:suppressLineNumbers w:val="0"/>
        <w:spacing w:before="48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40"/>
          <w:szCs w:val="40"/>
          <w:vertAlign w:val="baseline"/>
        </w:rPr>
        <w:t>4. 数据类型说明</w:t>
      </w:r>
    </w:p>
    <w:p w14:paraId="0CB0D3D9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1.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int32：</w:t>
      </w: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 xml:space="preserve"> 32位有符号整数，范围 -2,147,483,648 ~ 2,147,483,647</w:t>
      </w:r>
    </w:p>
    <w:p w14:paraId="277AD49F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2.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uint16：</w:t>
      </w: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 xml:space="preserve"> 16位无符号整数，范围 0 ~ 65,535</w:t>
      </w:r>
    </w:p>
    <w:p w14:paraId="29537DD8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3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.uint32：</w:t>
      </w: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 xml:space="preserve"> 32位无符号整数，范围 0 ~ 4,294,967,295</w:t>
      </w:r>
    </w:p>
    <w:p w14:paraId="686E95BC">
      <w:pPr>
        <w:pStyle w:val="2"/>
        <w:keepNext w:val="0"/>
        <w:keepLines w:val="0"/>
        <w:widowControl/>
        <w:suppressLineNumbers w:val="0"/>
        <w:spacing w:before="48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40"/>
          <w:szCs w:val="40"/>
          <w:vertAlign w:val="baseline"/>
        </w:rPr>
        <w:t>1.5. 状态码详解</w:t>
      </w:r>
    </w:p>
    <w:p w14:paraId="21920567">
      <w:pPr>
        <w:pStyle w:val="3"/>
        <w:keepNext w:val="0"/>
        <w:keepLines w:val="0"/>
        <w:widowControl/>
        <w:suppressLineNumbers w:val="0"/>
        <w:spacing w:before="16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8"/>
          <w:szCs w:val="38"/>
          <w:vertAlign w:val="baseline"/>
        </w:rPr>
        <w:t>5.1 设备错误状态</w:t>
      </w:r>
    </w:p>
    <w:p w14:paraId="42547FB1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注：bit位为0代表正常，为1代表异常错误。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40"/>
        <w:gridCol w:w="4140"/>
      </w:tblGrid>
      <w:tr w14:paraId="17D6FF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8" w:space="0"/>
              <w:left w:val="single" w:color="CBCDD1" w:sz="8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957566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BIT</w:t>
            </w:r>
          </w:p>
        </w:tc>
        <w:tc>
          <w:tcPr>
            <w:tcW w:w="4140" w:type="dxa"/>
            <w:tcBorders>
              <w:top w:val="single" w:color="CBCDD1" w:sz="8" w:space="0"/>
              <w:left w:val="single" w:color="CBCDD1" w:sz="2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4ACF56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错误码</w:t>
            </w:r>
          </w:p>
        </w:tc>
      </w:tr>
      <w:tr w14:paraId="51F439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2" w:space="0"/>
              <w:left w:val="single" w:color="CBCDD1" w:sz="8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282174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0</w:t>
            </w:r>
          </w:p>
        </w:tc>
        <w:tc>
          <w:tcPr>
            <w:tcW w:w="4140" w:type="dxa"/>
            <w:tcBorders>
              <w:top w:val="single" w:color="CBCDD1" w:sz="2" w:space="0"/>
              <w:left w:val="single" w:color="CBCDD1" w:sz="2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4F535E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温度异常</w:t>
            </w:r>
          </w:p>
        </w:tc>
      </w:tr>
      <w:tr w14:paraId="4C05EA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2" w:space="0"/>
              <w:left w:val="single" w:color="CBCDD1" w:sz="8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F28E49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1</w:t>
            </w:r>
          </w:p>
        </w:tc>
        <w:tc>
          <w:tcPr>
            <w:tcW w:w="4140" w:type="dxa"/>
            <w:tcBorders>
              <w:top w:val="single" w:color="CBCDD1" w:sz="2" w:space="0"/>
              <w:left w:val="single" w:color="CBCDD1" w:sz="2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972753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吸膜电缸异常</w:t>
            </w:r>
          </w:p>
        </w:tc>
      </w:tr>
      <w:tr w14:paraId="0C252C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2" w:space="0"/>
              <w:left w:val="single" w:color="CBCDD1" w:sz="8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29DE51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2</w:t>
            </w:r>
          </w:p>
        </w:tc>
        <w:tc>
          <w:tcPr>
            <w:tcW w:w="4140" w:type="dxa"/>
            <w:tcBorders>
              <w:top w:val="single" w:color="CBCDD1" w:sz="2" w:space="0"/>
              <w:left w:val="single" w:color="CBCDD1" w:sz="2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57934B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封膜电缸异常</w:t>
            </w:r>
          </w:p>
        </w:tc>
      </w:tr>
      <w:tr w14:paraId="434500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2" w:space="0"/>
              <w:left w:val="single" w:color="CBCDD1" w:sz="8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CD863F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3</w:t>
            </w:r>
          </w:p>
        </w:tc>
        <w:tc>
          <w:tcPr>
            <w:tcW w:w="4140" w:type="dxa"/>
            <w:tcBorders>
              <w:top w:val="single" w:color="CBCDD1" w:sz="2" w:space="0"/>
              <w:left w:val="single" w:color="CBCDD1" w:sz="2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FFBF40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丝杆模组异常</w:t>
            </w:r>
          </w:p>
        </w:tc>
      </w:tr>
      <w:tr w14:paraId="09647E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2" w:space="0"/>
              <w:left w:val="single" w:color="CBCDD1" w:sz="8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1BA6CF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4</w:t>
            </w:r>
          </w:p>
        </w:tc>
        <w:tc>
          <w:tcPr>
            <w:tcW w:w="4140" w:type="dxa"/>
            <w:tcBorders>
              <w:top w:val="single" w:color="CBCDD1" w:sz="2" w:space="0"/>
              <w:left w:val="single" w:color="CBCDD1" w:sz="2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9E29D4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电动吸盘异常</w:t>
            </w:r>
          </w:p>
        </w:tc>
      </w:tr>
      <w:tr w14:paraId="2DB85B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2" w:space="0"/>
              <w:left w:val="single" w:color="CBCDD1" w:sz="8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9DCD82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5</w:t>
            </w:r>
          </w:p>
        </w:tc>
        <w:tc>
          <w:tcPr>
            <w:tcW w:w="4140" w:type="dxa"/>
            <w:tcBorders>
              <w:top w:val="single" w:color="CBCDD1" w:sz="2" w:space="0"/>
              <w:left w:val="single" w:color="CBCDD1" w:sz="2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FAF7E0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预留</w:t>
            </w:r>
          </w:p>
        </w:tc>
      </w:tr>
      <w:tr w14:paraId="695177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2" w:space="0"/>
              <w:left w:val="single" w:color="CBCDD1" w:sz="8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A8E207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6</w:t>
            </w:r>
          </w:p>
        </w:tc>
        <w:tc>
          <w:tcPr>
            <w:tcW w:w="4140" w:type="dxa"/>
            <w:tcBorders>
              <w:top w:val="single" w:color="CBCDD1" w:sz="2" w:space="0"/>
              <w:left w:val="single" w:color="CBCDD1" w:sz="2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A3BA02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预留</w:t>
            </w:r>
          </w:p>
        </w:tc>
      </w:tr>
      <w:tr w14:paraId="063802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2" w:space="0"/>
              <w:left w:val="single" w:color="CBCDD1" w:sz="8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F9E890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7</w:t>
            </w:r>
          </w:p>
        </w:tc>
        <w:tc>
          <w:tcPr>
            <w:tcW w:w="4140" w:type="dxa"/>
            <w:tcBorders>
              <w:top w:val="single" w:color="CBCDD1" w:sz="2" w:space="0"/>
              <w:left w:val="single" w:color="CBCDD1" w:sz="2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A510E3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2"/>
                <w:szCs w:val="22"/>
                <w:vertAlign w:val="baseline"/>
              </w:rPr>
              <w:t>预留</w:t>
            </w:r>
          </w:p>
        </w:tc>
      </w:tr>
    </w:tbl>
    <w:p w14:paraId="1075E54D">
      <w:pPr>
        <w:pStyle w:val="3"/>
        <w:keepNext w:val="0"/>
        <w:keepLines w:val="0"/>
        <w:widowControl/>
        <w:suppressLineNumbers w:val="0"/>
        <w:spacing w:before="160" w:beforeAutospacing="0" w:after="80" w:afterAutospacing="0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32"/>
          <w:szCs w:val="32"/>
          <w:vertAlign w:val="baseline"/>
        </w:rPr>
        <w:t>5.2 系统当前状态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40"/>
        <w:gridCol w:w="4140"/>
      </w:tblGrid>
      <w:tr w14:paraId="1E9AB8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8" w:space="0"/>
              <w:left w:val="single" w:color="CBCDD1" w:sz="8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CC0F91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HEX</w:t>
            </w:r>
          </w:p>
        </w:tc>
        <w:tc>
          <w:tcPr>
            <w:tcW w:w="4140" w:type="dxa"/>
            <w:tcBorders>
              <w:top w:val="single" w:color="CBCDD1" w:sz="8" w:space="0"/>
              <w:left w:val="single" w:color="CBCDD1" w:sz="2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FF123A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状态</w:t>
            </w:r>
          </w:p>
        </w:tc>
      </w:tr>
      <w:tr w14:paraId="756518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2" w:space="0"/>
              <w:left w:val="single" w:color="CBCDD1" w:sz="8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251319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0x00</w:t>
            </w:r>
          </w:p>
        </w:tc>
        <w:tc>
          <w:tcPr>
            <w:tcW w:w="4140" w:type="dxa"/>
            <w:tcBorders>
              <w:top w:val="single" w:color="CBCDD1" w:sz="2" w:space="0"/>
              <w:left w:val="single" w:color="CBCDD1" w:sz="2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1C7868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未初始化</w:t>
            </w:r>
          </w:p>
        </w:tc>
      </w:tr>
      <w:tr w14:paraId="12500F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2" w:space="0"/>
              <w:left w:val="single" w:color="CBCDD1" w:sz="8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83036A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0x01</w:t>
            </w:r>
          </w:p>
        </w:tc>
        <w:tc>
          <w:tcPr>
            <w:tcW w:w="4140" w:type="dxa"/>
            <w:tcBorders>
              <w:top w:val="single" w:color="CBCDD1" w:sz="2" w:space="0"/>
              <w:left w:val="single" w:color="CBCDD1" w:sz="2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8C7DA1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初始化中</w:t>
            </w:r>
          </w:p>
        </w:tc>
      </w:tr>
      <w:tr w14:paraId="11FDCA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2" w:space="0"/>
              <w:left w:val="single" w:color="CBCDD1" w:sz="8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CADEDD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0x02</w:t>
            </w:r>
          </w:p>
        </w:tc>
        <w:tc>
          <w:tcPr>
            <w:tcW w:w="4140" w:type="dxa"/>
            <w:tcBorders>
              <w:top w:val="single" w:color="CBCDD1" w:sz="2" w:space="0"/>
              <w:left w:val="single" w:color="CBCDD1" w:sz="2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E805F4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初始化完成</w:t>
            </w:r>
          </w:p>
        </w:tc>
      </w:tr>
      <w:tr w14:paraId="0FEBCF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2" w:space="0"/>
              <w:left w:val="single" w:color="CBCDD1" w:sz="8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14D432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0x03</w:t>
            </w:r>
          </w:p>
        </w:tc>
        <w:tc>
          <w:tcPr>
            <w:tcW w:w="4140" w:type="dxa"/>
            <w:tcBorders>
              <w:top w:val="single" w:color="CBCDD1" w:sz="2" w:space="0"/>
              <w:left w:val="single" w:color="CBCDD1" w:sz="2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544C4D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流程执行中</w:t>
            </w:r>
          </w:p>
        </w:tc>
      </w:tr>
      <w:tr w14:paraId="5BF128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2" w:space="0"/>
              <w:left w:val="single" w:color="CBCDD1" w:sz="8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BE3332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0x04</w:t>
            </w:r>
          </w:p>
        </w:tc>
        <w:tc>
          <w:tcPr>
            <w:tcW w:w="4140" w:type="dxa"/>
            <w:tcBorders>
              <w:top w:val="single" w:color="CBCDD1" w:sz="2" w:space="0"/>
              <w:left w:val="single" w:color="CBCDD1" w:sz="2" w:space="0"/>
              <w:bottom w:val="single" w:color="CBCDD1" w:sz="8" w:space="0"/>
              <w:right w:val="single" w:color="CBCDD1" w:sz="8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87B611">
            <w:pPr>
              <w:pStyle w:val="4"/>
              <w:keepNext w:val="0"/>
              <w:keepLines w:val="0"/>
              <w:widowControl/>
              <w:suppressLineNumbers w:val="0"/>
              <w:spacing w:before="60" w:beforeAutospacing="0" w:after="60" w:afterAutospacing="0"/>
              <w:ind w:left="0" w:right="0"/>
              <w:jc w:val="both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pacing w:val="0"/>
                <w:w w:val="100"/>
                <w:sz w:val="22"/>
                <w:szCs w:val="22"/>
                <w:vertAlign w:val="baseline"/>
              </w:rPr>
              <w:t>流程结束</w:t>
            </w:r>
          </w:p>
        </w:tc>
      </w:tr>
      <w:tr w14:paraId="5B95B8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4140" w:type="dxa"/>
            <w:tcBorders>
              <w:top w:val="single" w:color="CBCDD1" w:sz="2" w:space="0"/>
              <w:left w:val="single" w:color="CBCDD1" w:sz="2" w:space="0"/>
              <w:bottom w:val="single" w:color="CBCDD1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4C5EF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0x05</w:t>
            </w:r>
          </w:p>
        </w:tc>
        <w:tc>
          <w:tcPr>
            <w:tcW w:w="4140" w:type="dxa"/>
            <w:tcBorders>
              <w:top w:val="single" w:color="CBCDD1" w:sz="2" w:space="0"/>
              <w:left w:val="single" w:color="000000" w:sz="2" w:space="0"/>
              <w:bottom w:val="single" w:color="CBCDD1" w:sz="2" w:space="0"/>
              <w:right w:val="single" w:color="CBCDD1" w:sz="2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8C44B23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流程执行失败</w:t>
            </w:r>
          </w:p>
        </w:tc>
      </w:tr>
    </w:tbl>
    <w:p w14:paraId="784A3B86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40" w:lineRule="exac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</w:rPr>
        <w:t> </w:t>
      </w:r>
    </w:p>
    <w:p w14:paraId="2D95E175">
      <w:pPr>
        <w:pStyle w:val="2"/>
        <w:keepNext w:val="0"/>
        <w:keepLines w:val="0"/>
        <w:widowControl/>
        <w:suppressLineNumbers w:val="0"/>
        <w:spacing w:before="480" w:beforeAutospacing="0" w:after="80" w:afterAutospacing="0" w:line="23" w:lineRule="atLeast"/>
        <w:ind w:left="210" w:leftChars="100"/>
        <w:jc w:val="both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000000"/>
          <w:spacing w:val="0"/>
          <w:w w:val="100"/>
          <w:sz w:val="40"/>
          <w:szCs w:val="40"/>
          <w:vertAlign w:val="baseline"/>
        </w:rPr>
        <w:t>6. CRC16校验算法</w:t>
      </w:r>
    </w:p>
    <w:p w14:paraId="2DA9C8EE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30" w:lineRule="atLeast"/>
        <w:ind w:left="210" w:leftChars="100" w:right="0" w:firstLine="42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000000"/>
          <w:spacing w:val="0"/>
          <w:w w:val="100"/>
          <w:sz w:val="26"/>
          <w:szCs w:val="26"/>
          <w:vertAlign w:val="baseline"/>
        </w:rPr>
        <w:t>CRC16校验采用Modbus标准算法</w:t>
      </w:r>
    </w:p>
    <w:p w14:paraId="2A47EF0E">
      <w:pPr>
        <w:pStyle w:val="4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 </w:t>
      </w:r>
    </w:p>
    <w:p w14:paraId="3915942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等线" w:hAnsi="等线" w:eastAsia="等线" w:cs="等线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 </w:t>
      </w:r>
    </w:p>
    <w:p w14:paraId="4FAEAC4D">
      <w:pPr>
        <w:pStyle w:val="4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  <w:lang w:val="en-US"/>
        </w:rPr>
        <w:t> </w:t>
      </w:r>
    </w:p>
    <w:p w14:paraId="0E406459"/>
    <w:sectPr>
      <w:headerReference r:id="rId3" w:type="default"/>
      <w:footerReference r:id="rId4" w:type="default"/>
      <w:pgSz w:w="1190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68E8A7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A99DB3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ulTrailSpace/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3E84FB0"/>
    <w:rsid w:val="048B2334"/>
    <w:rsid w:val="04FD4DDE"/>
    <w:rsid w:val="088072A7"/>
    <w:rsid w:val="0B935943"/>
    <w:rsid w:val="150D43F1"/>
    <w:rsid w:val="19696BFA"/>
    <w:rsid w:val="1C2245E1"/>
    <w:rsid w:val="20773036"/>
    <w:rsid w:val="20BD7A17"/>
    <w:rsid w:val="22092B00"/>
    <w:rsid w:val="224126E1"/>
    <w:rsid w:val="23A221A9"/>
    <w:rsid w:val="24BE1823"/>
    <w:rsid w:val="25583A78"/>
    <w:rsid w:val="25E61913"/>
    <w:rsid w:val="26CF7792"/>
    <w:rsid w:val="26FC4863"/>
    <w:rsid w:val="272D3863"/>
    <w:rsid w:val="288C74E1"/>
    <w:rsid w:val="29A31E4F"/>
    <w:rsid w:val="2A97569B"/>
    <w:rsid w:val="2B5E6CEF"/>
    <w:rsid w:val="2D712F4C"/>
    <w:rsid w:val="2F1E7D55"/>
    <w:rsid w:val="302B7B31"/>
    <w:rsid w:val="30AE6DA3"/>
    <w:rsid w:val="314D1D7E"/>
    <w:rsid w:val="343B089D"/>
    <w:rsid w:val="3720190B"/>
    <w:rsid w:val="3C0E7C78"/>
    <w:rsid w:val="3C7B3B26"/>
    <w:rsid w:val="3DF73AFE"/>
    <w:rsid w:val="3FF35817"/>
    <w:rsid w:val="42264E15"/>
    <w:rsid w:val="4661216F"/>
    <w:rsid w:val="4A4A184A"/>
    <w:rsid w:val="4B4A58D4"/>
    <w:rsid w:val="4C493F0D"/>
    <w:rsid w:val="51F55682"/>
    <w:rsid w:val="5710312E"/>
    <w:rsid w:val="5A3E27C5"/>
    <w:rsid w:val="5C89373D"/>
    <w:rsid w:val="5DB10AB6"/>
    <w:rsid w:val="62024F72"/>
    <w:rsid w:val="624C30F8"/>
    <w:rsid w:val="667F6037"/>
    <w:rsid w:val="6B916358"/>
    <w:rsid w:val="6B9E212C"/>
    <w:rsid w:val="6C4C3190"/>
    <w:rsid w:val="6CF52C35"/>
    <w:rsid w:val="6F192507"/>
    <w:rsid w:val="700C57F2"/>
    <w:rsid w:val="704A4D27"/>
    <w:rsid w:val="7264297C"/>
    <w:rsid w:val="748A0293"/>
    <w:rsid w:val="795D3040"/>
    <w:rsid w:val="7BE35CBC"/>
    <w:rsid w:val="7C4B6C4F"/>
    <w:rsid w:val="7C8F7EB9"/>
    <w:rsid w:val="7CE6130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basedOn w:val="1"/>
    <w:next w:val="1"/>
    <w:qFormat/>
    <w:uiPriority w:val="0"/>
    <w:pPr>
      <w:widowControl/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widowControl/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rPr>
      <w:sz w:val="24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16</Pages>
  <Words>4708</Words>
  <Characters>7436</Characters>
  <TotalTime>5</TotalTime>
  <ScaleCrop>false</ScaleCrop>
  <LinksUpToDate>false</LinksUpToDate>
  <CharactersWithSpaces>8531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2026-06-01T07:34:00Z</dcterms:created>
  <dc:creator>Apache POI</dc:creator>
  <cp:lastModifiedBy>鸭梨山大</cp:lastModifiedBy>
  <dcterms:modified xsi:type="dcterms:W3CDTF">2026-08-06T03:48:20Z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ContentPropagator":"001191440101MA9Y9T4H7A00000","Label":"1","ReservedCode1":"bBIHa+DtANKSXc1Bd/P1B8shwY+MgJ5VVswmMlL7Rl8=","ProduceID":"doc_sgs:628977b1-8be2-4017-bd51-14d18ac83a21","ReservedCode2":"bBIHa+DtANKSXc1Bd/P1B8shwY+MgJ5VVswmMlL7Rl8=","PropagateID":"doc_sgs:628977b1-8be2-4017-bd51-14d18ac83a21","ContentProducer":"001191440101MA9Y9T4H7A00000"}</vt:lpwstr>
  </property>
  <property fmtid="{D5CDD505-2E9C-101B-9397-08002B2CF9AE}" pid="3" name="KSOTemplateDocerSaveRecord">
    <vt:lpwstr>eyJoZGlkIjoiMjRhNTc4ZTRkNmRiYTUyMWRmODcxN2UyZThmMDg4NDEiLCJ1c2VySWQiOiIzMjUzOTc4MDAifQ==</vt:lpwstr>
  </property>
  <property fmtid="{D5CDD505-2E9C-101B-9397-08002B2CF9AE}" pid="4" name="KSOProductBuildVer">
    <vt:lpwstr>2052-12.1.0.26895</vt:lpwstr>
  </property>
  <property fmtid="{D5CDD505-2E9C-101B-9397-08002B2CF9AE}" pid="5" name="ICV">
    <vt:lpwstr>BF7A8F07B5114323A0850989E1BCFB20_12</vt:lpwstr>
  </property>
</Properties>
</file>