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sz w:val="44"/>
          <w:szCs w:val="44"/>
        </w:rPr>
        <w:t>“博士、硕士研究生在学期间发表学术论文认定的期刊目录(更新稿)”（2013年12月）</w:t>
      </w:r>
    </w:p>
    <w:p>
      <w:pPr>
        <w:pStyle w:val="3"/>
        <w:keepNext w:val="0"/>
        <w:keepLines w:val="0"/>
        <w:widowControl/>
        <w:suppressLineNumbers w:val="0"/>
        <w:ind w:left="0" w:firstLine="560"/>
      </w:pPr>
      <w:r>
        <w:rPr>
          <w:rFonts w:hint="eastAsia" w:ascii="宋体" w:hAnsi="宋体" w:eastAsia="宋体" w:cs="宋体"/>
          <w:sz w:val="28"/>
          <w:szCs w:val="28"/>
        </w:rPr>
        <w:t>为不断跟踪学科发展前沿，确保我校研究生培养质量，学校对已执行了5年的“江苏大学关于博士研究生在学期间发表学术论文认定的期刊目录”进行了调整更新，现将《江苏大学关于博士、硕士研究生在学期间发表学术论文认定的期刊目录(更新稿)》予以公布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0" w:firstLine="560"/>
      </w:pPr>
      <w:r>
        <w:rPr>
          <w:rFonts w:hint="eastAsia" w:ascii="宋体" w:hAnsi="宋体" w:eastAsia="宋体" w:cs="宋体"/>
          <w:sz w:val="28"/>
          <w:szCs w:val="28"/>
        </w:rPr>
        <w:t>本期刊目录于2013年9月入学的研究生开始实施，2012年9月及之前入学的研究生，新目录和原目录均可适用。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rPr>
          <w:rFonts w:hint="eastAsia" w:ascii="宋体" w:hAnsi="宋体" w:eastAsia="宋体" w:cs="宋体"/>
        </w:rPr>
        <w:t>附件一：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"http://yjsy.ujs.edu.cn/plugin/kindeditor/attached/file/20150619/20150619094930_59400.xls" \t "http://yjsy.ujs.edu.cn/index.php/content/show/_blank"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5"/>
          <w:rFonts w:hint="eastAsia" w:ascii="宋体" w:hAnsi="宋体" w:eastAsia="宋体" w:cs="宋体"/>
        </w:rPr>
        <w:t>江苏大学关于博士研究生在学期间发表学术论文认定的期刊目录.xls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（更新稿）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rPr>
          <w:rFonts w:hint="eastAsia" w:ascii="宋体" w:hAnsi="宋体" w:eastAsia="宋体" w:cs="宋体"/>
        </w:rPr>
        <w:t>附件二：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"http://yjsy.ujs.edu.cn/plugin/kindeditor/attached/file/20140224/20140224104038_74118.doc" \t "http://yjsy.ujs.edu.cn/index.php/content/show/_blank"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5"/>
          <w:rFonts w:hint="eastAsia" w:ascii="宋体" w:hAnsi="宋体" w:eastAsia="宋体" w:cs="宋体"/>
        </w:rPr>
        <w:t>江苏大学关于硕士研究生在学期间发表学术论文认定的期刊目录.doc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（更新稿）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rPr>
          <w:rFonts w:hint="eastAsia" w:ascii="宋体" w:hAnsi="宋体" w:eastAsia="宋体" w:cs="宋体"/>
        </w:rPr>
        <w:t>（附件可从http://yjsy.ujs.edu.cn/ 下载）</w:t>
      </w:r>
      <w:r>
        <w:t xml:space="preserve">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24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gl</dc:creator>
  <cp:lastModifiedBy>gl</cp:lastModifiedBy>
  <dcterms:modified xsi:type="dcterms:W3CDTF">2015-10-29T02:40:52Z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