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169" w:rsidRPr="00B95169" w:rsidRDefault="00B95169" w:rsidP="00B95169">
      <w:pPr>
        <w:widowControl/>
        <w:spacing w:line="360" w:lineRule="atLeast"/>
        <w:jc w:val="center"/>
        <w:textAlignment w:val="baseline"/>
        <w:rPr>
          <w:rFonts w:ascii="Helvetica" w:eastAsia="宋体" w:hAnsi="Helvetica" w:cs="Helvetica"/>
          <w:b/>
          <w:bCs/>
          <w:color w:val="2A84B1"/>
          <w:kern w:val="0"/>
          <w:sz w:val="30"/>
          <w:szCs w:val="30"/>
        </w:rPr>
      </w:pPr>
      <w:r w:rsidRPr="00B95169">
        <w:rPr>
          <w:rFonts w:ascii="Helvetica" w:eastAsia="宋体" w:hAnsi="Helvetica" w:cs="Helvetica"/>
          <w:b/>
          <w:bCs/>
          <w:color w:val="2A84B1"/>
          <w:kern w:val="0"/>
          <w:sz w:val="30"/>
          <w:szCs w:val="30"/>
        </w:rPr>
        <w:t>计算机学院</w:t>
      </w:r>
      <w:r w:rsidRPr="00B95169">
        <w:rPr>
          <w:rFonts w:ascii="Helvetica" w:eastAsia="宋体" w:hAnsi="Helvetica" w:cs="Helvetica"/>
          <w:b/>
          <w:bCs/>
          <w:color w:val="2A84B1"/>
          <w:kern w:val="0"/>
          <w:sz w:val="30"/>
          <w:szCs w:val="30"/>
        </w:rPr>
        <w:t>2016</w:t>
      </w:r>
      <w:r w:rsidRPr="00B95169">
        <w:rPr>
          <w:rFonts w:ascii="Helvetica" w:eastAsia="宋体" w:hAnsi="Helvetica" w:cs="Helvetica"/>
          <w:b/>
          <w:bCs/>
          <w:color w:val="2A84B1"/>
          <w:kern w:val="0"/>
          <w:sz w:val="30"/>
          <w:szCs w:val="30"/>
        </w:rPr>
        <w:t>年冬季硕士答辩的工作通知</w:t>
      </w:r>
    </w:p>
    <w:p w:rsidR="00B95169" w:rsidRPr="00B95169" w:rsidRDefault="00B95169" w:rsidP="00B95169">
      <w:pPr>
        <w:widowControl/>
        <w:jc w:val="left"/>
        <w:textAlignment w:val="baseline"/>
        <w:rPr>
          <w:rFonts w:ascii="microsoft yahei" w:eastAsia="宋体" w:hAnsi="microsoft yahei" w:cs="宋体"/>
          <w:color w:val="222222"/>
          <w:kern w:val="0"/>
          <w:szCs w:val="21"/>
        </w:rPr>
      </w:pPr>
      <w:r w:rsidRPr="00B95169">
        <w:rPr>
          <w:rFonts w:ascii="microsoft yahei" w:eastAsia="宋体" w:hAnsi="microsoft yahei" w:cs="宋体"/>
          <w:color w:val="222222"/>
          <w:kern w:val="0"/>
          <w:szCs w:val="21"/>
        </w:rPr>
        <w:t> </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各系（中心，实验室）、各硕士研究生：</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按照校研究生院学位授予工作的时间安排，现将我院硕士研究生季答辩相关要求与日程安排通知如下：</w:t>
      </w:r>
    </w:p>
    <w:p w:rsidR="00B95169" w:rsidRPr="00B95169" w:rsidRDefault="00B95169" w:rsidP="00B95169">
      <w:pPr>
        <w:widowControl/>
        <w:shd w:val="clear" w:color="auto" w:fill="FFFFFF"/>
        <w:textAlignment w:val="baseline"/>
        <w:rPr>
          <w:rFonts w:ascii="inherit" w:eastAsia="宋体" w:hAnsi="inherit" w:cs="宋体"/>
          <w:color w:val="666666"/>
          <w:kern w:val="0"/>
          <w:szCs w:val="21"/>
        </w:rPr>
      </w:pPr>
      <w:r w:rsidRPr="00B95169">
        <w:rPr>
          <w:rFonts w:ascii="仿宋" w:eastAsia="仿宋" w:hAnsi="仿宋" w:cs="宋体" w:hint="eastAsia"/>
          <w:b/>
          <w:bCs/>
          <w:color w:val="666666"/>
          <w:kern w:val="0"/>
          <w:sz w:val="28"/>
          <w:szCs w:val="28"/>
          <w:bdr w:val="none" w:sz="0" w:space="0" w:color="auto" w:frame="1"/>
        </w:rPr>
        <w:t>一、答辩前需提交材料及时间安排如下：</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b/>
          <w:bCs/>
          <w:color w:val="666666"/>
          <w:kern w:val="0"/>
          <w:sz w:val="28"/>
          <w:szCs w:val="28"/>
          <w:bdr w:val="none" w:sz="0" w:space="0" w:color="auto" w:frame="1"/>
        </w:rPr>
        <w:t>1、统招硕士研究生：</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提交时间：</w:t>
      </w:r>
      <w:r w:rsidRPr="00B95169">
        <w:rPr>
          <w:rFonts w:ascii="仿宋" w:eastAsia="仿宋" w:hAnsi="仿宋" w:cs="宋体" w:hint="eastAsia"/>
          <w:color w:val="666666"/>
          <w:kern w:val="0"/>
          <w:sz w:val="28"/>
          <w:szCs w:val="28"/>
          <w:bdr w:val="none" w:sz="0" w:space="0" w:color="auto" w:frame="1"/>
          <w:shd w:val="clear" w:color="auto" w:fill="C0C0C0"/>
        </w:rPr>
        <w:t>2016年</w:t>
      </w:r>
      <w:r w:rsidRPr="00B95169">
        <w:rPr>
          <w:rFonts w:ascii="inherit" w:eastAsia="宋体" w:hAnsi="inherit" w:cs="宋体"/>
          <w:color w:val="666666"/>
          <w:kern w:val="0"/>
          <w:sz w:val="29"/>
          <w:szCs w:val="29"/>
          <w:bdr w:val="none" w:sz="0" w:space="0" w:color="auto" w:frame="1"/>
          <w:shd w:val="clear" w:color="auto" w:fill="C0C0C0"/>
        </w:rPr>
        <w:t>11</w:t>
      </w:r>
      <w:r w:rsidRPr="00B95169">
        <w:rPr>
          <w:rFonts w:ascii="仿宋" w:eastAsia="仿宋" w:hAnsi="仿宋" w:cs="宋体" w:hint="eastAsia"/>
          <w:color w:val="666666"/>
          <w:kern w:val="0"/>
          <w:sz w:val="28"/>
          <w:szCs w:val="28"/>
          <w:bdr w:val="none" w:sz="0" w:space="0" w:color="auto" w:frame="1"/>
          <w:shd w:val="clear" w:color="auto" w:fill="C0C0C0"/>
        </w:rPr>
        <w:t>月</w:t>
      </w:r>
      <w:r w:rsidRPr="00B95169">
        <w:rPr>
          <w:rFonts w:ascii="inherit" w:eastAsia="仿宋" w:hAnsi="inherit" w:cs="宋体"/>
          <w:color w:val="666666"/>
          <w:kern w:val="0"/>
          <w:sz w:val="28"/>
          <w:szCs w:val="28"/>
          <w:bdr w:val="none" w:sz="0" w:space="0" w:color="auto" w:frame="1"/>
          <w:shd w:val="clear" w:color="auto" w:fill="C0C0C0"/>
        </w:rPr>
        <w:t>21</w:t>
      </w:r>
      <w:r w:rsidRPr="00B95169">
        <w:rPr>
          <w:rFonts w:ascii="仿宋" w:eastAsia="仿宋" w:hAnsi="仿宋" w:cs="宋体" w:hint="eastAsia"/>
          <w:color w:val="666666"/>
          <w:kern w:val="0"/>
          <w:sz w:val="28"/>
          <w:szCs w:val="28"/>
          <w:bdr w:val="none" w:sz="0" w:space="0" w:color="auto" w:frame="1"/>
          <w:shd w:val="clear" w:color="auto" w:fill="C0C0C0"/>
        </w:rPr>
        <w:t>—</w:t>
      </w:r>
      <w:r w:rsidRPr="00B95169">
        <w:rPr>
          <w:rFonts w:ascii="inherit" w:eastAsia="宋体" w:hAnsi="inherit" w:cs="宋体"/>
          <w:color w:val="666666"/>
          <w:kern w:val="0"/>
          <w:sz w:val="29"/>
          <w:szCs w:val="29"/>
          <w:bdr w:val="none" w:sz="0" w:space="0" w:color="auto" w:frame="1"/>
          <w:shd w:val="clear" w:color="auto" w:fill="C0C0C0"/>
        </w:rPr>
        <w:t>25</w:t>
      </w:r>
      <w:r w:rsidRPr="00B95169">
        <w:rPr>
          <w:rFonts w:ascii="仿宋" w:eastAsia="仿宋" w:hAnsi="仿宋" w:cs="宋体" w:hint="eastAsia"/>
          <w:color w:val="666666"/>
          <w:kern w:val="0"/>
          <w:sz w:val="28"/>
          <w:szCs w:val="28"/>
          <w:bdr w:val="none" w:sz="0" w:space="0" w:color="auto" w:frame="1"/>
          <w:shd w:val="clear" w:color="auto" w:fill="C0C0C0"/>
        </w:rPr>
        <w:t>日</w:t>
      </w:r>
    </w:p>
    <w:p w:rsidR="00B95169" w:rsidRPr="00B95169" w:rsidRDefault="00B95169" w:rsidP="00B95169">
      <w:pPr>
        <w:widowControl/>
        <w:shd w:val="clear" w:color="auto" w:fill="FFFFFF"/>
        <w:ind w:hanging="168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提交材料：</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1）申请答辩学生本人审核签字的成绩单（研究生院网上办公系统登录直接打印即可，确认无误后，在成绩单下方的空白处签字）。</w:t>
      </w:r>
      <w:r w:rsidRPr="00B95169">
        <w:rPr>
          <w:rFonts w:ascii="仿宋" w:eastAsia="仿宋" w:hAnsi="仿宋" w:cs="宋体" w:hint="eastAsia"/>
          <w:b/>
          <w:bCs/>
          <w:color w:val="666666"/>
          <w:kern w:val="0"/>
          <w:sz w:val="28"/>
          <w:szCs w:val="28"/>
          <w:bdr w:val="none" w:sz="0" w:space="0" w:color="auto" w:frame="1"/>
        </w:rPr>
        <w:t>如打印成绩单时提示“欠学费”等欠费信息，应立即补缴，否则研究生院无法打印入档案成绩单。</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2）学生进行网上报盘后审核签字的“基本信息表”（带照片）。</w:t>
      </w:r>
    </w:p>
    <w:p w:rsidR="00B95169" w:rsidRPr="00B95169" w:rsidRDefault="00B95169" w:rsidP="00B95169">
      <w:pPr>
        <w:widowControl/>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报盘方法：登录研究生院网上办公系统</w:t>
      </w:r>
      <w:r w:rsidRPr="00B95169">
        <w:rPr>
          <w:rFonts w:ascii="inherit" w:eastAsia="仿宋" w:hAnsi="inherit" w:cs="宋体"/>
          <w:color w:val="666666"/>
          <w:kern w:val="0"/>
          <w:sz w:val="28"/>
          <w:szCs w:val="28"/>
          <w:bdr w:val="none" w:sz="0" w:space="0" w:color="auto" w:frame="1"/>
        </w:rPr>
        <w:t>，</w:t>
      </w:r>
      <w:hyperlink r:id="rId5" w:history="1">
        <w:r w:rsidRPr="00B95169">
          <w:rPr>
            <w:rFonts w:ascii="仿宋" w:eastAsia="仿宋" w:hAnsi="仿宋" w:cs="宋体" w:hint="eastAsia"/>
            <w:color w:val="666666"/>
            <w:kern w:val="0"/>
            <w:sz w:val="28"/>
            <w:szCs w:val="28"/>
            <w:bdr w:val="none" w:sz="0" w:space="0" w:color="auto" w:frame="1"/>
          </w:rPr>
          <w:t>http://www.graduate.neu.edu.cn/</w:t>
        </w:r>
      </w:hyperlink>
      <w:r w:rsidRPr="00B95169">
        <w:rPr>
          <w:rFonts w:ascii="仿宋" w:eastAsia="仿宋" w:hAnsi="仿宋" w:cs="宋体" w:hint="eastAsia"/>
          <w:color w:val="666666"/>
          <w:kern w:val="0"/>
          <w:sz w:val="28"/>
          <w:szCs w:val="28"/>
          <w:bdr w:val="none" w:sz="0" w:space="0" w:color="auto" w:frame="1"/>
        </w:rPr>
        <w:t>，点击左侧“研究生管理信息系统”——</w:t>
      </w:r>
      <w:r w:rsidRPr="00B95169">
        <w:rPr>
          <w:rFonts w:ascii="inherit" w:eastAsia="仿宋" w:hAnsi="inherit" w:cs="宋体"/>
          <w:color w:val="666666"/>
          <w:kern w:val="0"/>
          <w:sz w:val="28"/>
          <w:szCs w:val="28"/>
          <w:bdr w:val="none" w:sz="0" w:space="0" w:color="auto" w:frame="1"/>
        </w:rPr>
        <w:t>&gt;</w:t>
      </w:r>
      <w:r w:rsidRPr="00B95169">
        <w:rPr>
          <w:rFonts w:ascii="仿宋" w:eastAsia="仿宋" w:hAnsi="仿宋" w:cs="宋体" w:hint="eastAsia"/>
          <w:color w:val="666666"/>
          <w:kern w:val="0"/>
          <w:sz w:val="28"/>
          <w:szCs w:val="28"/>
          <w:bdr w:val="none" w:sz="0" w:space="0" w:color="auto" w:frame="1"/>
        </w:rPr>
        <w:t>“研究生服务端”输入学号和密码（身份证号后六位），进入“毕业与学位”模块，填写“学位申请单”并提交。可填</w:t>
      </w:r>
    </w:p>
    <w:p w:rsidR="00B95169" w:rsidRPr="00B95169" w:rsidRDefault="00B95169" w:rsidP="00B95169">
      <w:pPr>
        <w:widowControl/>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项必须都填。</w:t>
      </w:r>
      <w:r w:rsidRPr="00B95169">
        <w:rPr>
          <w:rFonts w:ascii="仿宋" w:eastAsia="仿宋" w:hAnsi="仿宋" w:cs="宋体" w:hint="eastAsia"/>
          <w:b/>
          <w:bCs/>
          <w:color w:val="666666"/>
          <w:kern w:val="0"/>
          <w:sz w:val="28"/>
          <w:szCs w:val="28"/>
          <w:bdr w:val="none" w:sz="0" w:space="0" w:color="auto" w:frame="1"/>
        </w:rPr>
        <w:t>报盘信息用于打印毕业证、学位证，及提交至国家学位办，必须认真填写，确认信息无误。</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填好后打印出来，在“硕士学位基本数据表”上确认签字。</w:t>
      </w:r>
    </w:p>
    <w:p w:rsidR="00B95169" w:rsidRPr="00B95169" w:rsidRDefault="00B95169" w:rsidP="00B95169">
      <w:pPr>
        <w:widowControl/>
        <w:shd w:val="clear" w:color="auto" w:fill="FFFFFF"/>
        <w:ind w:firstLine="562"/>
        <w:jc w:val="left"/>
        <w:textAlignment w:val="baseline"/>
        <w:rPr>
          <w:rFonts w:ascii="inherit" w:eastAsia="宋体" w:hAnsi="inherit" w:cs="宋体"/>
          <w:color w:val="666666"/>
          <w:kern w:val="0"/>
          <w:szCs w:val="21"/>
        </w:rPr>
      </w:pPr>
      <w:r w:rsidRPr="00B95169">
        <w:rPr>
          <w:rFonts w:ascii="仿宋" w:eastAsia="仿宋" w:hAnsi="仿宋" w:cs="宋体" w:hint="eastAsia"/>
          <w:b/>
          <w:bCs/>
          <w:color w:val="666666"/>
          <w:kern w:val="0"/>
          <w:sz w:val="28"/>
          <w:szCs w:val="28"/>
          <w:bdr w:val="none" w:sz="0" w:space="0" w:color="auto" w:frame="1"/>
        </w:rPr>
        <w:t>如报盘信息提交后生成的“基本信息表”不带照片，需申请人上传电子照片。</w:t>
      </w:r>
      <w:r w:rsidRPr="00B95169">
        <w:rPr>
          <w:rFonts w:ascii="仿宋" w:eastAsia="仿宋" w:hAnsi="仿宋" w:cs="宋体" w:hint="eastAsia"/>
          <w:color w:val="666666"/>
          <w:kern w:val="0"/>
          <w:sz w:val="28"/>
          <w:szCs w:val="28"/>
          <w:bdr w:val="none" w:sz="0" w:space="0" w:color="auto" w:frame="1"/>
        </w:rPr>
        <w:t>电子照片需到新华社统一采集，一律采用数码照片，且</w:t>
      </w:r>
      <w:r w:rsidRPr="00B95169">
        <w:rPr>
          <w:rFonts w:ascii="仿宋" w:eastAsia="仿宋" w:hAnsi="仿宋" w:cs="宋体" w:hint="eastAsia"/>
          <w:color w:val="666666"/>
          <w:kern w:val="0"/>
          <w:sz w:val="28"/>
          <w:szCs w:val="28"/>
          <w:bdr w:val="none" w:sz="0" w:space="0" w:color="auto" w:frame="1"/>
        </w:rPr>
        <w:lastRenderedPageBreak/>
        <w:t>必须与学位证书上粘贴的照片一致。没有上传电子照片者，将无法提供学位证书网上查询服务。</w:t>
      </w:r>
    </w:p>
    <w:p w:rsidR="00B95169" w:rsidRPr="00B95169" w:rsidRDefault="00B95169" w:rsidP="00B95169">
      <w:pPr>
        <w:widowControl/>
        <w:shd w:val="clear" w:color="auto" w:fill="FFFFFF"/>
        <w:ind w:firstLine="562"/>
        <w:jc w:val="left"/>
        <w:textAlignment w:val="baseline"/>
        <w:rPr>
          <w:rFonts w:ascii="inherit" w:eastAsia="宋体" w:hAnsi="inherit" w:cs="宋体"/>
          <w:color w:val="666666"/>
          <w:kern w:val="0"/>
          <w:szCs w:val="21"/>
        </w:rPr>
      </w:pPr>
      <w:r w:rsidRPr="00B95169">
        <w:rPr>
          <w:rFonts w:ascii="仿宋" w:eastAsia="仿宋" w:hAnsi="仿宋" w:cs="宋体" w:hint="eastAsia"/>
          <w:b/>
          <w:bCs/>
          <w:color w:val="666666"/>
          <w:kern w:val="0"/>
          <w:sz w:val="28"/>
          <w:szCs w:val="28"/>
          <w:bdr w:val="none" w:sz="0" w:space="0" w:color="auto" w:frame="1"/>
        </w:rPr>
        <w:t>报盘时上传电子版照片的学生还需提交与电子版同背景的二寸纸质版照片一张（照片背后写明学号和姓名），用于粘贴学位证。</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提交方式：</w:t>
      </w:r>
      <w:r w:rsidRPr="00B95169">
        <w:rPr>
          <w:rFonts w:ascii="仿宋" w:eastAsia="仿宋" w:hAnsi="仿宋" w:cs="宋体" w:hint="eastAsia"/>
          <w:color w:val="666666"/>
          <w:kern w:val="0"/>
          <w:sz w:val="28"/>
          <w:szCs w:val="28"/>
          <w:bdr w:val="none" w:sz="0" w:space="0" w:color="auto" w:frame="1"/>
        </w:rPr>
        <w:t>各班学委将本班答辩学生的审核签字的成绩单、学生报盘后审核签字的“硕士学位基本数据表”及部分学生的纸质版照片收全后，送交至学院教学科研办公室（浑南信息楼</w:t>
      </w:r>
      <w:r w:rsidRPr="00B95169">
        <w:rPr>
          <w:rFonts w:ascii="inherit" w:eastAsia="仿宋" w:hAnsi="inherit" w:cs="宋体"/>
          <w:color w:val="666666"/>
          <w:kern w:val="0"/>
          <w:sz w:val="28"/>
          <w:szCs w:val="28"/>
          <w:bdr w:val="none" w:sz="0" w:space="0" w:color="auto" w:frame="1"/>
        </w:rPr>
        <w:t>B</w:t>
      </w:r>
      <w:r w:rsidRPr="00B95169">
        <w:rPr>
          <w:rFonts w:ascii="仿宋" w:eastAsia="仿宋" w:hAnsi="仿宋" w:cs="宋体" w:hint="eastAsia"/>
          <w:color w:val="666666"/>
          <w:kern w:val="0"/>
          <w:sz w:val="28"/>
          <w:szCs w:val="28"/>
          <w:bdr w:val="none" w:sz="0" w:space="0" w:color="auto" w:frame="1"/>
        </w:rPr>
        <w:t>馆</w:t>
      </w:r>
      <w:r w:rsidRPr="00B95169">
        <w:rPr>
          <w:rFonts w:ascii="inherit" w:eastAsia="仿宋" w:hAnsi="inherit" w:cs="宋体"/>
          <w:color w:val="666666"/>
          <w:kern w:val="0"/>
          <w:sz w:val="28"/>
          <w:szCs w:val="28"/>
          <w:bdr w:val="none" w:sz="0" w:space="0" w:color="auto" w:frame="1"/>
        </w:rPr>
        <w:t>319-2</w:t>
      </w:r>
      <w:r w:rsidRPr="00B95169">
        <w:rPr>
          <w:rFonts w:ascii="仿宋" w:eastAsia="仿宋" w:hAnsi="仿宋" w:cs="宋体" w:hint="eastAsia"/>
          <w:color w:val="666666"/>
          <w:kern w:val="0"/>
          <w:sz w:val="28"/>
          <w:szCs w:val="28"/>
          <w:bdr w:val="none" w:sz="0" w:space="0" w:color="auto" w:frame="1"/>
        </w:rPr>
        <w:t>），各班学委上交之前，发一份电子版的名单给张喆老师（</w:t>
      </w:r>
      <w:hyperlink r:id="rId6" w:history="1">
        <w:r w:rsidRPr="00B95169">
          <w:rPr>
            <w:rFonts w:ascii="inherit" w:eastAsia="仿宋" w:hAnsi="inherit" w:cs="宋体"/>
            <w:color w:val="666666"/>
            <w:kern w:val="0"/>
            <w:sz w:val="28"/>
            <w:szCs w:val="28"/>
            <w:bdr w:val="none" w:sz="0" w:space="0" w:color="auto" w:frame="1"/>
          </w:rPr>
          <w:t>zhangzhe@cse.neu.edu.cn</w:t>
        </w:r>
      </w:hyperlink>
      <w:r w:rsidRPr="00B95169">
        <w:rPr>
          <w:rFonts w:ascii="仿宋" w:eastAsia="仿宋" w:hAnsi="仿宋" w:cs="宋体" w:hint="eastAsia"/>
          <w:color w:val="666666"/>
          <w:kern w:val="0"/>
          <w:sz w:val="28"/>
          <w:szCs w:val="28"/>
          <w:bdr w:val="none" w:sz="0" w:space="0" w:color="auto" w:frame="1"/>
        </w:rPr>
        <w:t>），其中包含学号、姓名、班级、专业、导师、学生联系方式六项信息。往届生和强军的同学可以自行到办公室提交、报名。</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以上材料提交完毕，审查合格后，各答辩秘书到我办领取：</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1）授予硕士学位材料（每个学生一本）；</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2）学位论文答辩表决票（每个学生五张）；</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3）酬金表（每个学生一张）；</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4）学生答辩须知；</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b/>
          <w:bCs/>
          <w:color w:val="666666"/>
          <w:kern w:val="0"/>
          <w:sz w:val="28"/>
          <w:szCs w:val="28"/>
          <w:bdr w:val="none" w:sz="0" w:space="0" w:color="auto" w:frame="1"/>
        </w:rPr>
        <w:t>2、同等学力学位进修硕士研究生：</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提交时间：</w:t>
      </w:r>
      <w:r w:rsidRPr="00B95169">
        <w:rPr>
          <w:rFonts w:ascii="仿宋" w:eastAsia="仿宋" w:hAnsi="仿宋" w:cs="宋体" w:hint="eastAsia"/>
          <w:color w:val="666666"/>
          <w:kern w:val="0"/>
          <w:sz w:val="28"/>
          <w:szCs w:val="28"/>
          <w:bdr w:val="none" w:sz="0" w:space="0" w:color="auto" w:frame="1"/>
          <w:shd w:val="clear" w:color="auto" w:fill="C0C0C0"/>
        </w:rPr>
        <w:t>2016年</w:t>
      </w:r>
      <w:r w:rsidRPr="00B95169">
        <w:rPr>
          <w:rFonts w:ascii="inherit" w:eastAsia="宋体" w:hAnsi="inherit" w:cs="宋体"/>
          <w:color w:val="666666"/>
          <w:kern w:val="0"/>
          <w:sz w:val="29"/>
          <w:szCs w:val="29"/>
          <w:bdr w:val="none" w:sz="0" w:space="0" w:color="auto" w:frame="1"/>
          <w:shd w:val="clear" w:color="auto" w:fill="C0C0C0"/>
        </w:rPr>
        <w:t>11</w:t>
      </w:r>
      <w:r w:rsidRPr="00B95169">
        <w:rPr>
          <w:rFonts w:ascii="仿宋" w:eastAsia="仿宋" w:hAnsi="仿宋" w:cs="宋体" w:hint="eastAsia"/>
          <w:color w:val="666666"/>
          <w:kern w:val="0"/>
          <w:sz w:val="28"/>
          <w:szCs w:val="28"/>
          <w:bdr w:val="none" w:sz="0" w:space="0" w:color="auto" w:frame="1"/>
          <w:shd w:val="clear" w:color="auto" w:fill="C0C0C0"/>
        </w:rPr>
        <w:t>月</w:t>
      </w:r>
      <w:r w:rsidRPr="00B95169">
        <w:rPr>
          <w:rFonts w:ascii="inherit" w:eastAsia="仿宋" w:hAnsi="inherit" w:cs="宋体"/>
          <w:color w:val="666666"/>
          <w:kern w:val="0"/>
          <w:sz w:val="28"/>
          <w:szCs w:val="28"/>
          <w:bdr w:val="none" w:sz="0" w:space="0" w:color="auto" w:frame="1"/>
          <w:shd w:val="clear" w:color="auto" w:fill="C0C0C0"/>
        </w:rPr>
        <w:t>21</w:t>
      </w:r>
      <w:r w:rsidRPr="00B95169">
        <w:rPr>
          <w:rFonts w:ascii="仿宋" w:eastAsia="仿宋" w:hAnsi="仿宋" w:cs="宋体" w:hint="eastAsia"/>
          <w:color w:val="666666"/>
          <w:kern w:val="0"/>
          <w:sz w:val="28"/>
          <w:szCs w:val="28"/>
          <w:bdr w:val="none" w:sz="0" w:space="0" w:color="auto" w:frame="1"/>
          <w:shd w:val="clear" w:color="auto" w:fill="C0C0C0"/>
        </w:rPr>
        <w:t>—</w:t>
      </w:r>
      <w:r w:rsidRPr="00B95169">
        <w:rPr>
          <w:rFonts w:ascii="inherit" w:eastAsia="宋体" w:hAnsi="inherit" w:cs="宋体"/>
          <w:color w:val="666666"/>
          <w:kern w:val="0"/>
          <w:sz w:val="29"/>
          <w:szCs w:val="29"/>
          <w:bdr w:val="none" w:sz="0" w:space="0" w:color="auto" w:frame="1"/>
          <w:shd w:val="clear" w:color="auto" w:fill="C0C0C0"/>
        </w:rPr>
        <w:t>25</w:t>
      </w:r>
      <w:r w:rsidRPr="00B95169">
        <w:rPr>
          <w:rFonts w:ascii="仿宋" w:eastAsia="仿宋" w:hAnsi="仿宋" w:cs="宋体" w:hint="eastAsia"/>
          <w:color w:val="666666"/>
          <w:kern w:val="0"/>
          <w:sz w:val="28"/>
          <w:szCs w:val="28"/>
          <w:bdr w:val="none" w:sz="0" w:space="0" w:color="auto" w:frame="1"/>
          <w:shd w:val="clear" w:color="auto" w:fill="C0C0C0"/>
        </w:rPr>
        <w:t>日</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提交材料：</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1）同等学力学位进修硕士研究生需本人提供二寸纸质版照片（用于学位证），及同背景电子版照片（用于上报国家学位办），电子版照片规格与高校教师相同。</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lastRenderedPageBreak/>
        <w:t>2）其他材料内容详见研究生院学位科网站：</w:t>
      </w:r>
      <w:r w:rsidRPr="00B95169">
        <w:rPr>
          <w:rFonts w:ascii="仿宋" w:eastAsia="仿宋" w:hAnsi="仿宋" w:cs="宋体" w:hint="eastAsia"/>
          <w:b/>
          <w:bCs/>
          <w:color w:val="666666"/>
          <w:kern w:val="0"/>
          <w:sz w:val="28"/>
          <w:szCs w:val="28"/>
          <w:bdr w:val="none" w:sz="0" w:space="0" w:color="auto" w:frame="1"/>
        </w:rPr>
        <w:t>《关于同等学力人员申请硕士学位论文答辩须知》</w:t>
      </w:r>
      <w:r w:rsidRPr="00B95169">
        <w:rPr>
          <w:rFonts w:ascii="inherit" w:eastAsia="宋体" w:hAnsi="inherit" w:cs="宋体"/>
          <w:color w:val="666666"/>
          <w:kern w:val="0"/>
          <w:sz w:val="28"/>
          <w:szCs w:val="28"/>
          <w:bdr w:val="none" w:sz="0" w:space="0" w:color="auto" w:frame="1"/>
        </w:rPr>
        <w:t>http://www.graduate.neu.edu.cn/dongda/tdxlssxw/7936.jhtml</w:t>
      </w:r>
      <w:r w:rsidRPr="00B95169">
        <w:rPr>
          <w:rFonts w:ascii="仿宋" w:eastAsia="仿宋" w:hAnsi="仿宋" w:cs="宋体" w:hint="eastAsia"/>
          <w:color w:val="666666"/>
          <w:kern w:val="0"/>
          <w:sz w:val="28"/>
          <w:szCs w:val="28"/>
          <w:bdr w:val="none" w:sz="0" w:space="0" w:color="auto" w:frame="1"/>
        </w:rPr>
        <w:t>；</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提交方式：</w:t>
      </w:r>
      <w:r w:rsidRPr="00B95169">
        <w:rPr>
          <w:rFonts w:ascii="仿宋" w:eastAsia="仿宋" w:hAnsi="仿宋" w:cs="宋体" w:hint="eastAsia"/>
          <w:color w:val="666666"/>
          <w:kern w:val="0"/>
          <w:sz w:val="28"/>
          <w:szCs w:val="28"/>
          <w:bdr w:val="none" w:sz="0" w:space="0" w:color="auto" w:frame="1"/>
        </w:rPr>
        <w:t>1）到研究生院教务科打印加盖公章的成绩单（综合楼</w:t>
      </w:r>
      <w:r w:rsidRPr="00B95169">
        <w:rPr>
          <w:rFonts w:ascii="inherit" w:eastAsia="宋体" w:hAnsi="inherit" w:cs="宋体"/>
          <w:color w:val="666666"/>
          <w:kern w:val="0"/>
          <w:sz w:val="29"/>
          <w:szCs w:val="29"/>
          <w:bdr w:val="none" w:sz="0" w:space="0" w:color="auto" w:frame="1"/>
        </w:rPr>
        <w:t>521</w:t>
      </w:r>
      <w:r w:rsidRPr="00B95169">
        <w:rPr>
          <w:rFonts w:ascii="仿宋" w:eastAsia="仿宋" w:hAnsi="仿宋" w:cs="宋体" w:hint="eastAsia"/>
          <w:color w:val="666666"/>
          <w:kern w:val="0"/>
          <w:sz w:val="28"/>
          <w:szCs w:val="28"/>
          <w:bdr w:val="none" w:sz="0" w:space="0" w:color="auto" w:frame="1"/>
        </w:rPr>
        <w:t>）。</w:t>
      </w:r>
    </w:p>
    <w:p w:rsidR="00B95169" w:rsidRPr="00B95169" w:rsidRDefault="00B95169" w:rsidP="00B95169">
      <w:pPr>
        <w:widowControl/>
        <w:shd w:val="clear" w:color="auto" w:fill="FFFFFF"/>
        <w:ind w:firstLine="140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2）持成绩单及其他材料交至研究生院学位科（综合楼</w:t>
      </w:r>
      <w:r w:rsidRPr="00B95169">
        <w:rPr>
          <w:rFonts w:ascii="inherit" w:eastAsia="宋体" w:hAnsi="inherit" w:cs="宋体"/>
          <w:color w:val="666666"/>
          <w:kern w:val="0"/>
          <w:sz w:val="29"/>
          <w:szCs w:val="29"/>
          <w:bdr w:val="none" w:sz="0" w:space="0" w:color="auto" w:frame="1"/>
        </w:rPr>
        <w:t>519A</w:t>
      </w:r>
      <w:r w:rsidRPr="00B95169">
        <w:rPr>
          <w:rFonts w:ascii="仿宋" w:eastAsia="仿宋" w:hAnsi="仿宋" w:cs="宋体" w:hint="eastAsia"/>
          <w:color w:val="666666"/>
          <w:kern w:val="0"/>
          <w:sz w:val="28"/>
          <w:szCs w:val="28"/>
          <w:bdr w:val="none" w:sz="0" w:space="0" w:color="auto" w:frame="1"/>
        </w:rPr>
        <w:t>）。</w:t>
      </w:r>
    </w:p>
    <w:p w:rsidR="00B95169" w:rsidRPr="00B95169" w:rsidRDefault="00B95169" w:rsidP="00B95169">
      <w:pPr>
        <w:widowControl/>
        <w:shd w:val="clear" w:color="auto" w:fill="FFFFFF"/>
        <w:ind w:firstLine="140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3）二寸纸质版及同背景电子版照片（见高校教师照片要求）由本人提交至学院教学办（浑南信息楼</w:t>
      </w:r>
      <w:r w:rsidRPr="00B95169">
        <w:rPr>
          <w:rFonts w:ascii="inherit" w:eastAsia="仿宋" w:hAnsi="inherit" w:cs="宋体"/>
          <w:color w:val="666666"/>
          <w:kern w:val="0"/>
          <w:sz w:val="28"/>
          <w:szCs w:val="28"/>
          <w:bdr w:val="none" w:sz="0" w:space="0" w:color="auto" w:frame="1"/>
        </w:rPr>
        <w:t>B</w:t>
      </w:r>
      <w:r w:rsidRPr="00B95169">
        <w:rPr>
          <w:rFonts w:ascii="仿宋" w:eastAsia="仿宋" w:hAnsi="仿宋" w:cs="宋体" w:hint="eastAsia"/>
          <w:color w:val="666666"/>
          <w:kern w:val="0"/>
          <w:sz w:val="28"/>
          <w:szCs w:val="28"/>
          <w:bdr w:val="none" w:sz="0" w:space="0" w:color="auto" w:frame="1"/>
        </w:rPr>
        <w:t>馆</w:t>
      </w:r>
      <w:r w:rsidRPr="00B95169">
        <w:rPr>
          <w:rFonts w:ascii="inherit" w:eastAsia="仿宋" w:hAnsi="inherit" w:cs="宋体"/>
          <w:color w:val="666666"/>
          <w:kern w:val="0"/>
          <w:sz w:val="28"/>
          <w:szCs w:val="28"/>
          <w:bdr w:val="none" w:sz="0" w:space="0" w:color="auto" w:frame="1"/>
        </w:rPr>
        <w:t>319-2</w:t>
      </w:r>
      <w:r w:rsidRPr="00B95169">
        <w:rPr>
          <w:rFonts w:ascii="仿宋" w:eastAsia="仿宋" w:hAnsi="仿宋" w:cs="宋体" w:hint="eastAsia"/>
          <w:color w:val="666666"/>
          <w:kern w:val="0"/>
          <w:sz w:val="28"/>
          <w:szCs w:val="28"/>
          <w:bdr w:val="none" w:sz="0" w:space="0" w:color="auto" w:frame="1"/>
        </w:rPr>
        <w:t>）。</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以上材料提交完毕，审查合格后，学生本人持研究生院发放的答辩资格卡在学院领取：</w:t>
      </w:r>
      <w:r w:rsidRPr="00B95169">
        <w:rPr>
          <w:rFonts w:ascii="仿宋" w:eastAsia="仿宋" w:hAnsi="仿宋" w:cs="宋体" w:hint="eastAsia"/>
          <w:color w:val="666666"/>
          <w:kern w:val="0"/>
          <w:sz w:val="28"/>
          <w:szCs w:val="28"/>
          <w:bdr w:val="none" w:sz="0" w:space="0" w:color="auto" w:frame="1"/>
        </w:rPr>
        <w:t>1）学位论文答辩表决票五张；</w:t>
      </w:r>
      <w:r w:rsidRPr="00B95169">
        <w:rPr>
          <w:rFonts w:ascii="inherit" w:eastAsia="宋体" w:hAnsi="inherit" w:cs="宋体"/>
          <w:color w:val="666666"/>
          <w:kern w:val="0"/>
          <w:sz w:val="29"/>
          <w:szCs w:val="29"/>
          <w:bdr w:val="none" w:sz="0" w:space="0" w:color="auto" w:frame="1"/>
        </w:rPr>
        <w:t>2</w:t>
      </w:r>
      <w:r w:rsidRPr="00B95169">
        <w:rPr>
          <w:rFonts w:ascii="仿宋" w:eastAsia="仿宋" w:hAnsi="仿宋" w:cs="宋体" w:hint="eastAsia"/>
          <w:color w:val="666666"/>
          <w:kern w:val="0"/>
          <w:sz w:val="28"/>
          <w:szCs w:val="28"/>
          <w:bdr w:val="none" w:sz="0" w:space="0" w:color="auto" w:frame="1"/>
        </w:rPr>
        <w:t>）酬金表一张；</w:t>
      </w:r>
      <w:r w:rsidRPr="00B95169">
        <w:rPr>
          <w:rFonts w:ascii="inherit" w:eastAsia="宋体" w:hAnsi="inherit" w:cs="宋体"/>
          <w:color w:val="666666"/>
          <w:kern w:val="0"/>
          <w:sz w:val="29"/>
          <w:szCs w:val="29"/>
          <w:bdr w:val="none" w:sz="0" w:space="0" w:color="auto" w:frame="1"/>
        </w:rPr>
        <w:t>3</w:t>
      </w:r>
      <w:r w:rsidRPr="00B95169">
        <w:rPr>
          <w:rFonts w:ascii="仿宋" w:eastAsia="仿宋" w:hAnsi="仿宋" w:cs="宋体" w:hint="eastAsia"/>
          <w:color w:val="666666"/>
          <w:kern w:val="0"/>
          <w:sz w:val="28"/>
          <w:szCs w:val="28"/>
          <w:bdr w:val="none" w:sz="0" w:space="0" w:color="auto" w:frame="1"/>
        </w:rPr>
        <w:t>）答辩须知。</w:t>
      </w:r>
    </w:p>
    <w:p w:rsidR="00B95169" w:rsidRPr="00B95169" w:rsidRDefault="00B95169" w:rsidP="00B95169">
      <w:pPr>
        <w:widowControl/>
        <w:shd w:val="clear" w:color="auto" w:fill="FFFFFF"/>
        <w:textAlignment w:val="baseline"/>
        <w:rPr>
          <w:rFonts w:ascii="inherit" w:eastAsia="宋体" w:hAnsi="inherit" w:cs="宋体"/>
          <w:color w:val="666666"/>
          <w:kern w:val="0"/>
          <w:szCs w:val="21"/>
        </w:rPr>
      </w:pPr>
      <w:r w:rsidRPr="00B95169">
        <w:rPr>
          <w:rFonts w:ascii="仿宋" w:eastAsia="仿宋" w:hAnsi="仿宋" w:cs="宋体" w:hint="eastAsia"/>
          <w:b/>
          <w:bCs/>
          <w:color w:val="666666"/>
          <w:kern w:val="0"/>
          <w:sz w:val="28"/>
          <w:szCs w:val="28"/>
          <w:bdr w:val="none" w:sz="0" w:space="0" w:color="auto" w:frame="1"/>
        </w:rPr>
        <w:t>二、发布答辩资格审核结果的时间及方式</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发布时间：</w:t>
      </w:r>
      <w:r w:rsidRPr="00B95169">
        <w:rPr>
          <w:rFonts w:ascii="仿宋" w:eastAsia="仿宋" w:hAnsi="仿宋" w:cs="宋体" w:hint="eastAsia"/>
          <w:color w:val="666666"/>
          <w:kern w:val="0"/>
          <w:sz w:val="28"/>
          <w:szCs w:val="28"/>
          <w:bdr w:val="none" w:sz="0" w:space="0" w:color="auto" w:frame="1"/>
          <w:shd w:val="clear" w:color="auto" w:fill="C0C0C0"/>
        </w:rPr>
        <w:t>2016年</w:t>
      </w:r>
      <w:r w:rsidRPr="00B95169">
        <w:rPr>
          <w:rFonts w:ascii="inherit" w:eastAsia="宋体" w:hAnsi="inherit" w:cs="宋体"/>
          <w:color w:val="666666"/>
          <w:kern w:val="0"/>
          <w:sz w:val="29"/>
          <w:szCs w:val="29"/>
          <w:bdr w:val="none" w:sz="0" w:space="0" w:color="auto" w:frame="1"/>
          <w:shd w:val="clear" w:color="auto" w:fill="C0C0C0"/>
        </w:rPr>
        <w:t>12</w:t>
      </w:r>
      <w:r w:rsidRPr="00B95169">
        <w:rPr>
          <w:rFonts w:ascii="仿宋" w:eastAsia="仿宋" w:hAnsi="仿宋" w:cs="宋体" w:hint="eastAsia"/>
          <w:color w:val="666666"/>
          <w:kern w:val="0"/>
          <w:sz w:val="28"/>
          <w:szCs w:val="28"/>
          <w:bdr w:val="none" w:sz="0" w:space="0" w:color="auto" w:frame="1"/>
          <w:shd w:val="clear" w:color="auto" w:fill="C0C0C0"/>
        </w:rPr>
        <w:t>月</w:t>
      </w:r>
      <w:r w:rsidRPr="00B95169">
        <w:rPr>
          <w:rFonts w:ascii="inherit" w:eastAsia="宋体" w:hAnsi="inherit" w:cs="宋体"/>
          <w:color w:val="666666"/>
          <w:kern w:val="0"/>
          <w:sz w:val="29"/>
          <w:szCs w:val="29"/>
          <w:bdr w:val="none" w:sz="0" w:space="0" w:color="auto" w:frame="1"/>
          <w:shd w:val="clear" w:color="auto" w:fill="C0C0C0"/>
        </w:rPr>
        <w:t>1</w:t>
      </w:r>
      <w:r w:rsidRPr="00B95169">
        <w:rPr>
          <w:rFonts w:ascii="仿宋" w:eastAsia="仿宋" w:hAnsi="仿宋" w:cs="宋体" w:hint="eastAsia"/>
          <w:color w:val="666666"/>
          <w:kern w:val="0"/>
          <w:sz w:val="28"/>
          <w:szCs w:val="28"/>
          <w:bdr w:val="none" w:sz="0" w:space="0" w:color="auto" w:frame="1"/>
          <w:shd w:val="clear" w:color="auto" w:fill="C0C0C0"/>
        </w:rPr>
        <w:t>日</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发布方式：</w:t>
      </w:r>
      <w:r w:rsidRPr="00B95169">
        <w:rPr>
          <w:rFonts w:ascii="仿宋" w:eastAsia="仿宋" w:hAnsi="仿宋" w:cs="宋体" w:hint="eastAsia"/>
          <w:color w:val="666666"/>
          <w:kern w:val="0"/>
          <w:sz w:val="28"/>
          <w:szCs w:val="28"/>
          <w:bdr w:val="none" w:sz="0" w:space="0" w:color="auto" w:frame="1"/>
        </w:rPr>
        <w:t>将不具备答辩资格的申请人名单反馈给对应的系（单位）和导师；</w:t>
      </w:r>
    </w:p>
    <w:p w:rsidR="00B95169" w:rsidRPr="00B95169" w:rsidRDefault="00B95169" w:rsidP="00B95169">
      <w:pPr>
        <w:widowControl/>
        <w:shd w:val="clear" w:color="auto" w:fill="FFFFFF"/>
        <w:ind w:firstLine="140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同等学力学位进修硕士研究生由研究生院学位科发布。</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b/>
          <w:bCs/>
          <w:color w:val="666666"/>
          <w:kern w:val="0"/>
          <w:sz w:val="28"/>
          <w:szCs w:val="28"/>
          <w:bdr w:val="none" w:sz="0" w:space="0" w:color="auto" w:frame="1"/>
        </w:rPr>
        <w:t>三、答辩时间安排</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答辩时间为</w:t>
      </w:r>
      <w:r w:rsidRPr="00B95169">
        <w:rPr>
          <w:rFonts w:ascii="inherit" w:eastAsia="宋体" w:hAnsi="inherit" w:cs="宋体"/>
          <w:color w:val="666666"/>
          <w:kern w:val="0"/>
          <w:sz w:val="29"/>
          <w:szCs w:val="29"/>
          <w:bdr w:val="none" w:sz="0" w:space="0" w:color="auto" w:frame="1"/>
        </w:rPr>
        <w:t>:</w:t>
      </w:r>
      <w:r w:rsidRPr="00B95169">
        <w:rPr>
          <w:rFonts w:ascii="仿宋" w:eastAsia="仿宋" w:hAnsi="仿宋" w:cs="宋体" w:hint="eastAsia"/>
          <w:color w:val="666666"/>
          <w:kern w:val="0"/>
          <w:sz w:val="28"/>
          <w:szCs w:val="28"/>
          <w:bdr w:val="none" w:sz="0" w:space="0" w:color="auto" w:frame="1"/>
          <w:shd w:val="clear" w:color="auto" w:fill="C0C0C0"/>
        </w:rPr>
        <w:t>2016年</w:t>
      </w:r>
      <w:r w:rsidRPr="00B95169">
        <w:rPr>
          <w:rFonts w:ascii="inherit" w:eastAsia="宋体" w:hAnsi="inherit" w:cs="宋体"/>
          <w:color w:val="666666"/>
          <w:kern w:val="0"/>
          <w:sz w:val="29"/>
          <w:szCs w:val="29"/>
          <w:bdr w:val="none" w:sz="0" w:space="0" w:color="auto" w:frame="1"/>
          <w:shd w:val="clear" w:color="auto" w:fill="C0C0C0"/>
        </w:rPr>
        <w:t>12</w:t>
      </w:r>
      <w:r w:rsidRPr="00B95169">
        <w:rPr>
          <w:rFonts w:ascii="仿宋" w:eastAsia="仿宋" w:hAnsi="仿宋" w:cs="宋体" w:hint="eastAsia"/>
          <w:color w:val="666666"/>
          <w:kern w:val="0"/>
          <w:sz w:val="28"/>
          <w:szCs w:val="28"/>
          <w:bdr w:val="none" w:sz="0" w:space="0" w:color="auto" w:frame="1"/>
          <w:shd w:val="clear" w:color="auto" w:fill="C0C0C0"/>
        </w:rPr>
        <w:t>月</w:t>
      </w:r>
      <w:r w:rsidRPr="00B95169">
        <w:rPr>
          <w:rFonts w:ascii="inherit" w:eastAsia="宋体" w:hAnsi="inherit" w:cs="宋体"/>
          <w:color w:val="666666"/>
          <w:kern w:val="0"/>
          <w:sz w:val="29"/>
          <w:szCs w:val="29"/>
          <w:bdr w:val="none" w:sz="0" w:space="0" w:color="auto" w:frame="1"/>
          <w:shd w:val="clear" w:color="auto" w:fill="C0C0C0"/>
        </w:rPr>
        <w:t>20</w:t>
      </w:r>
      <w:r w:rsidRPr="00B95169">
        <w:rPr>
          <w:rFonts w:ascii="仿宋" w:eastAsia="仿宋" w:hAnsi="仿宋" w:cs="宋体" w:hint="eastAsia"/>
          <w:color w:val="666666"/>
          <w:kern w:val="0"/>
          <w:sz w:val="28"/>
          <w:szCs w:val="28"/>
          <w:bdr w:val="none" w:sz="0" w:space="0" w:color="auto" w:frame="1"/>
          <w:shd w:val="clear" w:color="auto" w:fill="C0C0C0"/>
        </w:rPr>
        <w:t>日之前</w:t>
      </w:r>
      <w:r w:rsidRPr="00B95169">
        <w:rPr>
          <w:rFonts w:ascii="仿宋" w:eastAsia="仿宋" w:hAnsi="仿宋" w:cs="宋体" w:hint="eastAsia"/>
          <w:color w:val="666666"/>
          <w:kern w:val="0"/>
          <w:sz w:val="28"/>
          <w:szCs w:val="28"/>
          <w:bdr w:val="none" w:sz="0" w:space="0" w:color="auto" w:frame="1"/>
        </w:rPr>
        <w:t>。具体时间和答辩安排由各系（单位）来确定安排。</w:t>
      </w:r>
    </w:p>
    <w:p w:rsidR="00B95169" w:rsidRPr="00B95169" w:rsidRDefault="00B95169" w:rsidP="00B95169">
      <w:pPr>
        <w:widowControl/>
        <w:shd w:val="clear" w:color="auto" w:fill="FFFFFF"/>
        <w:textAlignment w:val="baseline"/>
        <w:rPr>
          <w:rFonts w:ascii="inherit" w:eastAsia="宋体" w:hAnsi="inherit" w:cs="宋体"/>
          <w:color w:val="666666"/>
          <w:kern w:val="0"/>
          <w:szCs w:val="21"/>
        </w:rPr>
      </w:pPr>
      <w:r w:rsidRPr="00B95169">
        <w:rPr>
          <w:rFonts w:ascii="仿宋" w:eastAsia="仿宋" w:hAnsi="仿宋" w:cs="宋体" w:hint="eastAsia"/>
          <w:b/>
          <w:bCs/>
          <w:color w:val="666666"/>
          <w:kern w:val="0"/>
          <w:sz w:val="28"/>
          <w:szCs w:val="28"/>
          <w:bdr w:val="none" w:sz="0" w:space="0" w:color="auto" w:frame="1"/>
        </w:rPr>
        <w:t>四、答辩后需提交材料及时间安排</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提交时间：</w:t>
      </w:r>
      <w:r w:rsidRPr="00B95169">
        <w:rPr>
          <w:rFonts w:ascii="仿宋" w:eastAsia="仿宋" w:hAnsi="仿宋" w:cs="宋体" w:hint="eastAsia"/>
          <w:color w:val="666666"/>
          <w:kern w:val="0"/>
          <w:sz w:val="28"/>
          <w:szCs w:val="28"/>
          <w:bdr w:val="none" w:sz="0" w:space="0" w:color="auto" w:frame="1"/>
          <w:shd w:val="clear" w:color="auto" w:fill="C0C0C0"/>
        </w:rPr>
        <w:t>2016年</w:t>
      </w:r>
      <w:r w:rsidRPr="00B95169">
        <w:rPr>
          <w:rFonts w:ascii="inherit" w:eastAsia="宋体" w:hAnsi="inherit" w:cs="宋体"/>
          <w:color w:val="666666"/>
          <w:kern w:val="0"/>
          <w:sz w:val="29"/>
          <w:szCs w:val="29"/>
          <w:bdr w:val="none" w:sz="0" w:space="0" w:color="auto" w:frame="1"/>
          <w:shd w:val="clear" w:color="auto" w:fill="C0C0C0"/>
        </w:rPr>
        <w:t>12</w:t>
      </w:r>
      <w:r w:rsidRPr="00B95169">
        <w:rPr>
          <w:rFonts w:ascii="仿宋" w:eastAsia="仿宋" w:hAnsi="仿宋" w:cs="宋体" w:hint="eastAsia"/>
          <w:color w:val="666666"/>
          <w:kern w:val="0"/>
          <w:sz w:val="28"/>
          <w:szCs w:val="28"/>
          <w:bdr w:val="none" w:sz="0" w:space="0" w:color="auto" w:frame="1"/>
          <w:shd w:val="clear" w:color="auto" w:fill="C0C0C0"/>
        </w:rPr>
        <w:t>月</w:t>
      </w:r>
      <w:r w:rsidRPr="00B95169">
        <w:rPr>
          <w:rFonts w:ascii="inherit" w:eastAsia="宋体" w:hAnsi="inherit" w:cs="宋体"/>
          <w:color w:val="666666"/>
          <w:kern w:val="0"/>
          <w:sz w:val="29"/>
          <w:szCs w:val="29"/>
          <w:bdr w:val="none" w:sz="0" w:space="0" w:color="auto" w:frame="1"/>
          <w:shd w:val="clear" w:color="auto" w:fill="C0C0C0"/>
        </w:rPr>
        <w:t>20</w:t>
      </w:r>
      <w:r w:rsidRPr="00B95169">
        <w:rPr>
          <w:rFonts w:ascii="仿宋" w:eastAsia="仿宋" w:hAnsi="仿宋" w:cs="宋体" w:hint="eastAsia"/>
          <w:color w:val="666666"/>
          <w:kern w:val="0"/>
          <w:sz w:val="28"/>
          <w:szCs w:val="28"/>
          <w:bdr w:val="none" w:sz="0" w:space="0" w:color="auto" w:frame="1"/>
          <w:shd w:val="clear" w:color="auto" w:fill="C0C0C0"/>
        </w:rPr>
        <w:t>日</w:t>
      </w:r>
      <w:r w:rsidRPr="00B95169">
        <w:rPr>
          <w:rFonts w:ascii="inherit" w:eastAsia="仿宋" w:hAnsi="inherit" w:cs="宋体"/>
          <w:color w:val="666666"/>
          <w:kern w:val="0"/>
          <w:sz w:val="28"/>
          <w:szCs w:val="28"/>
          <w:bdr w:val="none" w:sz="0" w:space="0" w:color="auto" w:frame="1"/>
          <w:shd w:val="clear" w:color="auto" w:fill="C0C0C0"/>
        </w:rPr>
        <w:t>-12</w:t>
      </w:r>
      <w:r w:rsidRPr="00B95169">
        <w:rPr>
          <w:rFonts w:ascii="仿宋" w:eastAsia="仿宋" w:hAnsi="仿宋" w:cs="宋体" w:hint="eastAsia"/>
          <w:color w:val="666666"/>
          <w:kern w:val="0"/>
          <w:sz w:val="28"/>
          <w:szCs w:val="28"/>
          <w:bdr w:val="none" w:sz="0" w:space="0" w:color="auto" w:frame="1"/>
          <w:shd w:val="clear" w:color="auto" w:fill="C0C0C0"/>
        </w:rPr>
        <w:t>月</w:t>
      </w:r>
      <w:r w:rsidRPr="00B95169">
        <w:rPr>
          <w:rFonts w:ascii="inherit" w:eastAsia="仿宋" w:hAnsi="inherit" w:cs="宋体"/>
          <w:color w:val="666666"/>
          <w:kern w:val="0"/>
          <w:sz w:val="28"/>
          <w:szCs w:val="28"/>
          <w:bdr w:val="none" w:sz="0" w:space="0" w:color="auto" w:frame="1"/>
          <w:shd w:val="clear" w:color="auto" w:fill="C0C0C0"/>
        </w:rPr>
        <w:t>23</w:t>
      </w:r>
      <w:r w:rsidRPr="00B95169">
        <w:rPr>
          <w:rFonts w:ascii="仿宋" w:eastAsia="仿宋" w:hAnsi="仿宋" w:cs="宋体" w:hint="eastAsia"/>
          <w:color w:val="666666"/>
          <w:kern w:val="0"/>
          <w:sz w:val="28"/>
          <w:szCs w:val="28"/>
          <w:bdr w:val="none" w:sz="0" w:space="0" w:color="auto" w:frame="1"/>
          <w:shd w:val="clear" w:color="auto" w:fill="C0C0C0"/>
        </w:rPr>
        <w:t>日</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提交材料：</w:t>
      </w:r>
      <w:r w:rsidRPr="00B95169">
        <w:rPr>
          <w:rFonts w:ascii="仿宋" w:eastAsia="仿宋" w:hAnsi="仿宋" w:cs="宋体" w:hint="eastAsia"/>
          <w:b/>
          <w:bCs/>
          <w:color w:val="666666"/>
          <w:kern w:val="0"/>
          <w:sz w:val="28"/>
          <w:szCs w:val="28"/>
          <w:bdr w:val="none" w:sz="0" w:space="0" w:color="auto" w:frame="1"/>
        </w:rPr>
        <w:t>每名答辩硕士生</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lastRenderedPageBreak/>
        <w:t>1）学位论文一本；</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2）学位材料原件及复印件各一份（学位材料第</w:t>
      </w:r>
      <w:r w:rsidRPr="00B95169">
        <w:rPr>
          <w:rFonts w:ascii="inherit" w:eastAsia="宋体" w:hAnsi="inherit" w:cs="宋体"/>
          <w:color w:val="666666"/>
          <w:kern w:val="0"/>
          <w:sz w:val="29"/>
          <w:szCs w:val="29"/>
          <w:bdr w:val="none" w:sz="0" w:space="0" w:color="auto" w:frame="1"/>
        </w:rPr>
        <w:t>2</w:t>
      </w:r>
      <w:r w:rsidRPr="00B95169">
        <w:rPr>
          <w:rFonts w:ascii="仿宋" w:eastAsia="仿宋" w:hAnsi="仿宋" w:cs="宋体" w:hint="eastAsia"/>
          <w:color w:val="666666"/>
          <w:kern w:val="0"/>
          <w:sz w:val="28"/>
          <w:szCs w:val="28"/>
          <w:bdr w:val="none" w:sz="0" w:space="0" w:color="auto" w:frame="1"/>
        </w:rPr>
        <w:t>页粘贴</w:t>
      </w:r>
      <w:r w:rsidRPr="00B95169">
        <w:rPr>
          <w:rFonts w:ascii="inherit" w:eastAsia="宋体" w:hAnsi="inherit" w:cs="宋体"/>
          <w:color w:val="666666"/>
          <w:kern w:val="0"/>
          <w:sz w:val="29"/>
          <w:szCs w:val="29"/>
          <w:bdr w:val="none" w:sz="0" w:space="0" w:color="auto" w:frame="1"/>
        </w:rPr>
        <w:t>2</w:t>
      </w:r>
      <w:r w:rsidRPr="00B95169">
        <w:rPr>
          <w:rFonts w:ascii="仿宋" w:eastAsia="仿宋" w:hAnsi="仿宋" w:cs="宋体" w:hint="eastAsia"/>
          <w:color w:val="666666"/>
          <w:kern w:val="0"/>
          <w:sz w:val="28"/>
          <w:szCs w:val="28"/>
          <w:bdr w:val="none" w:sz="0" w:space="0" w:color="auto" w:frame="1"/>
        </w:rPr>
        <w:t>寸照片，将第</w:t>
      </w:r>
      <w:r w:rsidRPr="00B95169">
        <w:rPr>
          <w:rFonts w:ascii="inherit" w:eastAsia="宋体" w:hAnsi="inherit" w:cs="宋体"/>
          <w:color w:val="666666"/>
          <w:kern w:val="0"/>
          <w:sz w:val="29"/>
          <w:szCs w:val="29"/>
          <w:bdr w:val="none" w:sz="0" w:space="0" w:color="auto" w:frame="1"/>
        </w:rPr>
        <w:t>3</w:t>
      </w:r>
      <w:r w:rsidRPr="00B95169">
        <w:rPr>
          <w:rFonts w:ascii="仿宋" w:eastAsia="仿宋" w:hAnsi="仿宋" w:cs="宋体" w:hint="eastAsia"/>
          <w:color w:val="666666"/>
          <w:kern w:val="0"/>
          <w:sz w:val="28"/>
          <w:szCs w:val="28"/>
          <w:bdr w:val="none" w:sz="0" w:space="0" w:color="auto" w:frame="1"/>
        </w:rPr>
        <w:t>页成绩单撤出，由学院统一打印）；</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3）表决票五张；</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4）硕士中期检查报告；</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5）学院、学校优秀研究生学位论文推荐表（申请报优秀硕士学位者提交）；</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6）同等学力人员申请硕士学位登记表（</w:t>
      </w:r>
      <w:r w:rsidRPr="00B95169">
        <w:rPr>
          <w:rFonts w:ascii="inherit" w:eastAsia="宋体" w:hAnsi="inherit" w:cs="宋体"/>
          <w:color w:val="666666"/>
          <w:kern w:val="0"/>
          <w:sz w:val="29"/>
          <w:szCs w:val="29"/>
          <w:bdr w:val="none" w:sz="0" w:space="0" w:color="auto" w:frame="1"/>
        </w:rPr>
        <w:t>25</w:t>
      </w:r>
      <w:r w:rsidRPr="00B95169">
        <w:rPr>
          <w:rFonts w:ascii="仿宋" w:eastAsia="仿宋" w:hAnsi="仿宋" w:cs="宋体" w:hint="eastAsia"/>
          <w:color w:val="666666"/>
          <w:kern w:val="0"/>
          <w:sz w:val="28"/>
          <w:szCs w:val="28"/>
          <w:bdr w:val="none" w:sz="0" w:space="0" w:color="auto" w:frame="1"/>
        </w:rPr>
        <w:t>份）（同等学力硕士生提交）。</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7）光盘（以学号</w:t>
      </w:r>
      <w:r w:rsidRPr="00B95169">
        <w:rPr>
          <w:rFonts w:ascii="inherit" w:eastAsia="宋体" w:hAnsi="inherit" w:cs="宋体"/>
          <w:color w:val="666666"/>
          <w:kern w:val="0"/>
          <w:sz w:val="29"/>
          <w:szCs w:val="29"/>
          <w:bdr w:val="none" w:sz="0" w:space="0" w:color="auto" w:frame="1"/>
        </w:rPr>
        <w:t>+</w:t>
      </w:r>
      <w:r w:rsidRPr="00B95169">
        <w:rPr>
          <w:rFonts w:ascii="仿宋" w:eastAsia="仿宋" w:hAnsi="仿宋" w:cs="宋体" w:hint="eastAsia"/>
          <w:color w:val="666666"/>
          <w:kern w:val="0"/>
          <w:sz w:val="28"/>
          <w:szCs w:val="28"/>
          <w:bdr w:val="none" w:sz="0" w:space="0" w:color="auto" w:frame="1"/>
        </w:rPr>
        <w:t>姓名命名，如“</w:t>
      </w:r>
      <w:r w:rsidRPr="00B95169">
        <w:rPr>
          <w:rFonts w:ascii="inherit" w:eastAsia="宋体" w:hAnsi="inherit" w:cs="宋体"/>
          <w:color w:val="666666"/>
          <w:kern w:val="0"/>
          <w:sz w:val="29"/>
          <w:szCs w:val="29"/>
          <w:bdr w:val="none" w:sz="0" w:space="0" w:color="auto" w:frame="1"/>
        </w:rPr>
        <w:t>1001234</w:t>
      </w:r>
      <w:r w:rsidRPr="00B95169">
        <w:rPr>
          <w:rFonts w:ascii="仿宋" w:eastAsia="仿宋" w:hAnsi="仿宋" w:cs="宋体" w:hint="eastAsia"/>
          <w:color w:val="666666"/>
          <w:kern w:val="0"/>
          <w:sz w:val="28"/>
          <w:szCs w:val="28"/>
          <w:bdr w:val="none" w:sz="0" w:space="0" w:color="auto" w:frame="1"/>
        </w:rPr>
        <w:t>张三”，文件夹内为该生学位论文</w:t>
      </w:r>
      <w:r w:rsidRPr="00B95169">
        <w:rPr>
          <w:rFonts w:ascii="inherit" w:eastAsia="仿宋" w:hAnsi="inherit" w:cs="宋体"/>
          <w:b/>
          <w:bCs/>
          <w:color w:val="666666"/>
          <w:kern w:val="0"/>
          <w:sz w:val="28"/>
          <w:szCs w:val="28"/>
          <w:bdr w:val="none" w:sz="0" w:space="0" w:color="auto" w:frame="1"/>
        </w:rPr>
        <w:t>word</w:t>
      </w:r>
      <w:r w:rsidRPr="00B95169">
        <w:rPr>
          <w:rFonts w:ascii="仿宋" w:eastAsia="仿宋" w:hAnsi="仿宋" w:cs="宋体" w:hint="eastAsia"/>
          <w:b/>
          <w:bCs/>
          <w:color w:val="666666"/>
          <w:kern w:val="0"/>
          <w:sz w:val="28"/>
          <w:szCs w:val="28"/>
          <w:bdr w:val="none" w:sz="0" w:space="0" w:color="auto" w:frame="1"/>
        </w:rPr>
        <w:t>版</w:t>
      </w:r>
      <w:r w:rsidRPr="00B95169">
        <w:rPr>
          <w:rFonts w:ascii="仿宋" w:eastAsia="仿宋" w:hAnsi="仿宋" w:cs="宋体" w:hint="eastAsia"/>
          <w:color w:val="666666"/>
          <w:kern w:val="0"/>
          <w:sz w:val="28"/>
          <w:szCs w:val="28"/>
          <w:bdr w:val="none" w:sz="0" w:space="0" w:color="auto" w:frame="1"/>
        </w:rPr>
        <w:t>、中期检查报告电子版）。</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u w:val="single"/>
          <w:bdr w:val="none" w:sz="0" w:space="0" w:color="auto" w:frame="1"/>
        </w:rPr>
        <w:t>提交方式：</w:t>
      </w:r>
      <w:r w:rsidRPr="00B95169">
        <w:rPr>
          <w:rFonts w:ascii="仿宋" w:eastAsia="仿宋" w:hAnsi="仿宋" w:cs="宋体" w:hint="eastAsia"/>
          <w:color w:val="666666"/>
          <w:kern w:val="0"/>
          <w:sz w:val="28"/>
          <w:szCs w:val="28"/>
          <w:bdr w:val="none" w:sz="0" w:space="0" w:color="auto" w:frame="1"/>
        </w:rPr>
        <w:t>学生答辩后准备好以上材料提交给答辩秘书，答辩秘书检查无误后交 至学院研究生教学办（综合楼</w:t>
      </w:r>
      <w:r w:rsidRPr="00B95169">
        <w:rPr>
          <w:rFonts w:ascii="inherit" w:eastAsia="仿宋" w:hAnsi="inherit" w:cs="宋体"/>
          <w:color w:val="666666"/>
          <w:kern w:val="0"/>
          <w:sz w:val="28"/>
          <w:szCs w:val="28"/>
          <w:bdr w:val="none" w:sz="0" w:space="0" w:color="auto" w:frame="1"/>
        </w:rPr>
        <w:t>1111</w:t>
      </w:r>
      <w:r w:rsidRPr="00B95169">
        <w:rPr>
          <w:rFonts w:ascii="仿宋" w:eastAsia="仿宋" w:hAnsi="仿宋" w:cs="宋体" w:hint="eastAsia"/>
          <w:color w:val="666666"/>
          <w:kern w:val="0"/>
          <w:sz w:val="28"/>
          <w:szCs w:val="28"/>
          <w:bdr w:val="none" w:sz="0" w:space="0" w:color="auto" w:frame="1"/>
        </w:rPr>
        <w:t>）</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b/>
          <w:bCs/>
          <w:color w:val="666666"/>
          <w:kern w:val="0"/>
          <w:sz w:val="28"/>
          <w:szCs w:val="28"/>
          <w:bdr w:val="none" w:sz="0" w:space="0" w:color="auto" w:frame="1"/>
        </w:rPr>
        <w:t>五、注意事项</w:t>
      </w:r>
    </w:p>
    <w:p w:rsidR="00B95169" w:rsidRPr="00B95169" w:rsidRDefault="00B95169" w:rsidP="00B95169">
      <w:pPr>
        <w:widowControl/>
        <w:shd w:val="clear" w:color="auto" w:fill="FFFFFF"/>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1、按照学院学位分委员会决议要求，望各位指导教师和研究生注意以下几个方面问题：</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w:t>
      </w:r>
      <w:r w:rsidRPr="00B95169">
        <w:rPr>
          <w:rFonts w:ascii="inherit" w:eastAsia="宋体" w:hAnsi="inherit" w:cs="宋体"/>
          <w:color w:val="666666"/>
          <w:kern w:val="0"/>
          <w:sz w:val="29"/>
          <w:szCs w:val="29"/>
          <w:bdr w:val="none" w:sz="0" w:space="0" w:color="auto" w:frame="1"/>
        </w:rPr>
        <w:t>1</w:t>
      </w:r>
      <w:r w:rsidRPr="00B95169">
        <w:rPr>
          <w:rFonts w:ascii="仿宋" w:eastAsia="仿宋" w:hAnsi="仿宋" w:cs="宋体" w:hint="eastAsia"/>
          <w:color w:val="666666"/>
          <w:kern w:val="0"/>
          <w:sz w:val="28"/>
          <w:szCs w:val="28"/>
          <w:bdr w:val="none" w:sz="0" w:space="0" w:color="auto" w:frame="1"/>
        </w:rPr>
        <w:t>）学位论文选题和研究内容要与学生所属学科一致，否则不予授予学位。</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w:t>
      </w:r>
      <w:r w:rsidRPr="00B95169">
        <w:rPr>
          <w:rFonts w:ascii="inherit" w:eastAsia="宋体" w:hAnsi="inherit" w:cs="宋体"/>
          <w:color w:val="666666"/>
          <w:kern w:val="0"/>
          <w:sz w:val="29"/>
          <w:szCs w:val="29"/>
          <w:bdr w:val="none" w:sz="0" w:space="0" w:color="auto" w:frame="1"/>
        </w:rPr>
        <w:t>2</w:t>
      </w:r>
      <w:r w:rsidRPr="00B95169">
        <w:rPr>
          <w:rFonts w:ascii="仿宋" w:eastAsia="仿宋" w:hAnsi="仿宋" w:cs="宋体" w:hint="eastAsia"/>
          <w:color w:val="666666"/>
          <w:kern w:val="0"/>
          <w:sz w:val="28"/>
          <w:szCs w:val="28"/>
          <w:bdr w:val="none" w:sz="0" w:space="0" w:color="auto" w:frame="1"/>
        </w:rPr>
        <w:t>）学位论文应体现学生的研究能力，导师应指导研究生在论文中压缩背景和基础理论部分，详细阐述所作研究，使论文侧重研究和创新，做到重点突出。</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lastRenderedPageBreak/>
        <w:t>（</w:t>
      </w:r>
      <w:r w:rsidRPr="00B95169">
        <w:rPr>
          <w:rFonts w:ascii="inherit" w:eastAsia="宋体" w:hAnsi="inherit" w:cs="宋体"/>
          <w:color w:val="666666"/>
          <w:kern w:val="0"/>
          <w:sz w:val="29"/>
          <w:szCs w:val="29"/>
          <w:bdr w:val="none" w:sz="0" w:space="0" w:color="auto" w:frame="1"/>
        </w:rPr>
        <w:t>3</w:t>
      </w:r>
      <w:r w:rsidRPr="00B95169">
        <w:rPr>
          <w:rFonts w:ascii="仿宋" w:eastAsia="仿宋" w:hAnsi="仿宋" w:cs="宋体" w:hint="eastAsia"/>
          <w:color w:val="666666"/>
          <w:kern w:val="0"/>
          <w:sz w:val="28"/>
          <w:szCs w:val="28"/>
          <w:bdr w:val="none" w:sz="0" w:space="0" w:color="auto" w:frame="1"/>
        </w:rPr>
        <w:t>）学位论文细节方面仍需注意，特别是英文摘要用词及语态不准确、句子不符合英文习惯、由汉语直译等等。此外，还有参考文献格式不规范、参考文献在文中没有引用、流程图不规范、框图与名称不符、图表没有英文名称等，请研究生在论文写作和排版时一定耐心、细致，遵照论文模板；导师一定提高责任心，依据规范严格把关，认真检查，避免再出现类似问题。</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2、申报校优秀硕士学位论文必须经答辩委员会讨论通过，并填写《计算机学院优秀学位论文推荐表》，否则院学位分委员会不予受理。</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3、学院分委员会召开后，研究生方可办理离校手续。办理时，统招硕士研究生和专业学位研究生还应该向图书馆上传电子版学位论文，提交纸质学位论文</w:t>
      </w:r>
      <w:r w:rsidRPr="00B95169">
        <w:rPr>
          <w:rFonts w:ascii="inherit" w:eastAsia="宋体" w:hAnsi="inherit" w:cs="宋体"/>
          <w:color w:val="666666"/>
          <w:kern w:val="0"/>
          <w:sz w:val="29"/>
          <w:szCs w:val="29"/>
          <w:bdr w:val="none" w:sz="0" w:space="0" w:color="auto" w:frame="1"/>
        </w:rPr>
        <w:t>1</w:t>
      </w:r>
      <w:r w:rsidRPr="00B95169">
        <w:rPr>
          <w:rFonts w:ascii="仿宋" w:eastAsia="仿宋" w:hAnsi="仿宋" w:cs="宋体" w:hint="eastAsia"/>
          <w:color w:val="666666"/>
          <w:kern w:val="0"/>
          <w:sz w:val="28"/>
          <w:szCs w:val="28"/>
          <w:bdr w:val="none" w:sz="0" w:space="0" w:color="auto" w:frame="1"/>
        </w:rPr>
        <w:t>本。</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inherit" w:eastAsia="宋体" w:hAnsi="inherit" w:cs="宋体"/>
          <w:color w:val="666666"/>
          <w:kern w:val="0"/>
          <w:szCs w:val="21"/>
        </w:rPr>
        <w:t> </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inherit" w:eastAsia="宋体" w:hAnsi="inherit" w:cs="宋体"/>
          <w:color w:val="666666"/>
          <w:kern w:val="0"/>
          <w:szCs w:val="21"/>
        </w:rPr>
        <w:t> </w:t>
      </w:r>
    </w:p>
    <w:p w:rsidR="00B95169" w:rsidRPr="00B95169" w:rsidRDefault="00B95169" w:rsidP="00B95169">
      <w:pPr>
        <w:widowControl/>
        <w:shd w:val="clear" w:color="auto" w:fill="FFFFFF"/>
        <w:ind w:firstLine="140"/>
        <w:jc w:val="right"/>
        <w:textAlignment w:val="baseline"/>
        <w:rPr>
          <w:rFonts w:ascii="inherit" w:eastAsia="宋体" w:hAnsi="inherit" w:cs="宋体"/>
          <w:color w:val="666666"/>
          <w:kern w:val="0"/>
          <w:szCs w:val="21"/>
        </w:rPr>
      </w:pPr>
      <w:r w:rsidRPr="00B95169">
        <w:rPr>
          <w:rFonts w:ascii="仿宋" w:eastAsia="仿宋" w:hAnsi="仿宋" w:cs="宋体" w:hint="eastAsia"/>
          <w:color w:val="666666"/>
          <w:kern w:val="0"/>
          <w:sz w:val="28"/>
          <w:szCs w:val="28"/>
          <w:bdr w:val="none" w:sz="0" w:space="0" w:color="auto" w:frame="1"/>
        </w:rPr>
        <w:t>计算机科学与工程学院教学科研办公室</w:t>
      </w:r>
    </w:p>
    <w:p w:rsidR="00B95169" w:rsidRPr="00B95169" w:rsidRDefault="00B95169" w:rsidP="00B95169">
      <w:pPr>
        <w:widowControl/>
        <w:shd w:val="clear" w:color="auto" w:fill="FFFFFF"/>
        <w:textAlignment w:val="baseline"/>
        <w:rPr>
          <w:rFonts w:ascii="inherit" w:eastAsia="宋体" w:hAnsi="inherit" w:cs="宋体"/>
          <w:color w:val="666666"/>
          <w:kern w:val="0"/>
          <w:szCs w:val="21"/>
        </w:rPr>
      </w:pP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宋体" w:eastAsia="宋体" w:hAnsi="宋体" w:cs="宋体" w:hint="eastAsia"/>
          <w:color w:val="666666"/>
          <w:kern w:val="0"/>
          <w:sz w:val="28"/>
          <w:szCs w:val="28"/>
          <w:bdr w:val="none" w:sz="0" w:space="0" w:color="auto" w:frame="1"/>
        </w:rPr>
        <w:t>                       </w:t>
      </w:r>
      <w:r w:rsidRPr="00B95169">
        <w:rPr>
          <w:rFonts w:ascii="仿宋" w:eastAsia="仿宋" w:hAnsi="仿宋" w:cs="宋体" w:hint="eastAsia"/>
          <w:color w:val="666666"/>
          <w:kern w:val="0"/>
          <w:sz w:val="28"/>
          <w:szCs w:val="28"/>
          <w:bdr w:val="none" w:sz="0" w:space="0" w:color="auto" w:frame="1"/>
        </w:rPr>
        <w:t xml:space="preserve"> </w:t>
      </w:r>
      <w:r w:rsidRPr="00B95169">
        <w:rPr>
          <w:rFonts w:ascii="宋体" w:eastAsia="宋体" w:hAnsi="宋体" w:cs="宋体" w:hint="eastAsia"/>
          <w:color w:val="666666"/>
          <w:kern w:val="0"/>
          <w:sz w:val="28"/>
          <w:szCs w:val="28"/>
          <w:bdr w:val="none" w:sz="0" w:space="0" w:color="auto" w:frame="1"/>
        </w:rPr>
        <w:t>                </w:t>
      </w:r>
      <w:r w:rsidRPr="00B95169">
        <w:rPr>
          <w:rFonts w:ascii="仿宋" w:eastAsia="仿宋" w:hAnsi="仿宋" w:cs="宋体" w:hint="eastAsia"/>
          <w:color w:val="666666"/>
          <w:kern w:val="0"/>
          <w:sz w:val="28"/>
          <w:szCs w:val="28"/>
          <w:bdr w:val="none" w:sz="0" w:space="0" w:color="auto" w:frame="1"/>
        </w:rPr>
        <w:t xml:space="preserve"> </w:t>
      </w:r>
      <w:r w:rsidRPr="00B95169">
        <w:rPr>
          <w:rFonts w:ascii="宋体" w:eastAsia="宋体" w:hAnsi="宋体" w:cs="宋体" w:hint="eastAsia"/>
          <w:color w:val="666666"/>
          <w:kern w:val="0"/>
          <w:sz w:val="28"/>
          <w:szCs w:val="28"/>
          <w:bdr w:val="none" w:sz="0" w:space="0" w:color="auto" w:frame="1"/>
        </w:rPr>
        <w:t> </w:t>
      </w:r>
      <w:r w:rsidRPr="00B95169">
        <w:rPr>
          <w:rFonts w:ascii="inherit" w:eastAsia="宋体" w:hAnsi="inherit" w:cs="宋体"/>
          <w:color w:val="666666"/>
          <w:kern w:val="0"/>
          <w:sz w:val="28"/>
          <w:szCs w:val="28"/>
          <w:bdr w:val="none" w:sz="0" w:space="0" w:color="auto" w:frame="1"/>
        </w:rPr>
        <w:t> </w:t>
      </w:r>
      <w:r w:rsidRPr="00B95169">
        <w:rPr>
          <w:rFonts w:ascii="仿宋" w:eastAsia="仿宋" w:hAnsi="仿宋" w:cs="宋体" w:hint="eastAsia"/>
          <w:color w:val="666666"/>
          <w:kern w:val="0"/>
          <w:sz w:val="28"/>
          <w:szCs w:val="28"/>
          <w:bdr w:val="none" w:sz="0" w:space="0" w:color="auto" w:frame="1"/>
        </w:rPr>
        <w:t>2016年</w:t>
      </w:r>
      <w:r w:rsidRPr="00B95169">
        <w:rPr>
          <w:rFonts w:ascii="inherit" w:eastAsia="宋体" w:hAnsi="inherit" w:cs="宋体"/>
          <w:color w:val="666666"/>
          <w:kern w:val="0"/>
          <w:sz w:val="29"/>
          <w:szCs w:val="29"/>
          <w:bdr w:val="none" w:sz="0" w:space="0" w:color="auto" w:frame="1"/>
        </w:rPr>
        <w:t>10</w:t>
      </w:r>
      <w:r w:rsidRPr="00B95169">
        <w:rPr>
          <w:rFonts w:ascii="仿宋" w:eastAsia="仿宋" w:hAnsi="仿宋" w:cs="宋体" w:hint="eastAsia"/>
          <w:color w:val="666666"/>
          <w:kern w:val="0"/>
          <w:sz w:val="28"/>
          <w:szCs w:val="28"/>
          <w:bdr w:val="none" w:sz="0" w:space="0" w:color="auto" w:frame="1"/>
        </w:rPr>
        <w:t>月</w:t>
      </w:r>
      <w:r w:rsidRPr="00B95169">
        <w:rPr>
          <w:rFonts w:ascii="inherit" w:eastAsia="宋体" w:hAnsi="inherit" w:cs="宋体"/>
          <w:color w:val="666666"/>
          <w:kern w:val="0"/>
          <w:sz w:val="29"/>
          <w:szCs w:val="29"/>
          <w:bdr w:val="none" w:sz="0" w:space="0" w:color="auto" w:frame="1"/>
        </w:rPr>
        <w:t>27</w:t>
      </w:r>
      <w:r w:rsidRPr="00B95169">
        <w:rPr>
          <w:rFonts w:ascii="仿宋" w:eastAsia="仿宋" w:hAnsi="仿宋" w:cs="宋体" w:hint="eastAsia"/>
          <w:color w:val="666666"/>
          <w:kern w:val="0"/>
          <w:sz w:val="28"/>
          <w:szCs w:val="28"/>
          <w:bdr w:val="none" w:sz="0" w:space="0" w:color="auto" w:frame="1"/>
        </w:rPr>
        <w:t>日</w:t>
      </w:r>
    </w:p>
    <w:p w:rsidR="00B95169" w:rsidRPr="00B95169" w:rsidRDefault="00B95169" w:rsidP="00B95169">
      <w:pPr>
        <w:widowControl/>
        <w:shd w:val="clear" w:color="auto" w:fill="FFFFFF"/>
        <w:ind w:firstLine="560"/>
        <w:jc w:val="left"/>
        <w:textAlignment w:val="baseline"/>
        <w:rPr>
          <w:rFonts w:ascii="inherit" w:eastAsia="宋体" w:hAnsi="inherit" w:cs="宋体"/>
          <w:color w:val="666666"/>
          <w:kern w:val="0"/>
          <w:szCs w:val="21"/>
        </w:rPr>
      </w:pPr>
      <w:r w:rsidRPr="00B95169">
        <w:rPr>
          <w:rFonts w:ascii="inherit" w:eastAsia="宋体" w:hAnsi="inherit" w:cs="宋体"/>
          <w:color w:val="666666"/>
          <w:kern w:val="0"/>
          <w:sz w:val="28"/>
          <w:szCs w:val="28"/>
          <w:bdr w:val="none" w:sz="0" w:space="0" w:color="auto" w:frame="1"/>
        </w:rPr>
        <w:t> </w:t>
      </w:r>
    </w:p>
    <w:p w:rsidR="00B95169" w:rsidRPr="00B95169" w:rsidRDefault="00B95169" w:rsidP="00B95169">
      <w:pPr>
        <w:widowControl/>
        <w:jc w:val="left"/>
        <w:textAlignment w:val="baseline"/>
        <w:rPr>
          <w:rFonts w:ascii="microsoft yahei" w:eastAsia="宋体" w:hAnsi="microsoft yahei" w:cs="宋体"/>
          <w:color w:val="222222"/>
          <w:kern w:val="0"/>
          <w:szCs w:val="21"/>
        </w:rPr>
      </w:pPr>
      <w:hyperlink r:id="rId7" w:tgtFrame="_blank" w:history="1">
        <w:r w:rsidRPr="00B95169">
          <w:rPr>
            <w:rFonts w:ascii="inherit" w:eastAsia="宋体" w:hAnsi="inherit" w:cs="宋体"/>
            <w:color w:val="666666"/>
            <w:kern w:val="0"/>
            <w:szCs w:val="21"/>
            <w:bdr w:val="none" w:sz="0" w:space="0" w:color="auto" w:frame="1"/>
          </w:rPr>
          <w:t>2016</w:t>
        </w:r>
        <w:r w:rsidRPr="00B95169">
          <w:rPr>
            <w:rFonts w:ascii="inherit" w:eastAsia="宋体" w:hAnsi="inherit" w:cs="宋体"/>
            <w:color w:val="666666"/>
            <w:kern w:val="0"/>
            <w:szCs w:val="21"/>
            <w:bdr w:val="none" w:sz="0" w:space="0" w:color="auto" w:frame="1"/>
          </w:rPr>
          <w:t>冬季硕士答辩材料</w:t>
        </w:r>
      </w:hyperlink>
    </w:p>
    <w:p w:rsidR="00B95169" w:rsidRPr="00B95169" w:rsidRDefault="00B95169" w:rsidP="00B95169">
      <w:pPr>
        <w:widowControl/>
        <w:jc w:val="left"/>
        <w:textAlignment w:val="baseline"/>
        <w:rPr>
          <w:rFonts w:ascii="inherit" w:eastAsia="宋体" w:hAnsi="inherit" w:cs="宋体"/>
          <w:color w:val="666666"/>
          <w:kern w:val="0"/>
          <w:szCs w:val="21"/>
        </w:rPr>
      </w:pPr>
      <w:r w:rsidRPr="00B95169">
        <w:rPr>
          <w:rFonts w:ascii="inherit" w:eastAsia="宋体" w:hAnsi="inherit" w:cs="宋体"/>
          <w:color w:val="666666"/>
          <w:kern w:val="0"/>
          <w:szCs w:val="21"/>
        </w:rPr>
        <w:t> </w:t>
      </w:r>
    </w:p>
    <w:p w:rsidR="00F5041A" w:rsidRDefault="00F5041A">
      <w:bookmarkStart w:id="0" w:name="_GoBack"/>
      <w:bookmarkEnd w:id="0"/>
    </w:p>
    <w:sectPr w:rsidR="00F504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41A"/>
    <w:rsid w:val="0098141A"/>
    <w:rsid w:val="00B95169"/>
    <w:rsid w:val="00F50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51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5169"/>
    <w:rPr>
      <w:color w:val="0000FF"/>
      <w:u w:val="single"/>
    </w:rPr>
  </w:style>
  <w:style w:type="character" w:customStyle="1" w:styleId="apple-converted-space">
    <w:name w:val="apple-converted-space"/>
    <w:basedOn w:val="a0"/>
    <w:rsid w:val="00B951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51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95169"/>
    <w:rPr>
      <w:color w:val="0000FF"/>
      <w:u w:val="single"/>
    </w:rPr>
  </w:style>
  <w:style w:type="character" w:customStyle="1" w:styleId="apple-converted-space">
    <w:name w:val="apple-converted-space"/>
    <w:basedOn w:val="a0"/>
    <w:rsid w:val="00B95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026318">
      <w:bodyDiv w:val="1"/>
      <w:marLeft w:val="0"/>
      <w:marRight w:val="0"/>
      <w:marTop w:val="0"/>
      <w:marBottom w:val="0"/>
      <w:divBdr>
        <w:top w:val="none" w:sz="0" w:space="0" w:color="auto"/>
        <w:left w:val="none" w:sz="0" w:space="0" w:color="auto"/>
        <w:bottom w:val="none" w:sz="0" w:space="0" w:color="auto"/>
        <w:right w:val="none" w:sz="0" w:space="0" w:color="auto"/>
      </w:divBdr>
      <w:divsChild>
        <w:div w:id="1655377951">
          <w:marLeft w:val="0"/>
          <w:marRight w:val="0"/>
          <w:marTop w:val="210"/>
          <w:marBottom w:val="0"/>
          <w:divBdr>
            <w:top w:val="none" w:sz="0" w:space="0" w:color="auto"/>
            <w:left w:val="none" w:sz="0" w:space="0" w:color="auto"/>
            <w:bottom w:val="none" w:sz="0" w:space="0" w:color="auto"/>
            <w:right w:val="none" w:sz="0" w:space="0" w:color="auto"/>
          </w:divBdr>
        </w:div>
        <w:div w:id="1993825492">
          <w:marLeft w:val="0"/>
          <w:marRight w:val="0"/>
          <w:marTop w:val="0"/>
          <w:marBottom w:val="0"/>
          <w:divBdr>
            <w:top w:val="none" w:sz="0" w:space="9" w:color="auto"/>
            <w:left w:val="none" w:sz="0" w:space="0" w:color="auto"/>
            <w:bottom w:val="none" w:sz="0" w:space="9"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e.neu.edu.cn/js/kindeditor-4.1.10/attached/file/20161027/20161027135735_0018.ra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zhangzhe@cse.neu.edu.cn" TargetMode="External"/><Relationship Id="rId5" Type="http://schemas.openxmlformats.org/officeDocument/2006/relationships/hyperlink" Target="http://www.graduate.neu.edu.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2016-10-27T07:03:00Z</dcterms:created>
  <dcterms:modified xsi:type="dcterms:W3CDTF">2016-10-27T07:03:00Z</dcterms:modified>
</cp:coreProperties>
</file>