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703B9" w14:textId="6C082EF7" w:rsidR="003E41A7" w:rsidRPr="001276A6" w:rsidRDefault="00C305A4" w:rsidP="001276A6">
      <w:pPr>
        <w:jc w:val="left"/>
        <w:rPr>
          <w:rStyle w:val="af2"/>
          <w:sz w:val="96"/>
          <w14:props3d w14:extrusionH="0" w14:contourW="0" w14:prstMaterial="metal"/>
        </w:rPr>
      </w:pPr>
      <w:r w:rsidRPr="001276A6">
        <w:rPr>
          <w:rStyle w:val="af2"/>
          <w:sz w:val="96"/>
          <w14:props3d w14:extrusionH="0" w14:contourW="0" w14:prstMaterial="metal"/>
        </w:rPr>
        <w:t>A</w:t>
      </w:r>
      <w:r w:rsidR="001E0D6C">
        <w:rPr>
          <w:rStyle w:val="af2"/>
          <w:rFonts w:hint="eastAsia"/>
          <w:sz w:val="96"/>
          <w14:props3d w14:extrusionH="0" w14:contourW="0" w14:prstMaterial="metal"/>
        </w:rPr>
        <w:t>IRIS</w:t>
      </w:r>
      <w:r w:rsidRPr="001276A6">
        <w:rPr>
          <w:rStyle w:val="af2"/>
          <w:sz w:val="96"/>
          <w14:props3d w14:extrusionH="0" w14:contourW="0" w14:prstMaterial="metal"/>
        </w:rPr>
        <w:t>3</w:t>
      </w:r>
      <w:r w:rsidR="001276A6">
        <w:rPr>
          <w:rStyle w:val="af2"/>
          <w:sz w:val="96"/>
          <w14:props3d w14:extrusionH="0" w14:contourW="0" w14:prstMaterial="metal"/>
        </w:rPr>
        <w:t xml:space="preserve"> </w:t>
      </w:r>
      <w:r w:rsidR="00A951C1" w:rsidRPr="001E0D6C">
        <w:rPr>
          <w:rStyle w:val="af2"/>
          <w:sz w:val="40"/>
          <w:szCs w:val="20"/>
        </w:rPr>
        <w:t>D</w:t>
      </w:r>
      <w:r w:rsidR="00DD14B8" w:rsidRPr="001E0D6C">
        <w:rPr>
          <w:rStyle w:val="af2"/>
          <w:sz w:val="40"/>
          <w:szCs w:val="20"/>
        </w:rPr>
        <w:t>isclaimer</w:t>
      </w:r>
      <w:r w:rsidR="001D717B" w:rsidRPr="001E0D6C">
        <w:rPr>
          <w:rStyle w:val="af2"/>
          <w:sz w:val="40"/>
          <w:szCs w:val="20"/>
        </w:rPr>
        <w:t xml:space="preserve"> a</w:t>
      </w:r>
      <w:r w:rsidR="00DD14B8" w:rsidRPr="001E0D6C">
        <w:rPr>
          <w:rStyle w:val="af2"/>
          <w:sz w:val="40"/>
          <w:szCs w:val="20"/>
        </w:rPr>
        <w:t>nd</w:t>
      </w:r>
      <w:r w:rsidR="00A951C1" w:rsidRPr="001E0D6C">
        <w:rPr>
          <w:rStyle w:val="af2"/>
          <w:sz w:val="40"/>
          <w:szCs w:val="20"/>
        </w:rPr>
        <w:t xml:space="preserve"> S</w:t>
      </w:r>
      <w:r w:rsidR="00DD14B8" w:rsidRPr="001E0D6C">
        <w:rPr>
          <w:rStyle w:val="af2"/>
          <w:sz w:val="40"/>
          <w:szCs w:val="20"/>
        </w:rPr>
        <w:t>afety</w:t>
      </w:r>
      <w:r w:rsidR="00A951C1" w:rsidRPr="001E0D6C">
        <w:rPr>
          <w:rStyle w:val="af2"/>
          <w:sz w:val="40"/>
          <w:szCs w:val="20"/>
        </w:rPr>
        <w:t xml:space="preserve"> G</w:t>
      </w:r>
      <w:r w:rsidR="00DD14B8" w:rsidRPr="001E0D6C">
        <w:rPr>
          <w:rStyle w:val="af2"/>
          <w:sz w:val="40"/>
          <w:szCs w:val="20"/>
        </w:rPr>
        <w:t>uidelines</w:t>
      </w:r>
      <w:r w:rsidR="009F268E" w:rsidRPr="001E0D6C">
        <w:rPr>
          <w:rStyle w:val="af2"/>
          <w:rFonts w:hint="eastAsia"/>
          <w:sz w:val="40"/>
          <w:szCs w:val="20"/>
        </w:rPr>
        <w:t xml:space="preserve"> </w:t>
      </w:r>
      <w:r w:rsidR="009F268E" w:rsidRPr="001E0D6C">
        <w:rPr>
          <w:rStyle w:val="af2"/>
          <w:sz w:val="40"/>
          <w:szCs w:val="20"/>
        </w:rPr>
        <w:t>V1.0</w:t>
      </w:r>
    </w:p>
    <w:p w14:paraId="47EE6E0E" w14:textId="4074F719" w:rsidR="006D54A3" w:rsidRPr="00311D64" w:rsidRDefault="00782C64" w:rsidP="00311D64">
      <w:pPr>
        <w:rPr>
          <w:rStyle w:val="af2"/>
          <w:sz w:val="56"/>
        </w:rPr>
      </w:pPr>
      <w:r>
        <w:rPr>
          <w:rStyle w:val="af2"/>
          <w:sz w:val="56"/>
        </w:rPr>
        <w:t>Drone Delivery Solution</w:t>
      </w:r>
      <w:r w:rsidR="0066353A">
        <w:rPr>
          <w:rStyle w:val="af2"/>
          <w:rFonts w:hint="eastAsia"/>
          <w:sz w:val="56"/>
        </w:rPr>
        <w:t>s</w:t>
      </w:r>
    </w:p>
    <w:p w14:paraId="66EA6D9F" w14:textId="61BE581F" w:rsidR="00A27835" w:rsidRDefault="00A27835" w:rsidP="002D6A91">
      <w:pPr>
        <w:jc w:val="center"/>
      </w:pPr>
    </w:p>
    <w:p w14:paraId="02970765" w14:textId="7643FF53" w:rsidR="00A27835" w:rsidRDefault="00A27835" w:rsidP="00FF3857"/>
    <w:p w14:paraId="28497D1D" w14:textId="29A7117C" w:rsidR="00A27835" w:rsidRPr="00FF3857" w:rsidRDefault="00FF3857" w:rsidP="00FF3857">
      <w:r w:rsidRPr="00FF3857">
        <w:rPr>
          <w:noProof/>
        </w:rPr>
        <w:drawing>
          <wp:anchor distT="0" distB="0" distL="114300" distR="114300" simplePos="0" relativeHeight="251658240" behindDoc="1" locked="0" layoutInCell="1" allowOverlap="1" wp14:anchorId="590ADE3C" wp14:editId="09567F1E">
            <wp:simplePos x="0" y="0"/>
            <wp:positionH relativeFrom="margin">
              <wp:align>right</wp:align>
            </wp:positionH>
            <wp:positionV relativeFrom="paragraph">
              <wp:posOffset>26670</wp:posOffset>
            </wp:positionV>
            <wp:extent cx="6191885" cy="3482975"/>
            <wp:effectExtent l="0" t="0" r="0" b="0"/>
            <wp:wrapTight wrapText="bothSides">
              <wp:wrapPolygon edited="0">
                <wp:start x="11031" y="591"/>
                <wp:lineTo x="5782" y="2599"/>
                <wp:lineTo x="5782" y="2954"/>
                <wp:lineTo x="8639" y="4607"/>
                <wp:lineTo x="4253" y="4962"/>
                <wp:lineTo x="3190" y="5316"/>
                <wp:lineTo x="3190" y="6498"/>
                <wp:lineTo x="2259" y="8152"/>
                <wp:lineTo x="2060" y="8742"/>
                <wp:lineTo x="1329" y="10278"/>
                <wp:lineTo x="1263" y="10869"/>
                <wp:lineTo x="4918" y="11932"/>
                <wp:lineTo x="2326" y="12287"/>
                <wp:lineTo x="2127" y="12523"/>
                <wp:lineTo x="3921" y="15949"/>
                <wp:lineTo x="3921" y="17248"/>
                <wp:lineTo x="4718" y="17721"/>
                <wp:lineTo x="6911" y="17839"/>
                <wp:lineTo x="10101" y="19729"/>
                <wp:lineTo x="9968" y="20084"/>
                <wp:lineTo x="10168" y="20202"/>
                <wp:lineTo x="13291" y="20793"/>
                <wp:lineTo x="13823" y="20793"/>
                <wp:lineTo x="13955" y="20556"/>
                <wp:lineTo x="14221" y="19729"/>
                <wp:lineTo x="15351" y="17839"/>
                <wp:lineTo x="16747" y="16303"/>
                <wp:lineTo x="16481" y="16067"/>
                <wp:lineTo x="12095" y="15949"/>
                <wp:lineTo x="11231" y="14059"/>
                <wp:lineTo x="15550" y="14059"/>
                <wp:lineTo x="19272" y="13232"/>
                <wp:lineTo x="19205" y="12168"/>
                <wp:lineTo x="19471" y="12168"/>
                <wp:lineTo x="19671" y="11105"/>
                <wp:lineTo x="19604" y="8388"/>
                <wp:lineTo x="19936" y="7088"/>
                <wp:lineTo x="19405" y="6970"/>
                <wp:lineTo x="14354" y="6498"/>
                <wp:lineTo x="18209" y="5316"/>
                <wp:lineTo x="17611" y="4607"/>
                <wp:lineTo x="14886" y="2599"/>
                <wp:lineTo x="11364" y="591"/>
                <wp:lineTo x="11031" y="591"/>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侧视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1885" cy="3482975"/>
                    </a:xfrm>
                    <a:prstGeom prst="rect">
                      <a:avLst/>
                    </a:prstGeom>
                  </pic:spPr>
                </pic:pic>
              </a:graphicData>
            </a:graphic>
          </wp:anchor>
        </w:drawing>
      </w:r>
    </w:p>
    <w:p w14:paraId="2A4E7E76" w14:textId="6FB021AB" w:rsidR="00162BF6" w:rsidRDefault="00162BF6" w:rsidP="00DA6CE8">
      <w:pPr>
        <w:pStyle w:val="af8"/>
        <w:ind w:firstLine="199"/>
      </w:pPr>
    </w:p>
    <w:p w14:paraId="3E224C25" w14:textId="37F98D9E" w:rsidR="00FF3857" w:rsidRDefault="00FF3857" w:rsidP="00C47351">
      <w:pPr>
        <w:ind w:firstLine="640"/>
        <w:jc w:val="center"/>
        <w:rPr>
          <w:rFonts w:eastAsia="黑体"/>
          <w:sz w:val="32"/>
        </w:rPr>
      </w:pPr>
    </w:p>
    <w:p w14:paraId="09AC20A1" w14:textId="77777777" w:rsidR="00FF3857" w:rsidRPr="00FF3857" w:rsidRDefault="00FF3857" w:rsidP="00FF3857">
      <w:pPr>
        <w:rPr>
          <w:rFonts w:eastAsia="黑体"/>
          <w:sz w:val="32"/>
        </w:rPr>
      </w:pPr>
    </w:p>
    <w:p w14:paraId="7C1F4B96" w14:textId="77777777" w:rsidR="00FF3857" w:rsidRPr="00FF3857" w:rsidRDefault="00FF3857" w:rsidP="00FF3857">
      <w:pPr>
        <w:rPr>
          <w:rFonts w:eastAsia="黑体"/>
          <w:sz w:val="32"/>
        </w:rPr>
      </w:pPr>
    </w:p>
    <w:p w14:paraId="3F3A31DC" w14:textId="77777777" w:rsidR="00FF3857" w:rsidRPr="00FF3857" w:rsidRDefault="00FF3857" w:rsidP="00FF3857">
      <w:pPr>
        <w:rPr>
          <w:rFonts w:eastAsia="黑体"/>
          <w:sz w:val="32"/>
        </w:rPr>
      </w:pPr>
    </w:p>
    <w:p w14:paraId="71031866" w14:textId="77777777" w:rsidR="00FF3857" w:rsidRPr="00FF3857" w:rsidRDefault="00FF3857" w:rsidP="00FF3857">
      <w:pPr>
        <w:rPr>
          <w:rFonts w:eastAsia="黑体"/>
          <w:sz w:val="32"/>
        </w:rPr>
      </w:pPr>
    </w:p>
    <w:p w14:paraId="10B5910B" w14:textId="77777777" w:rsidR="00FF3857" w:rsidRPr="00FF3857" w:rsidRDefault="00FF3857" w:rsidP="00FF3857">
      <w:pPr>
        <w:rPr>
          <w:rFonts w:eastAsia="黑体"/>
          <w:sz w:val="32"/>
        </w:rPr>
      </w:pPr>
    </w:p>
    <w:p w14:paraId="26DBF57B" w14:textId="77777777" w:rsidR="00FF3857" w:rsidRPr="00FF3857" w:rsidRDefault="00FF3857" w:rsidP="00FF3857">
      <w:pPr>
        <w:tabs>
          <w:tab w:val="left" w:pos="5970"/>
        </w:tabs>
        <w:rPr>
          <w:rFonts w:eastAsia="黑体"/>
          <w:sz w:val="32"/>
        </w:rPr>
      </w:pPr>
      <w:r>
        <w:rPr>
          <w:rFonts w:eastAsia="黑体"/>
          <w:sz w:val="32"/>
        </w:rPr>
        <w:tab/>
      </w:r>
    </w:p>
    <w:tbl>
      <w:tblPr>
        <w:tblStyle w:val="ae"/>
        <w:tblpPr w:leftFromText="180" w:rightFromText="180" w:vertAnchor="text" w:horzAnchor="margin" w:tblpY="1411"/>
        <w:tblW w:w="10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8312"/>
      </w:tblGrid>
      <w:tr w:rsidR="00EB4445" w14:paraId="2F14987E" w14:textId="77777777" w:rsidTr="00563EB7">
        <w:trPr>
          <w:trHeight w:val="1011"/>
        </w:trPr>
        <w:tc>
          <w:tcPr>
            <w:tcW w:w="2515" w:type="dxa"/>
            <w:vAlign w:val="center"/>
          </w:tcPr>
          <w:p w14:paraId="1D73AC83" w14:textId="77777777" w:rsidR="00EB4445" w:rsidRDefault="00EB4445" w:rsidP="00836A07">
            <w:pPr>
              <w:spacing w:before="0" w:after="0"/>
              <w:jc w:val="center"/>
              <w:rPr>
                <w:rFonts w:eastAsia="黑体"/>
                <w:sz w:val="32"/>
              </w:rPr>
            </w:pPr>
            <w:r w:rsidRPr="00F56FBA">
              <w:rPr>
                <w:noProof/>
                <w:sz w:val="20"/>
              </w:rPr>
              <w:drawing>
                <wp:inline distT="0" distB="0" distL="0" distR="0" wp14:anchorId="442ADE7C" wp14:editId="6E90EBCD">
                  <wp:extent cx="790984" cy="32543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2924" cy="334460"/>
                          </a:xfrm>
                          <a:prstGeom prst="rect">
                            <a:avLst/>
                          </a:prstGeom>
                        </pic:spPr>
                      </pic:pic>
                    </a:graphicData>
                  </a:graphic>
                </wp:inline>
              </w:drawing>
            </w:r>
          </w:p>
          <w:p w14:paraId="79ADEE82" w14:textId="77777777" w:rsidR="00EB4445" w:rsidRPr="00F56FBA" w:rsidRDefault="00EB4445" w:rsidP="00836A07">
            <w:pPr>
              <w:spacing w:before="0" w:after="0"/>
              <w:jc w:val="center"/>
              <w:rPr>
                <w:rFonts w:eastAsia="黑体"/>
                <w:sz w:val="22"/>
              </w:rPr>
            </w:pPr>
            <w:hyperlink r:id="rId10" w:history="1">
              <w:r w:rsidRPr="00F56FBA">
                <w:rPr>
                  <w:rStyle w:val="af"/>
                  <w:rFonts w:hint="eastAsia"/>
                  <w:sz w:val="21"/>
                </w:rPr>
                <w:t>htt</w:t>
              </w:r>
              <w:r w:rsidRPr="00F56FBA">
                <w:rPr>
                  <w:rStyle w:val="af"/>
                  <w:sz w:val="21"/>
                </w:rPr>
                <w:t>ps://arc.delivery</w:t>
              </w:r>
            </w:hyperlink>
          </w:p>
        </w:tc>
        <w:tc>
          <w:tcPr>
            <w:tcW w:w="8312" w:type="dxa"/>
            <w:shd w:val="clear" w:color="auto" w:fill="FFFFFF" w:themeFill="background1"/>
          </w:tcPr>
          <w:p w14:paraId="4D6ECF54" w14:textId="4DA44088" w:rsidR="00EB4445" w:rsidRPr="00F56FBA" w:rsidRDefault="00EB4445" w:rsidP="00836A07">
            <w:pPr>
              <w:spacing w:before="0" w:after="0"/>
              <w:jc w:val="center"/>
              <w:rPr>
                <w:rFonts w:ascii="宋体" w:hAnsi="宋体" w:hint="eastAsia"/>
                <w:color w:val="385623" w:themeColor="accent6" w:themeShade="80"/>
                <w:sz w:val="22"/>
              </w:rPr>
            </w:pPr>
          </w:p>
        </w:tc>
      </w:tr>
    </w:tbl>
    <w:p w14:paraId="6B7D323D" w14:textId="0CAEBED7" w:rsidR="00FF3857" w:rsidRPr="00FF3857" w:rsidRDefault="00FF3857" w:rsidP="00FF3857">
      <w:pPr>
        <w:tabs>
          <w:tab w:val="left" w:pos="5970"/>
        </w:tabs>
        <w:rPr>
          <w:rFonts w:eastAsia="黑体"/>
          <w:sz w:val="32"/>
        </w:rPr>
      </w:pPr>
    </w:p>
    <w:p w14:paraId="7BBAA8A2" w14:textId="37619716" w:rsidR="00C47351" w:rsidRPr="00FF3857" w:rsidRDefault="00C47351" w:rsidP="00FF3857">
      <w:pPr>
        <w:rPr>
          <w:rFonts w:eastAsia="黑体"/>
          <w:sz w:val="32"/>
        </w:rPr>
        <w:sectPr w:rsidR="00C47351" w:rsidRPr="00FF3857" w:rsidSect="008C251B">
          <w:headerReference w:type="even" r:id="rId11"/>
          <w:headerReference w:type="default" r:id="rId12"/>
          <w:footerReference w:type="even" r:id="rId13"/>
          <w:footerReference w:type="default" r:id="rId14"/>
          <w:headerReference w:type="first" r:id="rId15"/>
          <w:footerReference w:type="first" r:id="rId16"/>
          <w:pgSz w:w="11906" w:h="16838" w:code="9"/>
          <w:pgMar w:top="1134" w:right="1077" w:bottom="1134" w:left="1077" w:header="227" w:footer="0" w:gutter="0"/>
          <w:pgNumType w:chapSep="colon"/>
          <w:cols w:space="425"/>
          <w:titlePg/>
          <w:docGrid w:type="lines" w:linePitch="326"/>
        </w:sectPr>
      </w:pPr>
    </w:p>
    <w:sdt>
      <w:sdtPr>
        <w:rPr>
          <w:rFonts w:ascii="Cambria" w:eastAsia="宋体" w:hAnsi="Cambria" w:cstheme="minorBidi"/>
          <w:b w:val="0"/>
          <w:i/>
          <w:color w:val="auto"/>
          <w:kern w:val="2"/>
          <w:sz w:val="21"/>
          <w:szCs w:val="21"/>
          <w:lang w:val="zh-CN"/>
        </w:rPr>
        <w:id w:val="177015848"/>
        <w:docPartObj>
          <w:docPartGallery w:val="Table of Contents"/>
          <w:docPartUnique/>
        </w:docPartObj>
      </w:sdtPr>
      <w:sdtEndPr>
        <w:rPr>
          <w:rFonts w:ascii="Calibri" w:hAnsi="Calibri"/>
          <w:b/>
          <w:bCs/>
          <w:color w:val="000000" w:themeColor="text1"/>
          <w:sz w:val="28"/>
        </w:rPr>
      </w:sdtEndPr>
      <w:sdtContent>
        <w:p w14:paraId="43C09EE0" w14:textId="637D9B00" w:rsidR="000719E5" w:rsidRDefault="00054FCE" w:rsidP="001F1C72">
          <w:pPr>
            <w:pStyle w:val="TOC"/>
            <w:tabs>
              <w:tab w:val="center" w:pos="5116"/>
              <w:tab w:val="left" w:pos="8768"/>
            </w:tabs>
            <w:spacing w:after="163"/>
          </w:pPr>
          <w:r>
            <w:rPr>
              <w:rFonts w:hint="eastAsia"/>
              <w:lang w:val="zh-CN"/>
            </w:rPr>
            <w:t>T</w:t>
          </w:r>
          <w:r>
            <w:rPr>
              <w:lang w:val="zh-CN"/>
            </w:rPr>
            <w:t xml:space="preserve">able of </w:t>
          </w:r>
          <w:r w:rsidR="005E458C">
            <w:rPr>
              <w:lang w:val="zh-CN"/>
            </w:rPr>
            <w:t>C</w:t>
          </w:r>
          <w:r>
            <w:rPr>
              <w:lang w:val="zh-CN"/>
            </w:rPr>
            <w:t>ontents</w:t>
          </w:r>
        </w:p>
        <w:p w14:paraId="33858CE0" w14:textId="6413DA2D" w:rsidR="006C4449" w:rsidRDefault="007F3D8B">
          <w:pPr>
            <w:pStyle w:val="TOC1"/>
            <w:rPr>
              <w:rFonts w:asciiTheme="minorHAnsi" w:eastAsiaTheme="minorEastAsia" w:hAnsiTheme="minorHAnsi" w:hint="eastAsia"/>
              <w:b w:val="0"/>
              <w:i w:val="0"/>
              <w:noProof/>
              <w:color w:val="auto"/>
              <w:sz w:val="22"/>
              <w:szCs w:val="24"/>
              <w14:ligatures w14:val="standardContextual"/>
            </w:rPr>
          </w:pPr>
          <w:r>
            <w:fldChar w:fldCharType="begin"/>
          </w:r>
          <w:r>
            <w:instrText xml:space="preserve"> TOC \o "1-2" \h \z \u </w:instrText>
          </w:r>
          <w:r>
            <w:fldChar w:fldCharType="separate"/>
          </w:r>
          <w:hyperlink w:anchor="_Toc175814986" w:history="1">
            <w:r w:rsidR="006C4449" w:rsidRPr="00A4788D">
              <w:rPr>
                <w:rStyle w:val="af"/>
                <w:rFonts w:hint="eastAsia"/>
                <w:noProof/>
              </w:rPr>
              <w:t>1. DISCLAIMER AND WARNING</w:t>
            </w:r>
            <w:r w:rsidR="006C4449">
              <w:rPr>
                <w:rFonts w:hint="eastAsia"/>
                <w:noProof/>
                <w:webHidden/>
              </w:rPr>
              <w:tab/>
            </w:r>
            <w:r w:rsidR="006C4449">
              <w:rPr>
                <w:rFonts w:hint="eastAsia"/>
                <w:noProof/>
                <w:webHidden/>
              </w:rPr>
              <w:fldChar w:fldCharType="begin"/>
            </w:r>
            <w:r w:rsidR="006C4449">
              <w:rPr>
                <w:rFonts w:hint="eastAsia"/>
                <w:noProof/>
                <w:webHidden/>
              </w:rPr>
              <w:instrText xml:space="preserve"> </w:instrText>
            </w:r>
            <w:r w:rsidR="006C4449">
              <w:rPr>
                <w:noProof/>
                <w:webHidden/>
              </w:rPr>
              <w:instrText>PAGEREF _Toc175814986 \h</w:instrText>
            </w:r>
            <w:r w:rsidR="006C4449">
              <w:rPr>
                <w:rFonts w:hint="eastAsia"/>
                <w:noProof/>
                <w:webHidden/>
              </w:rPr>
              <w:instrText xml:space="preserve"> </w:instrText>
            </w:r>
            <w:r w:rsidR="006C4449">
              <w:rPr>
                <w:rFonts w:hint="eastAsia"/>
                <w:noProof/>
                <w:webHidden/>
              </w:rPr>
            </w:r>
            <w:r w:rsidR="006C4449">
              <w:rPr>
                <w:rFonts w:hint="eastAsia"/>
                <w:noProof/>
                <w:webHidden/>
              </w:rPr>
              <w:fldChar w:fldCharType="separate"/>
            </w:r>
            <w:r w:rsidR="00224AB4">
              <w:rPr>
                <w:noProof/>
                <w:webHidden/>
              </w:rPr>
              <w:t>1</w:t>
            </w:r>
            <w:r w:rsidR="006C4449">
              <w:rPr>
                <w:rFonts w:hint="eastAsia"/>
                <w:noProof/>
                <w:webHidden/>
              </w:rPr>
              <w:fldChar w:fldCharType="end"/>
            </w:r>
          </w:hyperlink>
        </w:p>
        <w:p w14:paraId="257A4BDD" w14:textId="72735F1D" w:rsidR="006C4449" w:rsidRDefault="006C4449">
          <w:pPr>
            <w:pStyle w:val="TOC1"/>
            <w:rPr>
              <w:rFonts w:asciiTheme="minorHAnsi" w:eastAsiaTheme="minorEastAsia" w:hAnsiTheme="minorHAnsi" w:hint="eastAsia"/>
              <w:b w:val="0"/>
              <w:i w:val="0"/>
              <w:noProof/>
              <w:color w:val="auto"/>
              <w:sz w:val="22"/>
              <w:szCs w:val="24"/>
              <w14:ligatures w14:val="standardContextual"/>
            </w:rPr>
          </w:pPr>
          <w:hyperlink w:anchor="_Toc175814987" w:history="1">
            <w:r w:rsidRPr="00A4788D">
              <w:rPr>
                <w:rStyle w:val="af"/>
                <w:rFonts w:hint="eastAsia"/>
                <w:noProof/>
              </w:rPr>
              <w:t>2. KNOW BEFORE USE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_Toc175814987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2</w:t>
            </w:r>
            <w:r>
              <w:rPr>
                <w:rFonts w:hint="eastAsia"/>
                <w:noProof/>
                <w:webHidden/>
              </w:rPr>
              <w:fldChar w:fldCharType="end"/>
            </w:r>
          </w:hyperlink>
        </w:p>
        <w:p w14:paraId="5FBD12A2" w14:textId="6D9DBAA6" w:rsidR="006C4449" w:rsidRDefault="006C4449">
          <w:pPr>
            <w:pStyle w:val="TOC1"/>
            <w:rPr>
              <w:rFonts w:asciiTheme="minorHAnsi" w:eastAsiaTheme="minorEastAsia" w:hAnsiTheme="minorHAnsi" w:hint="eastAsia"/>
              <w:b w:val="0"/>
              <w:i w:val="0"/>
              <w:noProof/>
              <w:color w:val="auto"/>
              <w:sz w:val="22"/>
              <w:szCs w:val="24"/>
              <w14:ligatures w14:val="standardContextual"/>
            </w:rPr>
          </w:pPr>
          <w:hyperlink w:anchor="_Toc175814988" w:history="1">
            <w:r w:rsidRPr="00A4788D">
              <w:rPr>
                <w:rStyle w:val="af"/>
                <w:rFonts w:hint="eastAsia"/>
                <w:noProof/>
              </w:rPr>
              <w:t>3. CHECK ITEMS BEFORE USE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_Toc175814988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2</w:t>
            </w:r>
            <w:r>
              <w:rPr>
                <w:rFonts w:hint="eastAsia"/>
                <w:noProof/>
                <w:webHidden/>
              </w:rPr>
              <w:fldChar w:fldCharType="end"/>
            </w:r>
          </w:hyperlink>
        </w:p>
        <w:p w14:paraId="7380B747" w14:textId="5B9D0CFA" w:rsidR="006C4449" w:rsidRDefault="006C4449">
          <w:pPr>
            <w:pStyle w:val="TOC2"/>
            <w:rPr>
              <w:rFonts w:asciiTheme="minorHAnsi" w:eastAsiaTheme="minorEastAsia" w:hAnsiTheme="minorHAnsi" w:cstheme="minorBidi" w:hint="eastAsia"/>
              <w:b w:val="0"/>
              <w:noProof/>
              <w:color w:val="auto"/>
              <w:kern w:val="2"/>
              <w:sz w:val="22"/>
              <w:szCs w:val="24"/>
              <w14:ligatures w14:val="standardContextual"/>
            </w:rPr>
          </w:pPr>
          <w:hyperlink w:anchor="_Toc175814989" w:history="1">
            <w:r w:rsidRPr="00A4788D">
              <w:rPr>
                <w:rStyle w:val="af"/>
                <w:rFonts w:hint="eastAsia"/>
                <w:noProof/>
              </w:rPr>
              <w:t>3.1 Remote Controller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_Toc175814989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2</w:t>
            </w:r>
            <w:r>
              <w:rPr>
                <w:rFonts w:hint="eastAsia"/>
                <w:noProof/>
                <w:webHidden/>
              </w:rPr>
              <w:fldChar w:fldCharType="end"/>
            </w:r>
          </w:hyperlink>
        </w:p>
        <w:p w14:paraId="2C04043F" w14:textId="494F375E" w:rsidR="006C4449" w:rsidRDefault="006C4449">
          <w:pPr>
            <w:pStyle w:val="TOC2"/>
            <w:rPr>
              <w:rFonts w:asciiTheme="minorHAnsi" w:eastAsiaTheme="minorEastAsia" w:hAnsiTheme="minorHAnsi" w:cstheme="minorBidi" w:hint="eastAsia"/>
              <w:b w:val="0"/>
              <w:noProof/>
              <w:color w:val="auto"/>
              <w:kern w:val="2"/>
              <w:sz w:val="22"/>
              <w:szCs w:val="24"/>
              <w14:ligatures w14:val="standardContextual"/>
            </w:rPr>
          </w:pPr>
          <w:hyperlink w:anchor="_Toc175814990" w:history="1">
            <w:r w:rsidRPr="00A4788D">
              <w:rPr>
                <w:rStyle w:val="af"/>
                <w:rFonts w:hint="eastAsia"/>
                <w:noProof/>
              </w:rPr>
              <w:t>3.2 Aircraft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_Toc175814990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3</w:t>
            </w:r>
            <w:r>
              <w:rPr>
                <w:rFonts w:hint="eastAsia"/>
                <w:noProof/>
                <w:webHidden/>
              </w:rPr>
              <w:fldChar w:fldCharType="end"/>
            </w:r>
          </w:hyperlink>
        </w:p>
        <w:p w14:paraId="3123BCA1" w14:textId="06DE221D" w:rsidR="006C4449" w:rsidRDefault="006C4449">
          <w:pPr>
            <w:pStyle w:val="TOC2"/>
            <w:rPr>
              <w:rFonts w:asciiTheme="minorHAnsi" w:eastAsiaTheme="minorEastAsia" w:hAnsiTheme="minorHAnsi" w:cstheme="minorBidi" w:hint="eastAsia"/>
              <w:b w:val="0"/>
              <w:noProof/>
              <w:color w:val="auto"/>
              <w:kern w:val="2"/>
              <w:sz w:val="22"/>
              <w:szCs w:val="24"/>
              <w14:ligatures w14:val="standardContextual"/>
            </w:rPr>
          </w:pPr>
          <w:hyperlink w:anchor="_Toc175814991" w:history="1">
            <w:r w:rsidRPr="00A4788D">
              <w:rPr>
                <w:rStyle w:val="af"/>
                <w:rFonts w:hint="eastAsia"/>
                <w:noProof/>
              </w:rPr>
              <w:t>3.3 Battery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_Toc175814991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3</w:t>
            </w:r>
            <w:r>
              <w:rPr>
                <w:rFonts w:hint="eastAsia"/>
                <w:noProof/>
                <w:webHidden/>
              </w:rPr>
              <w:fldChar w:fldCharType="end"/>
            </w:r>
          </w:hyperlink>
        </w:p>
        <w:p w14:paraId="43083ADD" w14:textId="38196351" w:rsidR="006C4449" w:rsidRDefault="006C4449">
          <w:pPr>
            <w:pStyle w:val="TOC2"/>
            <w:rPr>
              <w:rFonts w:asciiTheme="minorHAnsi" w:eastAsiaTheme="minorEastAsia" w:hAnsiTheme="minorHAnsi" w:cstheme="minorBidi" w:hint="eastAsia"/>
              <w:b w:val="0"/>
              <w:noProof/>
              <w:color w:val="auto"/>
              <w:kern w:val="2"/>
              <w:sz w:val="22"/>
              <w:szCs w:val="24"/>
              <w14:ligatures w14:val="standardContextual"/>
            </w:rPr>
          </w:pPr>
          <w:hyperlink w:anchor="_Toc175814992" w:history="1">
            <w:r w:rsidRPr="00A4788D">
              <w:rPr>
                <w:rStyle w:val="af"/>
                <w:rFonts w:hint="eastAsia"/>
                <w:noProof/>
              </w:rPr>
              <w:t>3.4 Power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_Toc175814992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3</w:t>
            </w:r>
            <w:r>
              <w:rPr>
                <w:rFonts w:hint="eastAsia"/>
                <w:noProof/>
                <w:webHidden/>
              </w:rPr>
              <w:fldChar w:fldCharType="end"/>
            </w:r>
          </w:hyperlink>
        </w:p>
        <w:p w14:paraId="2DC709FA" w14:textId="4E3D77B4" w:rsidR="006C4449" w:rsidRDefault="006C4449">
          <w:pPr>
            <w:pStyle w:val="TOC2"/>
            <w:rPr>
              <w:rFonts w:asciiTheme="minorHAnsi" w:eastAsiaTheme="minorEastAsia" w:hAnsiTheme="minorHAnsi" w:cstheme="minorBidi" w:hint="eastAsia"/>
              <w:b w:val="0"/>
              <w:noProof/>
              <w:color w:val="auto"/>
              <w:kern w:val="2"/>
              <w:sz w:val="22"/>
              <w:szCs w:val="24"/>
              <w14:ligatures w14:val="standardContextual"/>
            </w:rPr>
          </w:pPr>
          <w:hyperlink w:anchor="_Toc175814993" w:history="1">
            <w:r w:rsidRPr="00A4788D">
              <w:rPr>
                <w:rStyle w:val="af"/>
                <w:rFonts w:hint="eastAsia"/>
                <w:noProof/>
              </w:rPr>
              <w:t>3.5 Gimbal Camera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_Toc175814993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4</w:t>
            </w:r>
            <w:r>
              <w:rPr>
                <w:rFonts w:hint="eastAsia"/>
                <w:noProof/>
                <w:webHidden/>
              </w:rPr>
              <w:fldChar w:fldCharType="end"/>
            </w:r>
          </w:hyperlink>
        </w:p>
        <w:p w14:paraId="47D67F8E" w14:textId="7C3025C1" w:rsidR="006C4449" w:rsidRDefault="006C4449">
          <w:pPr>
            <w:pStyle w:val="TOC1"/>
            <w:rPr>
              <w:rFonts w:asciiTheme="minorHAnsi" w:eastAsiaTheme="minorEastAsia" w:hAnsiTheme="minorHAnsi" w:hint="eastAsia"/>
              <w:b w:val="0"/>
              <w:i w:val="0"/>
              <w:noProof/>
              <w:color w:val="auto"/>
              <w:sz w:val="22"/>
              <w:szCs w:val="24"/>
              <w14:ligatures w14:val="standardContextual"/>
            </w:rPr>
          </w:pPr>
          <w:hyperlink w:anchor="_Toc175814994" w:history="1">
            <w:r w:rsidRPr="00A4788D">
              <w:rPr>
                <w:rStyle w:val="af"/>
                <w:rFonts w:hint="eastAsia"/>
                <w:noProof/>
              </w:rPr>
              <w:t>4. PRODUCT MAINTENANCE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_Toc175814994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4</w:t>
            </w:r>
            <w:r>
              <w:rPr>
                <w:rFonts w:hint="eastAsia"/>
                <w:noProof/>
                <w:webHidden/>
              </w:rPr>
              <w:fldChar w:fldCharType="end"/>
            </w:r>
          </w:hyperlink>
        </w:p>
        <w:p w14:paraId="0AE84C39" w14:textId="5A180292" w:rsidR="006C4449" w:rsidRDefault="006C4449">
          <w:pPr>
            <w:pStyle w:val="TOC2"/>
            <w:rPr>
              <w:rFonts w:asciiTheme="minorHAnsi" w:eastAsiaTheme="minorEastAsia" w:hAnsiTheme="minorHAnsi" w:cstheme="minorBidi" w:hint="eastAsia"/>
              <w:b w:val="0"/>
              <w:noProof/>
              <w:color w:val="auto"/>
              <w:kern w:val="2"/>
              <w:sz w:val="22"/>
              <w:szCs w:val="24"/>
              <w14:ligatures w14:val="standardContextual"/>
            </w:rPr>
          </w:pPr>
          <w:hyperlink w:anchor="_Toc175814995" w:history="1">
            <w:r w:rsidRPr="00A4788D">
              <w:rPr>
                <w:rStyle w:val="af"/>
                <w:rFonts w:hint="eastAsia"/>
                <w:noProof/>
              </w:rPr>
              <w:t>4.1 Storage and Transportation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_Toc175814995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4</w:t>
            </w:r>
            <w:r>
              <w:rPr>
                <w:rFonts w:hint="eastAsia"/>
                <w:noProof/>
                <w:webHidden/>
              </w:rPr>
              <w:fldChar w:fldCharType="end"/>
            </w:r>
          </w:hyperlink>
        </w:p>
        <w:p w14:paraId="0CC0CDD3" w14:textId="11B6192F" w:rsidR="006C4449" w:rsidRDefault="006C4449">
          <w:pPr>
            <w:pStyle w:val="TOC2"/>
            <w:rPr>
              <w:rFonts w:asciiTheme="minorHAnsi" w:eastAsiaTheme="minorEastAsia" w:hAnsiTheme="minorHAnsi" w:cstheme="minorBidi" w:hint="eastAsia"/>
              <w:b w:val="0"/>
              <w:noProof/>
              <w:color w:val="auto"/>
              <w:kern w:val="2"/>
              <w:sz w:val="22"/>
              <w:szCs w:val="24"/>
              <w14:ligatures w14:val="standardContextual"/>
            </w:rPr>
          </w:pPr>
          <w:hyperlink w:anchor="_Toc175814996" w:history="1">
            <w:r w:rsidRPr="00A4788D">
              <w:rPr>
                <w:rStyle w:val="af"/>
                <w:rFonts w:hint="eastAsia"/>
                <w:noProof/>
              </w:rPr>
              <w:t>4.2 Maintenance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_Toc175814996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4</w:t>
            </w:r>
            <w:r>
              <w:rPr>
                <w:rFonts w:hint="eastAsia"/>
                <w:noProof/>
                <w:webHidden/>
              </w:rPr>
              <w:fldChar w:fldCharType="end"/>
            </w:r>
          </w:hyperlink>
        </w:p>
        <w:p w14:paraId="5BA4C415" w14:textId="5D94C98B" w:rsidR="006C4449" w:rsidRDefault="006C4449">
          <w:pPr>
            <w:pStyle w:val="TOC1"/>
            <w:rPr>
              <w:rFonts w:asciiTheme="minorHAnsi" w:eastAsiaTheme="minorEastAsia" w:hAnsiTheme="minorHAnsi" w:hint="eastAsia"/>
              <w:b w:val="0"/>
              <w:i w:val="0"/>
              <w:noProof/>
              <w:color w:val="auto"/>
              <w:sz w:val="22"/>
              <w:szCs w:val="24"/>
              <w14:ligatures w14:val="standardContextual"/>
            </w:rPr>
          </w:pPr>
          <w:hyperlink w:anchor="_Toc175814997" w:history="1">
            <w:r w:rsidRPr="00A4788D">
              <w:rPr>
                <w:rStyle w:val="af"/>
                <w:rFonts w:hint="eastAsia"/>
                <w:noProof/>
              </w:rPr>
              <w:t>5. FLIGHT CONDITIONS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_Toc175814997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5</w:t>
            </w:r>
            <w:r>
              <w:rPr>
                <w:rFonts w:hint="eastAsia"/>
                <w:noProof/>
                <w:webHidden/>
              </w:rPr>
              <w:fldChar w:fldCharType="end"/>
            </w:r>
          </w:hyperlink>
        </w:p>
        <w:p w14:paraId="5B034ED1" w14:textId="3F4C9CD2" w:rsidR="006C4449" w:rsidRDefault="006C4449">
          <w:pPr>
            <w:pStyle w:val="TOC2"/>
            <w:rPr>
              <w:rFonts w:asciiTheme="minorHAnsi" w:eastAsiaTheme="minorEastAsia" w:hAnsiTheme="minorHAnsi" w:cstheme="minorBidi" w:hint="eastAsia"/>
              <w:b w:val="0"/>
              <w:noProof/>
              <w:color w:val="auto"/>
              <w:kern w:val="2"/>
              <w:sz w:val="22"/>
              <w:szCs w:val="24"/>
              <w14:ligatures w14:val="standardContextual"/>
            </w:rPr>
          </w:pPr>
          <w:hyperlink w:anchor="_Toc175814998" w:history="1">
            <w:r w:rsidRPr="00A4788D">
              <w:rPr>
                <w:rStyle w:val="af"/>
                <w:rFonts w:hint="eastAsia"/>
                <w:noProof/>
              </w:rPr>
              <w:t>5.1 Weather and Environmental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_Toc175814998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5</w:t>
            </w:r>
            <w:r>
              <w:rPr>
                <w:rFonts w:hint="eastAsia"/>
                <w:noProof/>
                <w:webHidden/>
              </w:rPr>
              <w:fldChar w:fldCharType="end"/>
            </w:r>
          </w:hyperlink>
        </w:p>
        <w:p w14:paraId="28F38510" w14:textId="332BBADD" w:rsidR="006C4449" w:rsidRDefault="006C4449">
          <w:pPr>
            <w:pStyle w:val="TOC2"/>
            <w:rPr>
              <w:rFonts w:asciiTheme="minorHAnsi" w:eastAsiaTheme="minorEastAsia" w:hAnsiTheme="minorHAnsi" w:cstheme="minorBidi" w:hint="eastAsia"/>
              <w:b w:val="0"/>
              <w:noProof/>
              <w:color w:val="auto"/>
              <w:kern w:val="2"/>
              <w:sz w:val="22"/>
              <w:szCs w:val="24"/>
              <w14:ligatures w14:val="standardContextual"/>
            </w:rPr>
          </w:pPr>
          <w:hyperlink w:anchor="_Toc175814999" w:history="1">
            <w:r w:rsidRPr="00A4788D">
              <w:rPr>
                <w:rStyle w:val="af"/>
                <w:rFonts w:hint="eastAsia"/>
                <w:noProof/>
              </w:rPr>
              <w:t>5.2 Flight Control and Wireless Communication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_Toc175814999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6</w:t>
            </w:r>
            <w:r>
              <w:rPr>
                <w:rFonts w:hint="eastAsia"/>
                <w:noProof/>
                <w:webHidden/>
              </w:rPr>
              <w:fldChar w:fldCharType="end"/>
            </w:r>
          </w:hyperlink>
        </w:p>
        <w:p w14:paraId="21448830" w14:textId="05142F27" w:rsidR="006C4449" w:rsidRDefault="006C4449">
          <w:pPr>
            <w:pStyle w:val="TOC1"/>
            <w:rPr>
              <w:rFonts w:asciiTheme="minorHAnsi" w:eastAsiaTheme="minorEastAsia" w:hAnsiTheme="minorHAnsi" w:hint="eastAsia"/>
              <w:b w:val="0"/>
              <w:i w:val="0"/>
              <w:noProof/>
              <w:color w:val="auto"/>
              <w:sz w:val="22"/>
              <w:szCs w:val="24"/>
              <w14:ligatures w14:val="standardContextual"/>
            </w:rPr>
          </w:pPr>
          <w:hyperlink w:anchor="_Toc175815000" w:history="1">
            <w:r w:rsidRPr="00A4788D">
              <w:rPr>
                <w:rStyle w:val="af"/>
                <w:rFonts w:hint="eastAsia"/>
                <w:noProof/>
              </w:rPr>
              <w:t>6. FLY SAFETY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_Toc175815000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6</w:t>
            </w:r>
            <w:r>
              <w:rPr>
                <w:rFonts w:hint="eastAsia"/>
                <w:noProof/>
                <w:webHidden/>
              </w:rPr>
              <w:fldChar w:fldCharType="end"/>
            </w:r>
          </w:hyperlink>
        </w:p>
        <w:p w14:paraId="5D2956F4" w14:textId="24890334" w:rsidR="006C4449" w:rsidRDefault="006C4449">
          <w:pPr>
            <w:pStyle w:val="TOC2"/>
            <w:rPr>
              <w:rFonts w:asciiTheme="minorHAnsi" w:eastAsiaTheme="minorEastAsia" w:hAnsiTheme="minorHAnsi" w:cstheme="minorBidi" w:hint="eastAsia"/>
              <w:b w:val="0"/>
              <w:noProof/>
              <w:color w:val="auto"/>
              <w:kern w:val="2"/>
              <w:sz w:val="22"/>
              <w:szCs w:val="24"/>
              <w14:ligatures w14:val="standardContextual"/>
            </w:rPr>
          </w:pPr>
          <w:hyperlink w:anchor="_Toc175815001" w:history="1">
            <w:r w:rsidRPr="00A4788D">
              <w:rPr>
                <w:rStyle w:val="af"/>
                <w:rFonts w:hint="eastAsia"/>
                <w:noProof/>
              </w:rPr>
              <w:t>6.1 Aircraft Return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_Toc175815001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6</w:t>
            </w:r>
            <w:r>
              <w:rPr>
                <w:rFonts w:hint="eastAsia"/>
                <w:noProof/>
                <w:webHidden/>
              </w:rPr>
              <w:fldChar w:fldCharType="end"/>
            </w:r>
          </w:hyperlink>
        </w:p>
        <w:p w14:paraId="15F9AD5A" w14:textId="138060FE" w:rsidR="006C4449" w:rsidRDefault="006C4449">
          <w:pPr>
            <w:pStyle w:val="TOC2"/>
            <w:rPr>
              <w:rFonts w:asciiTheme="minorHAnsi" w:eastAsiaTheme="minorEastAsia" w:hAnsiTheme="minorHAnsi" w:cstheme="minorBidi" w:hint="eastAsia"/>
              <w:b w:val="0"/>
              <w:noProof/>
              <w:color w:val="auto"/>
              <w:kern w:val="2"/>
              <w:sz w:val="22"/>
              <w:szCs w:val="24"/>
              <w14:ligatures w14:val="standardContextual"/>
            </w:rPr>
          </w:pPr>
          <w:hyperlink w:anchor="_Toc175815002" w:history="1">
            <w:r w:rsidRPr="00A4788D">
              <w:rPr>
                <w:rStyle w:val="af"/>
                <w:rFonts w:hint="eastAsia"/>
                <w:noProof/>
              </w:rPr>
              <w:t>6.2 Low battery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_Toc175815002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7</w:t>
            </w:r>
            <w:r>
              <w:rPr>
                <w:rFonts w:hint="eastAsia"/>
                <w:noProof/>
                <w:webHidden/>
              </w:rPr>
              <w:fldChar w:fldCharType="end"/>
            </w:r>
          </w:hyperlink>
        </w:p>
        <w:p w14:paraId="267C1FF3" w14:textId="3BA814E4" w:rsidR="006C4449" w:rsidRDefault="006C4449">
          <w:pPr>
            <w:pStyle w:val="TOC1"/>
            <w:rPr>
              <w:rFonts w:asciiTheme="minorHAnsi" w:eastAsiaTheme="minorEastAsia" w:hAnsiTheme="minorHAnsi" w:hint="eastAsia"/>
              <w:b w:val="0"/>
              <w:i w:val="0"/>
              <w:noProof/>
              <w:color w:val="auto"/>
              <w:sz w:val="22"/>
              <w:szCs w:val="24"/>
              <w14:ligatures w14:val="standardContextual"/>
            </w:rPr>
          </w:pPr>
          <w:hyperlink w:anchor="_Toc175815003" w:history="1">
            <w:r w:rsidRPr="00A4788D">
              <w:rPr>
                <w:rStyle w:val="af"/>
                <w:rFonts w:hint="eastAsia"/>
                <w:noProof/>
              </w:rPr>
              <w:t>7. LEGAL REGULATIONS AND FLIGHT LIMITS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_Toc175815003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7</w:t>
            </w:r>
            <w:r>
              <w:rPr>
                <w:rFonts w:hint="eastAsia"/>
                <w:noProof/>
                <w:webHidden/>
              </w:rPr>
              <w:fldChar w:fldCharType="end"/>
            </w:r>
          </w:hyperlink>
        </w:p>
        <w:p w14:paraId="02E28758" w14:textId="4BDFC436" w:rsidR="006C4449" w:rsidRDefault="006C4449">
          <w:pPr>
            <w:pStyle w:val="TOC1"/>
            <w:rPr>
              <w:rFonts w:asciiTheme="minorHAnsi" w:eastAsiaTheme="minorEastAsia" w:hAnsiTheme="minorHAnsi" w:hint="eastAsia"/>
              <w:b w:val="0"/>
              <w:i w:val="0"/>
              <w:noProof/>
              <w:color w:val="auto"/>
              <w:sz w:val="22"/>
              <w:szCs w:val="24"/>
              <w14:ligatures w14:val="standardContextual"/>
            </w:rPr>
          </w:pPr>
          <w:hyperlink w:anchor="_Toc175815004" w:history="1">
            <w:r w:rsidRPr="00A4788D">
              <w:rPr>
                <w:rStyle w:val="af"/>
                <w:rFonts w:hint="eastAsia"/>
                <w:noProof/>
              </w:rPr>
              <w:t>8. EXPORT CONTROLS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_Toc175815004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7</w:t>
            </w:r>
            <w:r>
              <w:rPr>
                <w:rFonts w:hint="eastAsia"/>
                <w:noProof/>
                <w:webHidden/>
              </w:rPr>
              <w:fldChar w:fldCharType="end"/>
            </w:r>
          </w:hyperlink>
        </w:p>
        <w:p w14:paraId="476EFB2F" w14:textId="112C7C70" w:rsidR="006C4449" w:rsidRDefault="006C4449">
          <w:pPr>
            <w:pStyle w:val="TOC2"/>
            <w:rPr>
              <w:rFonts w:asciiTheme="minorHAnsi" w:eastAsiaTheme="minorEastAsia" w:hAnsiTheme="minorHAnsi" w:cstheme="minorBidi" w:hint="eastAsia"/>
              <w:b w:val="0"/>
              <w:noProof/>
              <w:color w:val="auto"/>
              <w:kern w:val="2"/>
              <w:sz w:val="22"/>
              <w:szCs w:val="24"/>
              <w14:ligatures w14:val="standardContextual"/>
            </w:rPr>
          </w:pPr>
          <w:hyperlink w:anchor="_Toc175815005" w:history="1">
            <w:r w:rsidRPr="00A4788D">
              <w:rPr>
                <w:rStyle w:val="af"/>
                <w:rFonts w:hint="eastAsia"/>
                <w:noProof/>
              </w:rPr>
              <w:t>8.1 Comply with Application Export Control Laws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_Toc175815005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7</w:t>
            </w:r>
            <w:r>
              <w:rPr>
                <w:rFonts w:hint="eastAsia"/>
                <w:noProof/>
                <w:webHidden/>
              </w:rPr>
              <w:fldChar w:fldCharType="end"/>
            </w:r>
          </w:hyperlink>
        </w:p>
        <w:p w14:paraId="07A7071B" w14:textId="2B2F1601" w:rsidR="006C4449" w:rsidRDefault="006C4449">
          <w:pPr>
            <w:pStyle w:val="TOC2"/>
            <w:rPr>
              <w:rFonts w:asciiTheme="minorHAnsi" w:eastAsiaTheme="minorEastAsia" w:hAnsiTheme="minorHAnsi" w:cstheme="minorBidi" w:hint="eastAsia"/>
              <w:b w:val="0"/>
              <w:noProof/>
              <w:color w:val="auto"/>
              <w:kern w:val="2"/>
              <w:sz w:val="22"/>
              <w:szCs w:val="24"/>
              <w14:ligatures w14:val="standardContextual"/>
            </w:rPr>
          </w:pPr>
          <w:hyperlink w:anchor="_Toc175815006" w:history="1">
            <w:r w:rsidRPr="00A4788D">
              <w:rPr>
                <w:rStyle w:val="af"/>
                <w:rFonts w:hint="eastAsia"/>
                <w:noProof/>
              </w:rPr>
              <w:t>8.2 Export Compliance Disclaimer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_Toc175815006 \h</w:instrText>
            </w:r>
            <w:r>
              <w:rPr>
                <w:rFonts w:hint="eastAsia"/>
                <w:noProof/>
                <w:webHidden/>
              </w:rPr>
              <w:instrText xml:space="preserve"> </w:instrText>
            </w:r>
            <w:r>
              <w:rPr>
                <w:rFonts w:hint="eastAsia"/>
                <w:noProof/>
                <w:webHidden/>
              </w:rPr>
            </w:r>
            <w:r>
              <w:rPr>
                <w:rFonts w:hint="eastAsia"/>
                <w:noProof/>
                <w:webHidden/>
              </w:rPr>
              <w:fldChar w:fldCharType="separate"/>
            </w:r>
            <w:r w:rsidR="00224AB4">
              <w:rPr>
                <w:noProof/>
                <w:webHidden/>
              </w:rPr>
              <w:t>7</w:t>
            </w:r>
            <w:r>
              <w:rPr>
                <w:rFonts w:hint="eastAsia"/>
                <w:noProof/>
                <w:webHidden/>
              </w:rPr>
              <w:fldChar w:fldCharType="end"/>
            </w:r>
          </w:hyperlink>
        </w:p>
        <w:p w14:paraId="04AAF9BF" w14:textId="2DC856CC" w:rsidR="00244B1D" w:rsidRPr="00566595" w:rsidRDefault="007F3D8B" w:rsidP="00B9101F">
          <w:pPr>
            <w:pStyle w:val="TOC1"/>
            <w:sectPr w:rsidR="00244B1D" w:rsidRPr="00566595" w:rsidSect="00A77905">
              <w:headerReference w:type="default" r:id="rId17"/>
              <w:pgSz w:w="11906" w:h="16838" w:code="9"/>
              <w:pgMar w:top="1134" w:right="1077" w:bottom="1134" w:left="1077" w:header="227" w:footer="0" w:gutter="0"/>
              <w:pgNumType w:start="1" w:chapSep="colon"/>
              <w:cols w:space="425"/>
              <w:docGrid w:type="lines" w:linePitch="326"/>
            </w:sectPr>
          </w:pPr>
          <w:r>
            <w:fldChar w:fldCharType="end"/>
          </w:r>
        </w:p>
      </w:sdtContent>
    </w:sdt>
    <w:p w14:paraId="66D21CD8" w14:textId="583E4E52" w:rsidR="005C08FB" w:rsidRDefault="00BD2054" w:rsidP="002F26A9">
      <w:pPr>
        <w:pStyle w:val="1"/>
      </w:pPr>
      <w:bookmarkStart w:id="0" w:name="_Toc175814986"/>
      <w:r w:rsidRPr="00ED3D2A">
        <w:lastRenderedPageBreak/>
        <w:t>DISCLAIMER AND WARNING</w:t>
      </w:r>
      <w:bookmarkEnd w:id="0"/>
    </w:p>
    <w:p w14:paraId="2EBE1E8C" w14:textId="60121C78" w:rsidR="00ED3D2A" w:rsidRDefault="00D4471D" w:rsidP="00ED3D2A">
      <w:r w:rsidRPr="00D4471D">
        <w:t>This product is suitable for adults over 18 years old. Keep children out of reach of this product and it is strictly forbidden to use this product in the presence of children.</w:t>
      </w:r>
    </w:p>
    <w:p w14:paraId="4EA6B980" w14:textId="3D6AAFB7" w:rsidR="00ED3D2A" w:rsidRDefault="00F85267" w:rsidP="00ED3D2A">
      <w:r w:rsidRPr="00F85267">
        <w:t>Before using this product, please read this document and the User Manual carefully. This has an important impact on your rights and interests</w:t>
      </w:r>
      <w:r w:rsidR="00ED3D2A" w:rsidRPr="00E3543B">
        <w:t>.</w:t>
      </w:r>
    </w:p>
    <w:p w14:paraId="6D2738C4" w14:textId="27ED59A9" w:rsidR="00ED3D2A" w:rsidRDefault="00323E3B" w:rsidP="00ED3D2A">
      <w:r w:rsidRPr="00323E3B">
        <w:t>ARC does not assume any responsibility for personal injury or property damage caused by the following reasons. Please read the following terms carefully:</w:t>
      </w:r>
    </w:p>
    <w:p w14:paraId="1D3C3C06" w14:textId="23101442" w:rsidR="00ED3D2A" w:rsidRPr="00DD36EE" w:rsidRDefault="00B21850" w:rsidP="00B21850">
      <w:pPr>
        <w:pStyle w:val="a0"/>
      </w:pPr>
      <w:r w:rsidRPr="00B21850">
        <w:t>Obtained through informal channels, using non-company products or counterfeit products.</w:t>
      </w:r>
    </w:p>
    <w:p w14:paraId="56981FDC" w14:textId="7D1A455A" w:rsidR="00ED3D2A" w:rsidRPr="00DD36EE" w:rsidRDefault="00C4701B" w:rsidP="00DD36EE">
      <w:pPr>
        <w:pStyle w:val="a0"/>
      </w:pPr>
      <w:r w:rsidRPr="00C4701B">
        <w:t>Failure to properly install, set up and use the product according to the installation manual</w:t>
      </w:r>
      <w:r w:rsidR="0012661B">
        <w:rPr>
          <w:rFonts w:hint="eastAsia"/>
        </w:rPr>
        <w:t>.</w:t>
      </w:r>
    </w:p>
    <w:p w14:paraId="6BDFD1B0" w14:textId="32B437DD" w:rsidR="00ED3D2A" w:rsidRPr="00DD36EE" w:rsidRDefault="00F6682E" w:rsidP="00DD36EE">
      <w:pPr>
        <w:pStyle w:val="a0"/>
      </w:pPr>
      <w:r w:rsidRPr="00F6682E">
        <w:t>Damage caused by unauthorized modification or replacement of parts or accessories not produced by our company, which results in malfunction of the aircraft</w:t>
      </w:r>
      <w:r>
        <w:rPr>
          <w:rFonts w:hint="eastAsia"/>
        </w:rPr>
        <w:t>.</w:t>
      </w:r>
    </w:p>
    <w:p w14:paraId="19580B4E" w14:textId="4C5ACCBF" w:rsidR="00ED3D2A" w:rsidRPr="00DD36EE" w:rsidRDefault="002933D4" w:rsidP="00DD36EE">
      <w:pPr>
        <w:pStyle w:val="a0"/>
      </w:pPr>
      <w:r w:rsidRPr="002933D4">
        <w:t>The user operates the aircraft when in poor physical or mental condition, such as drinking, taking drugs.</w:t>
      </w:r>
    </w:p>
    <w:p w14:paraId="2A364571" w14:textId="0260D89C" w:rsidR="00ED3D2A" w:rsidRPr="00DD36EE" w:rsidRDefault="00B35993" w:rsidP="00DD36EE">
      <w:pPr>
        <w:pStyle w:val="a0"/>
      </w:pPr>
      <w:r w:rsidRPr="00B35993">
        <w:t>Property damage and personal injury caused by the operator's subjective intent or improper operation.</w:t>
      </w:r>
    </w:p>
    <w:p w14:paraId="4D9FC923" w14:textId="3EF92E82" w:rsidR="00ED3D2A" w:rsidRPr="00DD36EE" w:rsidRDefault="002D1374" w:rsidP="00DD36EE">
      <w:pPr>
        <w:pStyle w:val="a0"/>
      </w:pPr>
      <w:r w:rsidRPr="002D1374">
        <w:t>Malfunction of this product due to natural aging and wear of aircraft parts.</w:t>
      </w:r>
    </w:p>
    <w:p w14:paraId="37DDF33C" w14:textId="4ECE050C" w:rsidR="00ED3D2A" w:rsidRPr="00DD36EE" w:rsidRDefault="00AD6323" w:rsidP="00DD36EE">
      <w:pPr>
        <w:pStyle w:val="a0"/>
      </w:pPr>
      <w:r w:rsidRPr="00AD6323">
        <w:t>Using this product in an environment that exceeds the harsh environment specified on this product.</w:t>
      </w:r>
    </w:p>
    <w:p w14:paraId="142DC5FA" w14:textId="1BFA0405" w:rsidR="00ED3D2A" w:rsidRPr="00DD36EE" w:rsidRDefault="00D40FDF" w:rsidP="00DD36EE">
      <w:pPr>
        <w:pStyle w:val="a0"/>
      </w:pPr>
      <w:r w:rsidRPr="00D40FDF">
        <w:t>Use this product in conditions of limited visibility and obstructed vision.</w:t>
      </w:r>
    </w:p>
    <w:p w14:paraId="0CEEB21F" w14:textId="5A6D94B4" w:rsidR="00ED3D2A" w:rsidRPr="00DD36EE" w:rsidRDefault="003515EC" w:rsidP="00DD36EE">
      <w:pPr>
        <w:pStyle w:val="a0"/>
      </w:pPr>
      <w:r w:rsidRPr="003515EC">
        <w:t>Users use this product in government air control areas and no-fly zones.</w:t>
      </w:r>
    </w:p>
    <w:p w14:paraId="53EC665C" w14:textId="16E9A64C" w:rsidR="00ED3D2A" w:rsidRPr="00DD36EE" w:rsidRDefault="00BE59F7" w:rsidP="00DD36EE">
      <w:pPr>
        <w:pStyle w:val="a0"/>
      </w:pPr>
      <w:r w:rsidRPr="00BE59F7">
        <w:t>Product damage caused by improper use.</w:t>
      </w:r>
    </w:p>
    <w:p w14:paraId="1156A20F" w14:textId="650611A2" w:rsidR="00C3282F" w:rsidRPr="00DD36EE" w:rsidRDefault="001059D4" w:rsidP="00DD36EE">
      <w:pPr>
        <w:pStyle w:val="a0"/>
      </w:pPr>
      <w:r w:rsidRPr="001059D4">
        <w:t>Property damage and personal injury caused by transporting dangerous goods.</w:t>
      </w:r>
    </w:p>
    <w:p w14:paraId="17C2A6AA" w14:textId="749862D8" w:rsidR="002B16FE" w:rsidRDefault="0007089F" w:rsidP="00ED3D2A">
      <w:r w:rsidRPr="0007089F">
        <w:t xml:space="preserve">The documentation for this product is subject to update without prior notice. </w:t>
      </w:r>
      <w:r w:rsidR="00ED3D2A" w:rsidRPr="00ED3D2A">
        <w:t xml:space="preserve">Please visit </w:t>
      </w:r>
      <w:proofErr w:type="gramStart"/>
      <w:r w:rsidR="00ED3D2A" w:rsidRPr="00ED3D2A">
        <w:t xml:space="preserve">the </w:t>
      </w:r>
      <w:r w:rsidR="00ED3D2A" w:rsidRPr="005869DF">
        <w:rPr>
          <w:b/>
          <w:i/>
          <w:color w:val="385623" w:themeColor="accent6" w:themeShade="80"/>
          <w:u w:val="single"/>
        </w:rPr>
        <w:t xml:space="preserve">https://arc.delivery/ </w:t>
      </w:r>
      <w:r w:rsidR="00ED3D2A" w:rsidRPr="00ED3D2A">
        <w:t xml:space="preserve">and </w:t>
      </w:r>
      <w:r w:rsidR="004D4741" w:rsidRPr="004D4741">
        <w:t>enter the product page for the</w:t>
      </w:r>
      <w:proofErr w:type="gramEnd"/>
      <w:r w:rsidR="004D4741" w:rsidRPr="004D4741">
        <w:t xml:space="preserve"> </w:t>
      </w:r>
      <w:proofErr w:type="gramStart"/>
      <w:r w:rsidR="004D4741" w:rsidRPr="004D4741">
        <w:t>latest news.</w:t>
      </w:r>
      <w:proofErr w:type="gramEnd"/>
    </w:p>
    <w:p w14:paraId="6821F0AC" w14:textId="351528E0" w:rsidR="002B16FE" w:rsidRDefault="002B16FE">
      <w:pPr>
        <w:widowControl/>
        <w:jc w:val="left"/>
      </w:pPr>
      <w:r>
        <w:br w:type="page"/>
      </w:r>
    </w:p>
    <w:p w14:paraId="07CDF46B" w14:textId="775535A4" w:rsidR="002B16FE" w:rsidRDefault="00BD2054" w:rsidP="002F26A9">
      <w:pPr>
        <w:pStyle w:val="1"/>
      </w:pPr>
      <w:bookmarkStart w:id="1" w:name="_Toc175814987"/>
      <w:r w:rsidRPr="00CE4039">
        <w:lastRenderedPageBreak/>
        <w:t>KNOW BEFORE USE</w:t>
      </w:r>
      <w:bookmarkEnd w:id="1"/>
    </w:p>
    <w:p w14:paraId="23DA2607" w14:textId="293F8639" w:rsidR="00797658" w:rsidRDefault="00D104C0" w:rsidP="00DD14B8">
      <w:r w:rsidRPr="00886BE0">
        <w:t>To</w:t>
      </w:r>
      <w:r w:rsidR="00886BE0" w:rsidRPr="00886BE0">
        <w:t xml:space="preserve"> enable you to use this product safely and efficiently, ARC provides users with the following documents:</w:t>
      </w:r>
    </w:p>
    <w:p w14:paraId="02F19DC2" w14:textId="4A413BF5" w:rsidR="00797658" w:rsidRPr="003D621A" w:rsidRDefault="009F5CBC" w:rsidP="009F5CBC">
      <w:pPr>
        <w:pStyle w:val="a0"/>
        <w:ind w:left="960" w:hanging="480"/>
        <w:rPr>
          <w:i/>
        </w:rPr>
      </w:pPr>
      <w:r w:rsidRPr="003D621A">
        <w:rPr>
          <w:i/>
        </w:rPr>
        <w:t>List of items</w:t>
      </w:r>
    </w:p>
    <w:p w14:paraId="0A3DCC55" w14:textId="5D53C488" w:rsidR="00797658" w:rsidRPr="003D621A" w:rsidRDefault="009F5CBC" w:rsidP="00C038E3">
      <w:pPr>
        <w:pStyle w:val="a0"/>
        <w:ind w:left="960" w:hanging="480"/>
        <w:rPr>
          <w:i/>
        </w:rPr>
      </w:pPr>
      <w:r w:rsidRPr="003D621A">
        <w:rPr>
          <w:i/>
        </w:rPr>
        <w:t>Disclaimer and Safety Guidelines</w:t>
      </w:r>
    </w:p>
    <w:p w14:paraId="7FD49CD6" w14:textId="47840226" w:rsidR="00797658" w:rsidRPr="003D621A" w:rsidRDefault="009F5CBC" w:rsidP="009F5CBC">
      <w:pPr>
        <w:pStyle w:val="a0"/>
        <w:ind w:left="960" w:hanging="480"/>
        <w:rPr>
          <w:i/>
        </w:rPr>
      </w:pPr>
      <w:r w:rsidRPr="003D621A">
        <w:rPr>
          <w:i/>
        </w:rPr>
        <w:t>Installation Manual</w:t>
      </w:r>
    </w:p>
    <w:p w14:paraId="1A91CB46" w14:textId="7D60C7E8" w:rsidR="00797658" w:rsidRPr="003D621A" w:rsidRDefault="009F5CBC" w:rsidP="004354D5">
      <w:pPr>
        <w:pStyle w:val="a0"/>
        <w:ind w:left="960" w:hanging="480"/>
        <w:rPr>
          <w:i/>
        </w:rPr>
      </w:pPr>
      <w:r w:rsidRPr="003D621A">
        <w:rPr>
          <w:i/>
        </w:rPr>
        <w:t>User Manual</w:t>
      </w:r>
    </w:p>
    <w:p w14:paraId="25E10A54" w14:textId="574EC5B0" w:rsidR="002B16FE" w:rsidRPr="002B16FE" w:rsidRDefault="00260F83" w:rsidP="00861889">
      <w:r w:rsidRPr="00260F83">
        <w:t>It is recommended that user</w:t>
      </w:r>
      <w:r w:rsidR="00B23813">
        <w:rPr>
          <w:rFonts w:hint="eastAsia"/>
        </w:rPr>
        <w:t>s</w:t>
      </w:r>
      <w:r w:rsidRPr="00260F83">
        <w:t xml:space="preserve"> use the " List of Items" to check to ensure that the parts are consistent with the list. First, please read the "Disclaimer and Safety Guidelines", and then follow the "Installation Manual" to complete the installation and understand the use process. Please refer to the </w:t>
      </w:r>
      <w:r w:rsidR="00D96E76">
        <w:t>“</w:t>
      </w:r>
      <w:r w:rsidRPr="00260F83">
        <w:t>User Manual</w:t>
      </w:r>
      <w:r w:rsidR="00D96E76">
        <w:t>”</w:t>
      </w:r>
      <w:r w:rsidRPr="00260F83">
        <w:t xml:space="preserve"> for details. Before using this product, please make sure that you are familiar with the functions and operation methods of each component</w:t>
      </w:r>
      <w:r w:rsidR="007B0F44">
        <w:rPr>
          <w:rFonts w:hint="eastAsia"/>
        </w:rPr>
        <w:t>. I</w:t>
      </w:r>
      <w:r w:rsidRPr="00260F83">
        <w:t xml:space="preserve">f you have any </w:t>
      </w:r>
      <w:proofErr w:type="gramStart"/>
      <w:r w:rsidRPr="00260F83">
        <w:t>questions</w:t>
      </w:r>
      <w:proofErr w:type="gramEnd"/>
      <w:r w:rsidRPr="00260F83">
        <w:t xml:space="preserve"> when using this product, please contact ARC or ARC's authorized agent for technical support.</w:t>
      </w:r>
    </w:p>
    <w:p w14:paraId="5152C6E0" w14:textId="1EBD6850" w:rsidR="002B16FE" w:rsidRDefault="00BD2054" w:rsidP="002F26A9">
      <w:pPr>
        <w:pStyle w:val="1"/>
      </w:pPr>
      <w:bookmarkStart w:id="2" w:name="_Toc175814988"/>
      <w:r w:rsidRPr="00CD7008">
        <w:t>CHEC</w:t>
      </w:r>
      <w:r w:rsidR="00C424E2" w:rsidRPr="00CD7008">
        <w:t xml:space="preserve">K </w:t>
      </w:r>
      <w:r w:rsidR="00C424E2">
        <w:t xml:space="preserve">ITEMS </w:t>
      </w:r>
      <w:r w:rsidR="00C424E2" w:rsidRPr="00CD7008">
        <w:t>BEF</w:t>
      </w:r>
      <w:r w:rsidRPr="00CD7008">
        <w:t>ORE USE</w:t>
      </w:r>
      <w:bookmarkEnd w:id="2"/>
    </w:p>
    <w:p w14:paraId="21F72DF8" w14:textId="71B7B4CA" w:rsidR="00797658" w:rsidRDefault="00CB2306" w:rsidP="008C04BC">
      <w:pPr>
        <w:pStyle w:val="2"/>
      </w:pPr>
      <w:bookmarkStart w:id="3" w:name="_Toc175814989"/>
      <w:r>
        <w:rPr>
          <w:rFonts w:hint="eastAsia"/>
        </w:rPr>
        <w:t>R</w:t>
      </w:r>
      <w:r w:rsidRPr="00CB2306">
        <w:t xml:space="preserve">emote </w:t>
      </w:r>
      <w:r w:rsidR="00C37ADF" w:rsidRPr="00CB2306">
        <w:t>Controller</w:t>
      </w:r>
      <w:bookmarkEnd w:id="3"/>
    </w:p>
    <w:p w14:paraId="22AB4927" w14:textId="2A085FC7" w:rsidR="00797658" w:rsidRDefault="00AA7BB4" w:rsidP="00D0292B">
      <w:r w:rsidRPr="00AA7BB4">
        <w:t>To avoid possible damage and loss, the following points must be observed:</w:t>
      </w:r>
    </w:p>
    <w:p w14:paraId="202230A4" w14:textId="480BD376" w:rsidR="00797658" w:rsidRDefault="00AD30EB" w:rsidP="00D0292B">
      <w:pPr>
        <w:pStyle w:val="a2"/>
      </w:pPr>
      <w:r w:rsidRPr="00AD30EB">
        <w:t>Use each interface strictly according to the interface definition.</w:t>
      </w:r>
    </w:p>
    <w:p w14:paraId="5AB0C464" w14:textId="102E3059" w:rsidR="00797658" w:rsidRDefault="00A34BA2" w:rsidP="00D0292B">
      <w:pPr>
        <w:pStyle w:val="a2"/>
      </w:pPr>
      <w:r w:rsidRPr="00A34BA2">
        <w:t xml:space="preserve">Please make sure the remote </w:t>
      </w:r>
      <w:proofErr w:type="gramStart"/>
      <w:r w:rsidRPr="00A34BA2">
        <w:t>controller</w:t>
      </w:r>
      <w:proofErr w:type="gramEnd"/>
      <w:r w:rsidRPr="00A34BA2">
        <w:t xml:space="preserve"> is connected to the Internet (via Wi-Fi or cellular network), otherwise the flight records cannot be uploaded. If you cannot provide the flight records </w:t>
      </w:r>
      <w:proofErr w:type="gramStart"/>
      <w:r w:rsidRPr="00A34BA2">
        <w:t>to</w:t>
      </w:r>
      <w:proofErr w:type="gramEnd"/>
      <w:r w:rsidRPr="00A34BA2">
        <w:t xml:space="preserve"> our ARC, ARC will not be able to analyze the cause of your product damage or accident, nor can it provide you with after-sales service.</w:t>
      </w:r>
    </w:p>
    <w:p w14:paraId="4A6B0EBD" w14:textId="42ADFE6D" w:rsidR="00797658" w:rsidRDefault="00906D70" w:rsidP="00D0292B">
      <w:pPr>
        <w:pStyle w:val="a2"/>
      </w:pPr>
      <w:r w:rsidRPr="00906D70">
        <w:t>Please make sure the battery is fully charged before each flight.</w:t>
      </w:r>
    </w:p>
    <w:p w14:paraId="08213D68" w14:textId="15F9037E" w:rsidR="00797658" w:rsidRDefault="000114FD" w:rsidP="00D0292B">
      <w:pPr>
        <w:pStyle w:val="a2"/>
      </w:pPr>
      <w:r w:rsidRPr="000114FD">
        <w:t>Adjust the antenna to the appropriate position for optimal communication.</w:t>
      </w:r>
    </w:p>
    <w:p w14:paraId="7E3D82F6" w14:textId="3578A6BE" w:rsidR="00797658" w:rsidRDefault="005034D8" w:rsidP="00D0292B">
      <w:pPr>
        <w:pStyle w:val="a2"/>
      </w:pPr>
      <w:r w:rsidRPr="005034D8">
        <w:t>If you find that the antenna is damaged, please contact ARC technical support for repair</w:t>
      </w:r>
      <w:r>
        <w:rPr>
          <w:rFonts w:hint="eastAsia"/>
        </w:rPr>
        <w:t>.</w:t>
      </w:r>
    </w:p>
    <w:p w14:paraId="18D622D0" w14:textId="725B2A51" w:rsidR="00797658" w:rsidRDefault="004D1C6C" w:rsidP="00D0292B">
      <w:pPr>
        <w:pStyle w:val="a2"/>
      </w:pPr>
      <w:r w:rsidRPr="004D1C6C">
        <w:t>Replacing the remote control requires binding. Please refer to the user manual for specific operations</w:t>
      </w:r>
      <w:r>
        <w:rPr>
          <w:rFonts w:hint="eastAsia"/>
        </w:rPr>
        <w:t>.</w:t>
      </w:r>
    </w:p>
    <w:p w14:paraId="6A023A62" w14:textId="687795BB" w:rsidR="00797658" w:rsidRDefault="00344E36" w:rsidP="00406723">
      <w:pPr>
        <w:pStyle w:val="a2"/>
      </w:pPr>
      <w:r w:rsidRPr="00344E36">
        <w:t>Charge and discharge the battery every 3 months to extend the battery life</w:t>
      </w:r>
      <w:r>
        <w:rPr>
          <w:rFonts w:hint="eastAsia"/>
        </w:rPr>
        <w:t>.</w:t>
      </w:r>
    </w:p>
    <w:p w14:paraId="7286C3F9" w14:textId="7E9A5BF3" w:rsidR="00797658" w:rsidRDefault="00AB33A5" w:rsidP="00406723">
      <w:pPr>
        <w:pStyle w:val="a2"/>
      </w:pPr>
      <w:r w:rsidRPr="00AB33A5">
        <w:t>When the battery level of the remote control is 0%, please charge it in time to prevent the battery from over-discharging and damaging the device due to long-term low-power storage. When not in use for a long time, please charge the battery to about 40% - 60% for storage</w:t>
      </w:r>
      <w:r>
        <w:rPr>
          <w:rFonts w:hint="eastAsia"/>
        </w:rPr>
        <w:t>.</w:t>
      </w:r>
    </w:p>
    <w:p w14:paraId="371929C2" w14:textId="36AA908B" w:rsidR="00797658" w:rsidRDefault="00011F24" w:rsidP="000D40CF">
      <w:pPr>
        <w:pStyle w:val="a2"/>
      </w:pPr>
      <w:r w:rsidRPr="00011F24">
        <w:t>Do not cover the heat sink of the remote control to avoid overheating the remote-control during operation and affecting its performance</w:t>
      </w:r>
      <w:r>
        <w:rPr>
          <w:rFonts w:hint="eastAsia"/>
        </w:rPr>
        <w:t>.</w:t>
      </w:r>
    </w:p>
    <w:p w14:paraId="5B63CC85" w14:textId="3976C6B6" w:rsidR="00797658" w:rsidRDefault="0070151A" w:rsidP="008C04BC">
      <w:pPr>
        <w:pStyle w:val="2"/>
      </w:pPr>
      <w:bookmarkStart w:id="4" w:name="_Toc175814990"/>
      <w:r w:rsidRPr="0070151A">
        <w:lastRenderedPageBreak/>
        <w:t>Aircraft</w:t>
      </w:r>
      <w:bookmarkEnd w:id="4"/>
    </w:p>
    <w:p w14:paraId="1EA9EA60" w14:textId="224E7100" w:rsidR="00797658" w:rsidRDefault="00AA7BB4" w:rsidP="0070151A">
      <w:r w:rsidRPr="00AA7BB4">
        <w:t>To avoid possible damage and loss, the following points must be observed:</w:t>
      </w:r>
    </w:p>
    <w:p w14:paraId="549B6B44" w14:textId="77777777" w:rsidR="00032810" w:rsidRPr="00032810" w:rsidRDefault="00032810" w:rsidP="00C95A6B">
      <w:pPr>
        <w:pStyle w:val="a2"/>
        <w:numPr>
          <w:ilvl w:val="0"/>
          <w:numId w:val="7"/>
        </w:numPr>
        <w:ind w:left="845"/>
      </w:pPr>
      <w:r w:rsidRPr="00032810">
        <w:t>Use each part of the interface strictly according to the interface definition.</w:t>
      </w:r>
    </w:p>
    <w:p w14:paraId="696EE532" w14:textId="77777777" w:rsidR="00032810" w:rsidRPr="00032810" w:rsidRDefault="00032810" w:rsidP="00032810">
      <w:pPr>
        <w:pStyle w:val="a2"/>
      </w:pPr>
      <w:r w:rsidRPr="00032810">
        <w:t>Do not short-circuit the interface</w:t>
      </w:r>
      <w:r w:rsidRPr="00032810">
        <w:rPr>
          <w:rFonts w:hint="eastAsia"/>
        </w:rPr>
        <w:t xml:space="preserve">s </w:t>
      </w:r>
      <w:r w:rsidRPr="00032810">
        <w:t>on the aircraft body.</w:t>
      </w:r>
    </w:p>
    <w:p w14:paraId="5E5B92AB" w14:textId="77777777" w:rsidR="00032810" w:rsidRPr="00032810" w:rsidRDefault="00032810" w:rsidP="00032810">
      <w:pPr>
        <w:pStyle w:val="a2"/>
      </w:pPr>
      <w:r w:rsidRPr="00032810">
        <w:t>When preparing the aircraft (</w:t>
      </w:r>
      <w:r w:rsidRPr="00032810">
        <w:rPr>
          <w:rFonts w:hint="eastAsia"/>
        </w:rPr>
        <w:t>such as</w:t>
      </w:r>
      <w:r w:rsidRPr="00032810">
        <w:t xml:space="preserve"> assembl</w:t>
      </w:r>
      <w:r w:rsidRPr="00032810">
        <w:rPr>
          <w:rFonts w:hint="eastAsia"/>
        </w:rPr>
        <w:t>ing</w:t>
      </w:r>
      <w:r w:rsidRPr="00032810">
        <w:t xml:space="preserve">, </w:t>
      </w:r>
      <w:r w:rsidRPr="00032810">
        <w:rPr>
          <w:rFonts w:hint="eastAsia"/>
        </w:rPr>
        <w:t>debugging</w:t>
      </w:r>
      <w:r w:rsidRPr="00032810">
        <w:t xml:space="preserve">, wiping, etc.), </w:t>
      </w:r>
      <w:r w:rsidRPr="00032810">
        <w:rPr>
          <w:rFonts w:hint="eastAsia"/>
        </w:rPr>
        <w:t xml:space="preserve">you must be </w:t>
      </w:r>
      <w:r w:rsidRPr="00032810">
        <w:t>care</w:t>
      </w:r>
      <w:r w:rsidRPr="00032810">
        <w:rPr>
          <w:rFonts w:hint="eastAsia"/>
        </w:rPr>
        <w:t>ful</w:t>
      </w:r>
      <w:r w:rsidRPr="00032810">
        <w:t xml:space="preserve"> to </w:t>
      </w:r>
      <w:r w:rsidRPr="00032810">
        <w:rPr>
          <w:rFonts w:hint="eastAsia"/>
        </w:rPr>
        <w:t>avoid</w:t>
      </w:r>
      <w:r w:rsidRPr="00032810">
        <w:t xml:space="preserve"> injury.</w:t>
      </w:r>
    </w:p>
    <w:p w14:paraId="7A168C59" w14:textId="217958C7" w:rsidR="00032810" w:rsidRPr="00032810" w:rsidRDefault="00032810" w:rsidP="00032810">
      <w:pPr>
        <w:pStyle w:val="a2"/>
      </w:pPr>
      <w:r w:rsidRPr="00032810">
        <w:t>When unfolding</w:t>
      </w:r>
      <w:r w:rsidRPr="00032810">
        <w:rPr>
          <w:rFonts w:hint="eastAsia"/>
        </w:rPr>
        <w:t xml:space="preserve"> </w:t>
      </w:r>
      <w:r w:rsidRPr="00032810">
        <w:t xml:space="preserve">the arms, </w:t>
      </w:r>
      <w:r w:rsidRPr="00032810">
        <w:rPr>
          <w:rFonts w:hint="eastAsia"/>
        </w:rPr>
        <w:t>please fold them in</w:t>
      </w:r>
      <w:r w:rsidRPr="00032810">
        <w:t xml:space="preserve"> order of M1 and M2 arms, then M3 and M5 arms, and finally M4 and M6 arms. When folding</w:t>
      </w:r>
      <w:r w:rsidRPr="00032810">
        <w:rPr>
          <w:rFonts w:hint="eastAsia"/>
        </w:rPr>
        <w:t xml:space="preserve"> the arms</w:t>
      </w:r>
      <w:r w:rsidRPr="00032810">
        <w:t xml:space="preserve">, </w:t>
      </w:r>
      <w:r w:rsidRPr="00032810">
        <w:rPr>
          <w:rFonts w:hint="eastAsia"/>
        </w:rPr>
        <w:t xml:space="preserve">please </w:t>
      </w:r>
      <w:r w:rsidRPr="00032810">
        <w:t>fold the arms in the order of M1 and M2, then M4 and M6, and finally M3 and M5 arms, and c</w:t>
      </w:r>
      <w:r w:rsidRPr="00032810">
        <w:rPr>
          <w:rFonts w:hint="eastAsia"/>
        </w:rPr>
        <w:t>lip</w:t>
      </w:r>
      <w:r w:rsidRPr="00032810">
        <w:t xml:space="preserve"> the arms into the fixed frame on the side of the aircraft</w:t>
      </w:r>
      <w:r w:rsidRPr="00032810">
        <w:rPr>
          <w:rFonts w:hint="eastAsia"/>
        </w:rPr>
        <w:t xml:space="preserve"> </w:t>
      </w:r>
      <w:r w:rsidRPr="00032810">
        <w:t xml:space="preserve">and </w:t>
      </w:r>
      <w:r w:rsidRPr="00032810">
        <w:rPr>
          <w:rFonts w:hint="eastAsia"/>
        </w:rPr>
        <w:t>secure them with the</w:t>
      </w:r>
      <w:r w:rsidRPr="00032810">
        <w:t xml:space="preserve"> propeller holders, otherwise the arms may be damaged.</w:t>
      </w:r>
    </w:p>
    <w:p w14:paraId="4E13378E" w14:textId="77777777" w:rsidR="00032810" w:rsidRPr="00032810" w:rsidRDefault="00032810" w:rsidP="00032810">
      <w:pPr>
        <w:pStyle w:val="a2"/>
      </w:pPr>
      <w:r w:rsidRPr="00032810">
        <w:t>Do not block the video transmission antenna.</w:t>
      </w:r>
    </w:p>
    <w:p w14:paraId="522445ED" w14:textId="5ABB44B1" w:rsidR="00032810" w:rsidRPr="00032810" w:rsidRDefault="00032810" w:rsidP="00032810">
      <w:pPr>
        <w:pStyle w:val="a2"/>
      </w:pPr>
      <w:r w:rsidRPr="00032810">
        <w:t xml:space="preserve">There are waterproof covers </w:t>
      </w:r>
      <w:r w:rsidRPr="00032810">
        <w:rPr>
          <w:rFonts w:hint="eastAsia"/>
        </w:rPr>
        <w:t>o</w:t>
      </w:r>
      <w:r w:rsidRPr="00032810">
        <w:t xml:space="preserve">n many places on the </w:t>
      </w:r>
      <w:r w:rsidRPr="00032810">
        <w:rPr>
          <w:rFonts w:hint="eastAsia"/>
        </w:rPr>
        <w:t>drone body</w:t>
      </w:r>
      <w:r w:rsidRPr="00032810">
        <w:t>, so be sure to cover the waterproof cover</w:t>
      </w:r>
      <w:r w:rsidRPr="00032810">
        <w:rPr>
          <w:rFonts w:hint="eastAsia"/>
        </w:rPr>
        <w:t>s</w:t>
      </w:r>
      <w:r w:rsidRPr="00032810">
        <w:t xml:space="preserve"> when not in use to prevent </w:t>
      </w:r>
      <w:r w:rsidRPr="00032810">
        <w:rPr>
          <w:rFonts w:hint="eastAsia"/>
        </w:rPr>
        <w:t>water from entering and</w:t>
      </w:r>
      <w:r w:rsidRPr="00032810">
        <w:t xml:space="preserve"> caus</w:t>
      </w:r>
      <w:r w:rsidRPr="00032810">
        <w:rPr>
          <w:rFonts w:hint="eastAsia"/>
        </w:rPr>
        <w:t>ing a short circuit</w:t>
      </w:r>
      <w:r w:rsidRPr="00032810">
        <w:t>.</w:t>
      </w:r>
    </w:p>
    <w:p w14:paraId="1D5D644F" w14:textId="757C8E5C" w:rsidR="00797658" w:rsidRDefault="002F5993" w:rsidP="008C04BC">
      <w:pPr>
        <w:pStyle w:val="2"/>
      </w:pPr>
      <w:bookmarkStart w:id="5" w:name="_Toc175814991"/>
      <w:r>
        <w:rPr>
          <w:rFonts w:hint="eastAsia"/>
        </w:rPr>
        <w:t>B</w:t>
      </w:r>
      <w:r w:rsidRPr="002F5993">
        <w:t>attery</w:t>
      </w:r>
      <w:bookmarkEnd w:id="5"/>
    </w:p>
    <w:p w14:paraId="22DDFB19" w14:textId="56D3EC09" w:rsidR="00797658" w:rsidRDefault="00AA7BB4" w:rsidP="00CE20C9">
      <w:r w:rsidRPr="00AA7BB4">
        <w:t>To avoid possible damage and loss, the following points must be observed:</w:t>
      </w:r>
    </w:p>
    <w:p w14:paraId="5587A29C" w14:textId="77777777" w:rsidR="004916EC" w:rsidRDefault="004916EC" w:rsidP="00C95A6B">
      <w:pPr>
        <w:pStyle w:val="a2"/>
        <w:numPr>
          <w:ilvl w:val="0"/>
          <w:numId w:val="23"/>
        </w:numPr>
        <w:ind w:left="845"/>
      </w:pPr>
      <w:r>
        <w:t>Always use the specified type of battery recommended by ARC.</w:t>
      </w:r>
    </w:p>
    <w:p w14:paraId="4F7628E4" w14:textId="77777777" w:rsidR="004916EC" w:rsidRDefault="004916EC" w:rsidP="004916EC">
      <w:pPr>
        <w:pStyle w:val="a2"/>
      </w:pPr>
      <w:r>
        <w:t xml:space="preserve">The maximum allowable voltage of the aircraft is </w:t>
      </w:r>
      <w:r w:rsidRPr="003A0FBB">
        <w:rPr>
          <w:color w:val="FF0000"/>
        </w:rPr>
        <w:t>52.2V,</w:t>
      </w:r>
      <w:r>
        <w:t xml:space="preserve"> please use it in strict accordance with the relevant safety regulations and the instructions of the battery itself and be sure to pay attention to safety.</w:t>
      </w:r>
    </w:p>
    <w:p w14:paraId="36993A25" w14:textId="31400AA9" w:rsidR="004916EC" w:rsidRDefault="004916EC" w:rsidP="00B51D29">
      <w:pPr>
        <w:pStyle w:val="a2"/>
      </w:pPr>
      <w:r>
        <w:t>Never rinse the battery with water.</w:t>
      </w:r>
    </w:p>
    <w:p w14:paraId="6E7F8904" w14:textId="4161DCBD" w:rsidR="00797658" w:rsidRDefault="00D53A30" w:rsidP="008C04BC">
      <w:pPr>
        <w:pStyle w:val="2"/>
      </w:pPr>
      <w:bookmarkStart w:id="6" w:name="_Toc175814992"/>
      <w:r>
        <w:rPr>
          <w:rFonts w:hint="eastAsia"/>
        </w:rPr>
        <w:t>Power</w:t>
      </w:r>
      <w:r w:rsidRPr="006F3FD6">
        <w:t xml:space="preserve"> </w:t>
      </w:r>
      <w:r w:rsidR="00D47E6D" w:rsidRPr="00D47E6D">
        <w:t>system</w:t>
      </w:r>
      <w:bookmarkEnd w:id="6"/>
    </w:p>
    <w:p w14:paraId="2DB8524B" w14:textId="1BF759E5" w:rsidR="00797658" w:rsidRDefault="00EE1CE3" w:rsidP="00EE1CE3">
      <w:r w:rsidRPr="00EE1CE3">
        <w:t>High-speed propellers and motors may cause injury or loss to people. Be sure to follow the following:</w:t>
      </w:r>
    </w:p>
    <w:p w14:paraId="1339DA32" w14:textId="4AB3C8D0" w:rsidR="00797658" w:rsidRDefault="00EB718F" w:rsidP="001826EF">
      <w:pPr>
        <w:pStyle w:val="3"/>
      </w:pPr>
      <w:r>
        <w:t>P</w:t>
      </w:r>
      <w:r w:rsidR="001826EF" w:rsidRPr="001826EF">
        <w:t>ropeller</w:t>
      </w:r>
    </w:p>
    <w:p w14:paraId="2D746690" w14:textId="64DFBB5B" w:rsidR="00797658" w:rsidRDefault="007961D4" w:rsidP="00C95A6B">
      <w:pPr>
        <w:pStyle w:val="a2"/>
        <w:numPr>
          <w:ilvl w:val="0"/>
          <w:numId w:val="16"/>
        </w:numPr>
        <w:ind w:left="845"/>
      </w:pPr>
      <w:r w:rsidRPr="007961D4">
        <w:t>Before each flight, please make sure that all propellers are in good condition. If they are aged, damaged or deformed, please replace them before flying.</w:t>
      </w:r>
    </w:p>
    <w:p w14:paraId="658F7734" w14:textId="6A65430B" w:rsidR="00797658" w:rsidRDefault="00B75194" w:rsidP="00B75194">
      <w:pPr>
        <w:pStyle w:val="a2"/>
      </w:pPr>
      <w:r w:rsidRPr="00B75194">
        <w:t>When performing any operation on the propellers, make sure the power supply remains turned off.</w:t>
      </w:r>
    </w:p>
    <w:p w14:paraId="4BDCFE60" w14:textId="2CD228B3" w:rsidR="00797658" w:rsidRDefault="00626A87" w:rsidP="00B75194">
      <w:pPr>
        <w:pStyle w:val="a2"/>
      </w:pPr>
      <w:r w:rsidRPr="00626A87">
        <w:t>Since the blades are thin, please be careful when operating to prevent accidental scratches.</w:t>
      </w:r>
    </w:p>
    <w:p w14:paraId="781785B5" w14:textId="68350474" w:rsidR="00797658" w:rsidRDefault="00B75194" w:rsidP="00B75194">
      <w:pPr>
        <w:pStyle w:val="a2"/>
      </w:pPr>
      <w:r w:rsidRPr="00B75194">
        <w:t xml:space="preserve">Before each flight, </w:t>
      </w:r>
      <w:r w:rsidR="00872E99">
        <w:rPr>
          <w:rFonts w:hint="eastAsia"/>
        </w:rPr>
        <w:t xml:space="preserve">please </w:t>
      </w:r>
      <w:r w:rsidRPr="00B75194">
        <w:t xml:space="preserve">check </w:t>
      </w:r>
      <w:r w:rsidR="00DA416C">
        <w:rPr>
          <w:rFonts w:hint="eastAsia"/>
        </w:rPr>
        <w:t>whether</w:t>
      </w:r>
      <w:r w:rsidRPr="00B75194">
        <w:t xml:space="preserve"> the propellers are installed </w:t>
      </w:r>
      <w:r w:rsidR="00DA416C">
        <w:rPr>
          <w:rFonts w:hint="eastAsia"/>
        </w:rPr>
        <w:t xml:space="preserve">correctly </w:t>
      </w:r>
      <w:r w:rsidRPr="00B75194">
        <w:t>and tightened</w:t>
      </w:r>
      <w:r w:rsidR="00284501">
        <w:rPr>
          <w:rFonts w:hint="eastAsia"/>
        </w:rPr>
        <w:t xml:space="preserve">, </w:t>
      </w:r>
      <w:r w:rsidRPr="00B75194">
        <w:t xml:space="preserve">and </w:t>
      </w:r>
      <w:r w:rsidR="00284501">
        <w:rPr>
          <w:rFonts w:hint="eastAsia"/>
        </w:rPr>
        <w:t>whether</w:t>
      </w:r>
      <w:r w:rsidRPr="00B75194">
        <w:t xml:space="preserve"> the </w:t>
      </w:r>
      <w:r w:rsidR="004D2A70">
        <w:rPr>
          <w:rFonts w:hint="eastAsia"/>
        </w:rPr>
        <w:t>bla</w:t>
      </w:r>
      <w:r w:rsidR="00BF2AF2">
        <w:rPr>
          <w:rFonts w:hint="eastAsia"/>
        </w:rPr>
        <w:t>des</w:t>
      </w:r>
      <w:r w:rsidRPr="00B75194">
        <w:t xml:space="preserve"> are </w:t>
      </w:r>
      <w:r w:rsidR="00615F73">
        <w:rPr>
          <w:rFonts w:hint="eastAsia"/>
        </w:rPr>
        <w:t>unfolded</w:t>
      </w:r>
      <w:r w:rsidRPr="00B75194">
        <w:t>.</w:t>
      </w:r>
    </w:p>
    <w:p w14:paraId="397172FB" w14:textId="4855427F" w:rsidR="00797658" w:rsidRDefault="00EC5B35" w:rsidP="00B75194">
      <w:pPr>
        <w:pStyle w:val="a2"/>
      </w:pPr>
      <w:r w:rsidRPr="00EC5B35">
        <w:lastRenderedPageBreak/>
        <w:t>Do not get close to the rotating propellers and motors to avoid cuts.</w:t>
      </w:r>
    </w:p>
    <w:p w14:paraId="5054D555" w14:textId="537467A2" w:rsidR="00797658" w:rsidRDefault="00997823" w:rsidP="00997823">
      <w:pPr>
        <w:pStyle w:val="3"/>
      </w:pPr>
      <w:r w:rsidRPr="00997823">
        <w:t>Motor</w:t>
      </w:r>
    </w:p>
    <w:p w14:paraId="61890906" w14:textId="027A98BF" w:rsidR="00797658" w:rsidRDefault="00457663" w:rsidP="00C95A6B">
      <w:pPr>
        <w:pStyle w:val="a2"/>
        <w:numPr>
          <w:ilvl w:val="0"/>
          <w:numId w:val="17"/>
        </w:numPr>
        <w:ind w:left="845"/>
      </w:pPr>
      <w:r w:rsidRPr="00457663">
        <w:t>Make sure the motor is securely mounted and can rotate freely.</w:t>
      </w:r>
    </w:p>
    <w:p w14:paraId="612C21A4" w14:textId="09CD6009" w:rsidR="00797658" w:rsidRDefault="00B934FE" w:rsidP="00B934FE">
      <w:pPr>
        <w:pStyle w:val="a2"/>
      </w:pPr>
      <w:bookmarkStart w:id="7" w:name="OLE_LINK4"/>
      <w:r w:rsidRPr="00B934FE">
        <w:t xml:space="preserve">Do not modify the </w:t>
      </w:r>
      <w:r w:rsidR="00D417DE">
        <w:rPr>
          <w:rFonts w:hint="eastAsia"/>
        </w:rPr>
        <w:t>motor</w:t>
      </w:r>
      <w:r w:rsidR="00D417DE">
        <w:t>’</w:t>
      </w:r>
      <w:r w:rsidR="00D417DE">
        <w:rPr>
          <w:rFonts w:hint="eastAsia"/>
        </w:rPr>
        <w:t xml:space="preserve">s </w:t>
      </w:r>
      <w:r w:rsidRPr="00B934FE">
        <w:t xml:space="preserve">physical structure </w:t>
      </w:r>
      <w:r w:rsidR="003A5091" w:rsidRPr="003A5091">
        <w:t>on your own</w:t>
      </w:r>
      <w:r w:rsidRPr="00B934FE">
        <w:t>.</w:t>
      </w:r>
    </w:p>
    <w:bookmarkEnd w:id="7"/>
    <w:p w14:paraId="75137115" w14:textId="41DF1CB4" w:rsidR="00797658" w:rsidRDefault="00B934FE" w:rsidP="00B934FE">
      <w:pPr>
        <w:pStyle w:val="a2"/>
      </w:pPr>
      <w:r w:rsidRPr="00B934FE">
        <w:t xml:space="preserve">After the motor stops </w:t>
      </w:r>
      <w:r w:rsidR="00D150B9" w:rsidRPr="00D150B9">
        <w:t>rotating</w:t>
      </w:r>
      <w:r w:rsidRPr="00B934FE">
        <w:t>, do not touch the motor immediately to avoid burns.</w:t>
      </w:r>
    </w:p>
    <w:p w14:paraId="05E63109" w14:textId="58161518" w:rsidR="00797658" w:rsidRDefault="00B934FE" w:rsidP="00B934FE">
      <w:pPr>
        <w:pStyle w:val="a2"/>
      </w:pPr>
      <w:r w:rsidRPr="00B934FE">
        <w:t>Do not cover the motor exhaust port.</w:t>
      </w:r>
    </w:p>
    <w:p w14:paraId="6AF3EA3A" w14:textId="7D0A5417" w:rsidR="00797658" w:rsidRDefault="00CB09C4" w:rsidP="008C04BC">
      <w:pPr>
        <w:pStyle w:val="2"/>
      </w:pPr>
      <w:bookmarkStart w:id="8" w:name="_Toc175814993"/>
      <w:r w:rsidRPr="00CB09C4">
        <w:t xml:space="preserve">Gimbal </w:t>
      </w:r>
      <w:r w:rsidR="00CB0002">
        <w:rPr>
          <w:rFonts w:hint="eastAsia"/>
        </w:rPr>
        <w:t>C</w:t>
      </w:r>
      <w:r w:rsidRPr="00CB09C4">
        <w:t>amera</w:t>
      </w:r>
      <w:bookmarkEnd w:id="8"/>
    </w:p>
    <w:p w14:paraId="2A6DA99C" w14:textId="51585148" w:rsidR="00797658" w:rsidRDefault="002150DB" w:rsidP="00C95A6B">
      <w:pPr>
        <w:pStyle w:val="a2"/>
        <w:numPr>
          <w:ilvl w:val="0"/>
          <w:numId w:val="18"/>
        </w:numPr>
        <w:ind w:left="845"/>
      </w:pPr>
      <w:r w:rsidRPr="002150DB">
        <w:t>The gimbal contains precision parts. If they are hit or damaged, the gimbal performance may be damaged and degraded. Please keep the gimbal properly to avoid physical damage</w:t>
      </w:r>
      <w:r>
        <w:rPr>
          <w:rFonts w:hint="eastAsia"/>
        </w:rPr>
        <w:t>.</w:t>
      </w:r>
    </w:p>
    <w:p w14:paraId="4C1086EF" w14:textId="19174839" w:rsidR="00797658" w:rsidRDefault="009B2470" w:rsidP="00463A3A">
      <w:pPr>
        <w:pStyle w:val="a2"/>
      </w:pPr>
      <w:r w:rsidRPr="009B2470">
        <w:t>Do not apply external force to the gimbal while it is working</w:t>
      </w:r>
      <w:r w:rsidR="00463A3A" w:rsidRPr="00463A3A">
        <w:t>.</w:t>
      </w:r>
    </w:p>
    <w:p w14:paraId="122C0DE0" w14:textId="500CE7A2" w:rsidR="00A7758D" w:rsidRDefault="00F0336E" w:rsidP="001F009E">
      <w:pPr>
        <w:pStyle w:val="a2"/>
      </w:pPr>
      <w:bookmarkStart w:id="9" w:name="OLE_LINK5"/>
      <w:r w:rsidRPr="00F0336E">
        <w:t>Do not add other devices or objects to the gimbal, as this will affect the performance of the gimbal</w:t>
      </w:r>
      <w:r>
        <w:rPr>
          <w:rFonts w:hint="eastAsia"/>
        </w:rPr>
        <w:t>.</w:t>
      </w:r>
    </w:p>
    <w:p w14:paraId="1C2AD598" w14:textId="55C59614" w:rsidR="00797658" w:rsidRDefault="00434F09" w:rsidP="002F26A9">
      <w:pPr>
        <w:pStyle w:val="1"/>
      </w:pPr>
      <w:bookmarkStart w:id="10" w:name="_Toc175814994"/>
      <w:bookmarkEnd w:id="9"/>
      <w:r w:rsidRPr="00936D9D">
        <w:t>PRODUC</w:t>
      </w:r>
      <w:r w:rsidR="007958F2" w:rsidRPr="00936D9D">
        <w:t xml:space="preserve">T </w:t>
      </w:r>
      <w:r w:rsidR="007958F2" w:rsidRPr="007958F2">
        <w:t>MAINTENANCE</w:t>
      </w:r>
      <w:bookmarkEnd w:id="10"/>
      <w:r w:rsidR="007958F2">
        <w:t xml:space="preserve">  </w:t>
      </w:r>
      <w:r w:rsidR="00797658">
        <w:rPr>
          <w:rFonts w:hint="eastAsia"/>
        </w:rPr>
        <w:t xml:space="preserve">                                          </w:t>
      </w:r>
    </w:p>
    <w:p w14:paraId="3250EEA7" w14:textId="5B1BF2A1" w:rsidR="00797658" w:rsidRDefault="006B646A" w:rsidP="008C04BC">
      <w:pPr>
        <w:pStyle w:val="2"/>
      </w:pPr>
      <w:bookmarkStart w:id="11" w:name="_Toc175814995"/>
      <w:r w:rsidRPr="006B646A">
        <w:t xml:space="preserve">Storage and </w:t>
      </w:r>
      <w:r w:rsidR="00CB0002">
        <w:rPr>
          <w:rFonts w:hint="eastAsia"/>
        </w:rPr>
        <w:t>T</w:t>
      </w:r>
      <w:r w:rsidRPr="006B646A">
        <w:t>ransportation</w:t>
      </w:r>
      <w:bookmarkEnd w:id="11"/>
    </w:p>
    <w:p w14:paraId="65E04C9D" w14:textId="67EA28D7" w:rsidR="00797658" w:rsidRDefault="00AA7BB4" w:rsidP="00912182">
      <w:r w:rsidRPr="00AA7BB4">
        <w:t>To avoid possible damage and loss, the following points must be observed:</w:t>
      </w:r>
    </w:p>
    <w:p w14:paraId="68E81BF8" w14:textId="1B20ABD4" w:rsidR="00797658" w:rsidRDefault="00DC7A0F" w:rsidP="00C95A6B">
      <w:pPr>
        <w:pStyle w:val="a2"/>
        <w:numPr>
          <w:ilvl w:val="0"/>
          <w:numId w:val="19"/>
        </w:numPr>
        <w:ind w:left="845"/>
      </w:pPr>
      <w:proofErr w:type="gramStart"/>
      <w:r w:rsidRPr="00DC7A0F">
        <w:t>Keep</w:t>
      </w:r>
      <w:proofErr w:type="gramEnd"/>
      <w:r w:rsidRPr="00DC7A0F">
        <w:t xml:space="preserve"> children away from aircraft components as wires and small parts may be dangerous to children.</w:t>
      </w:r>
    </w:p>
    <w:p w14:paraId="2B85D961" w14:textId="4B185A52" w:rsidR="00797658" w:rsidRDefault="00DF3749" w:rsidP="00D417F8">
      <w:pPr>
        <w:pStyle w:val="a2"/>
      </w:pPr>
      <w:r w:rsidRPr="00DF3749">
        <w:t>When transporting, be sure to remove the battery from the aircraft and disconnect it.</w:t>
      </w:r>
    </w:p>
    <w:p w14:paraId="48F12160" w14:textId="7B3B6CB1" w:rsidR="00797658" w:rsidRDefault="0087333F" w:rsidP="00EA5F10">
      <w:pPr>
        <w:pStyle w:val="a2"/>
      </w:pPr>
      <w:r w:rsidRPr="0087333F">
        <w:t>If the aircraft needs to be stored for a long time or transported over long distances, please store it in a cool and dry place.</w:t>
      </w:r>
    </w:p>
    <w:p w14:paraId="659A301F" w14:textId="1F4477AC" w:rsidR="00797658" w:rsidRDefault="00B34167" w:rsidP="008C04BC">
      <w:pPr>
        <w:pStyle w:val="2"/>
      </w:pPr>
      <w:bookmarkStart w:id="12" w:name="_Toc175814996"/>
      <w:r>
        <w:rPr>
          <w:rFonts w:hint="eastAsia"/>
        </w:rPr>
        <w:t>M</w:t>
      </w:r>
      <w:r w:rsidRPr="00B34167">
        <w:t>aintenance</w:t>
      </w:r>
      <w:bookmarkEnd w:id="12"/>
    </w:p>
    <w:p w14:paraId="673503B4" w14:textId="09A0CE35" w:rsidR="00797658" w:rsidRDefault="00091006" w:rsidP="007739C4">
      <w:pPr>
        <w:tabs>
          <w:tab w:val="left" w:pos="8339"/>
        </w:tabs>
      </w:pPr>
      <w:r w:rsidRPr="00091006">
        <w:t>To avoid possible damage and loss, the following points must be observed:</w:t>
      </w:r>
    </w:p>
    <w:p w14:paraId="77DC068D" w14:textId="2C6D65A1" w:rsidR="00797658" w:rsidRPr="00FF5607" w:rsidRDefault="00FF5607" w:rsidP="00FA4DF6">
      <w:pPr>
        <w:pStyle w:val="a2"/>
        <w:numPr>
          <w:ilvl w:val="0"/>
          <w:numId w:val="0"/>
        </w:numPr>
        <w:spacing w:before="60" w:after="60"/>
        <w:ind w:left="425" w:right="482"/>
        <w:rPr>
          <w:b/>
          <w:sz w:val="28"/>
        </w:rPr>
      </w:pPr>
      <w:r>
        <w:rPr>
          <w:b/>
          <w:sz w:val="28"/>
        </w:rPr>
        <w:t>1</w:t>
      </w:r>
      <w:proofErr w:type="gramStart"/>
      <w:r>
        <w:rPr>
          <w:b/>
          <w:sz w:val="28"/>
        </w:rPr>
        <w:t xml:space="preserve">.  </w:t>
      </w:r>
      <w:r w:rsidR="00255C25" w:rsidRPr="00FF5607">
        <w:rPr>
          <w:b/>
          <w:sz w:val="28"/>
        </w:rPr>
        <w:t>Every</w:t>
      </w:r>
      <w:proofErr w:type="gramEnd"/>
      <w:r w:rsidR="00255C25" w:rsidRPr="00FF5607">
        <w:rPr>
          <w:b/>
          <w:sz w:val="28"/>
        </w:rPr>
        <w:t xml:space="preserve"> </w:t>
      </w:r>
      <w:r w:rsidR="00CB0002">
        <w:rPr>
          <w:rFonts w:hint="eastAsia"/>
          <w:b/>
          <w:sz w:val="28"/>
        </w:rPr>
        <w:t>F</w:t>
      </w:r>
      <w:r w:rsidR="00255C25" w:rsidRPr="00FF5607">
        <w:rPr>
          <w:b/>
          <w:sz w:val="28"/>
        </w:rPr>
        <w:t>light:</w:t>
      </w:r>
    </w:p>
    <w:p w14:paraId="05C1FDB4" w14:textId="6265279D" w:rsidR="00B56B2B" w:rsidRDefault="00FE60F7" w:rsidP="00C25DBD">
      <w:pPr>
        <w:pStyle w:val="a0"/>
      </w:pPr>
      <w:r w:rsidRPr="00FE60F7">
        <w:t>After each flight, clean the aircraft after it returns to normal temperature. Do not clean the aircraft immediately after it is working.</w:t>
      </w:r>
    </w:p>
    <w:p w14:paraId="6ED32021" w14:textId="7C804930" w:rsidR="00C25DBD" w:rsidRDefault="009D0B9E" w:rsidP="00C25DBD">
      <w:pPr>
        <w:pStyle w:val="a0"/>
      </w:pPr>
      <w:r w:rsidRPr="009D0B9E">
        <w:t>Make sure the fuselage structure is intact, clean the fuselage with a soft brush or wet towel, and then wipe off the water stains with a dry towel.</w:t>
      </w:r>
    </w:p>
    <w:p w14:paraId="3484823B" w14:textId="187A0DAA" w:rsidR="00C25DBD" w:rsidRDefault="009D0B9E" w:rsidP="00C25DBD">
      <w:pPr>
        <w:pStyle w:val="a0"/>
      </w:pPr>
      <w:r w:rsidRPr="009D0B9E">
        <w:lastRenderedPageBreak/>
        <w:t>If there are foreign objects such as sand attached to the surface of the motor or propeller, it is recommended to clean the surface with a wet towel first, and then wipe off the water stains with a dry towel.</w:t>
      </w:r>
    </w:p>
    <w:p w14:paraId="5A84EF2B" w14:textId="0B44312B" w:rsidR="00C25DBD" w:rsidRDefault="001D6785" w:rsidP="00C25DBD">
      <w:pPr>
        <w:pStyle w:val="a0"/>
      </w:pPr>
      <w:r w:rsidRPr="001D6785">
        <w:t>Store the aircraft in a dry place.</w:t>
      </w:r>
    </w:p>
    <w:p w14:paraId="2C7A4759" w14:textId="65865F13" w:rsidR="00797658" w:rsidRDefault="00386E2B" w:rsidP="00C25DBD">
      <w:pPr>
        <w:pStyle w:val="a0"/>
      </w:pPr>
      <w:r w:rsidRPr="00386E2B">
        <w:t>Wipe the surface of the remote control and the display with a clean wet towel (wring out the water)</w:t>
      </w:r>
      <w:r>
        <w:rPr>
          <w:rFonts w:hint="eastAsia"/>
        </w:rPr>
        <w:t>.</w:t>
      </w:r>
    </w:p>
    <w:p w14:paraId="6A0FEC42" w14:textId="460D1D85" w:rsidR="00797658" w:rsidRPr="00FF5607" w:rsidRDefault="00FF5607" w:rsidP="00FA4DF6">
      <w:pPr>
        <w:pStyle w:val="a2"/>
        <w:numPr>
          <w:ilvl w:val="0"/>
          <w:numId w:val="0"/>
        </w:numPr>
        <w:spacing w:before="60" w:after="60"/>
        <w:ind w:left="425"/>
        <w:rPr>
          <w:b/>
          <w:sz w:val="28"/>
        </w:rPr>
      </w:pPr>
      <w:r w:rsidRPr="00FF5607">
        <w:rPr>
          <w:b/>
          <w:sz w:val="28"/>
        </w:rPr>
        <w:t>2</w:t>
      </w:r>
      <w:proofErr w:type="gramStart"/>
      <w:r w:rsidRPr="00FF5607">
        <w:rPr>
          <w:b/>
          <w:sz w:val="28"/>
        </w:rPr>
        <w:t xml:space="preserve">. </w:t>
      </w:r>
      <w:r w:rsidR="00553998">
        <w:rPr>
          <w:rFonts w:hint="eastAsia"/>
          <w:b/>
          <w:sz w:val="28"/>
        </w:rPr>
        <w:t xml:space="preserve"> </w:t>
      </w:r>
      <w:r w:rsidR="006B5C10" w:rsidRPr="00FF5607">
        <w:rPr>
          <w:rFonts w:hint="eastAsia"/>
          <w:b/>
          <w:sz w:val="28"/>
        </w:rPr>
        <w:t>E</w:t>
      </w:r>
      <w:r w:rsidR="00E46A53" w:rsidRPr="00FF5607">
        <w:rPr>
          <w:b/>
          <w:sz w:val="28"/>
        </w:rPr>
        <w:t>very</w:t>
      </w:r>
      <w:proofErr w:type="gramEnd"/>
      <w:r w:rsidR="00E46A53" w:rsidRPr="00FF5607">
        <w:rPr>
          <w:b/>
          <w:sz w:val="28"/>
        </w:rPr>
        <w:t xml:space="preserve"> 2</w:t>
      </w:r>
      <w:r w:rsidR="006B5C10" w:rsidRPr="00FF5607">
        <w:rPr>
          <w:b/>
          <w:sz w:val="28"/>
        </w:rPr>
        <w:t xml:space="preserve">0 </w:t>
      </w:r>
      <w:r w:rsidR="00CB0002">
        <w:rPr>
          <w:rFonts w:hint="eastAsia"/>
          <w:b/>
          <w:sz w:val="28"/>
        </w:rPr>
        <w:t>H</w:t>
      </w:r>
      <w:r w:rsidR="006B5C10" w:rsidRPr="00FF5607">
        <w:rPr>
          <w:b/>
          <w:sz w:val="28"/>
        </w:rPr>
        <w:t xml:space="preserve">ours or 100 </w:t>
      </w:r>
      <w:r w:rsidR="00CB0002">
        <w:rPr>
          <w:rFonts w:hint="eastAsia"/>
          <w:b/>
          <w:sz w:val="28"/>
        </w:rPr>
        <w:t>L</w:t>
      </w:r>
      <w:r w:rsidR="006B5C10" w:rsidRPr="00FF5607">
        <w:rPr>
          <w:b/>
          <w:sz w:val="28"/>
        </w:rPr>
        <w:t>andings</w:t>
      </w:r>
      <w:r w:rsidR="00E46A53" w:rsidRPr="00FF5607">
        <w:rPr>
          <w:b/>
          <w:sz w:val="28"/>
        </w:rPr>
        <w:t>:</w:t>
      </w:r>
    </w:p>
    <w:p w14:paraId="62E249D0" w14:textId="6F7D8518" w:rsidR="00C25DBD" w:rsidRDefault="006C1A6C" w:rsidP="00C25DBD">
      <w:pPr>
        <w:pStyle w:val="a0"/>
      </w:pPr>
      <w:r w:rsidRPr="006C1A6C">
        <w:t>Check if the propeller has cracks. If so, replace the blades.</w:t>
      </w:r>
    </w:p>
    <w:p w14:paraId="1E36980A" w14:textId="0C54333C" w:rsidR="00C25DBD" w:rsidRDefault="007C5369" w:rsidP="00C25DBD">
      <w:pPr>
        <w:pStyle w:val="a0"/>
      </w:pPr>
      <w:r w:rsidRPr="007C5369">
        <w:t>Check if the propeller is loose. If so, replace the gasket and evaluate whether the core blades need to be replaced</w:t>
      </w:r>
      <w:r>
        <w:rPr>
          <w:rFonts w:hint="eastAsia"/>
        </w:rPr>
        <w:t>.</w:t>
      </w:r>
    </w:p>
    <w:p w14:paraId="75AC5DB6" w14:textId="222C0785" w:rsidR="00C25DBD" w:rsidRDefault="00683A0C" w:rsidP="00C25DBD">
      <w:pPr>
        <w:pStyle w:val="a0"/>
      </w:pPr>
      <w:r w:rsidRPr="00683A0C">
        <w:t>Check if the plastic and rubber parts are aging.</w:t>
      </w:r>
    </w:p>
    <w:p w14:paraId="4686F9DA" w14:textId="6D9E8060" w:rsidR="006B5C10" w:rsidRPr="00FF5607" w:rsidRDefault="00FF5607" w:rsidP="00FA4DF6">
      <w:pPr>
        <w:pStyle w:val="a2"/>
        <w:numPr>
          <w:ilvl w:val="0"/>
          <w:numId w:val="0"/>
        </w:numPr>
        <w:spacing w:before="60" w:after="60"/>
        <w:ind w:left="425"/>
        <w:rPr>
          <w:b/>
          <w:sz w:val="28"/>
        </w:rPr>
      </w:pPr>
      <w:r w:rsidRPr="00FF5607">
        <w:rPr>
          <w:b/>
          <w:sz w:val="28"/>
        </w:rPr>
        <w:t>3</w:t>
      </w:r>
      <w:proofErr w:type="gramStart"/>
      <w:r w:rsidRPr="00FF5607">
        <w:rPr>
          <w:b/>
          <w:sz w:val="28"/>
        </w:rPr>
        <w:t>.</w:t>
      </w:r>
      <w:r w:rsidR="00553998">
        <w:rPr>
          <w:rFonts w:hint="eastAsia"/>
          <w:b/>
          <w:sz w:val="28"/>
        </w:rPr>
        <w:t xml:space="preserve">  </w:t>
      </w:r>
      <w:r w:rsidR="006B5C10" w:rsidRPr="00FF5607">
        <w:rPr>
          <w:b/>
          <w:sz w:val="28"/>
        </w:rPr>
        <w:t>Every</w:t>
      </w:r>
      <w:proofErr w:type="gramEnd"/>
      <w:r w:rsidR="006B5C10" w:rsidRPr="00FF5607">
        <w:rPr>
          <w:b/>
          <w:sz w:val="28"/>
        </w:rPr>
        <w:t xml:space="preserve"> </w:t>
      </w:r>
      <w:r w:rsidR="00CB0002">
        <w:rPr>
          <w:rFonts w:hint="eastAsia"/>
          <w:b/>
          <w:sz w:val="28"/>
        </w:rPr>
        <w:t>Y</w:t>
      </w:r>
      <w:r w:rsidR="006B5C10" w:rsidRPr="00FF5607">
        <w:rPr>
          <w:rFonts w:hint="eastAsia"/>
          <w:b/>
          <w:sz w:val="28"/>
        </w:rPr>
        <w:t>ear</w:t>
      </w:r>
      <w:r w:rsidR="006B5C10" w:rsidRPr="00FF5607">
        <w:rPr>
          <w:b/>
          <w:sz w:val="28"/>
        </w:rPr>
        <w:t xml:space="preserve"> or 1000 </w:t>
      </w:r>
      <w:r w:rsidR="00CB0002">
        <w:rPr>
          <w:rFonts w:hint="eastAsia"/>
          <w:b/>
          <w:sz w:val="28"/>
        </w:rPr>
        <w:t>H</w:t>
      </w:r>
      <w:r w:rsidR="006B5C10" w:rsidRPr="00FF5607">
        <w:rPr>
          <w:b/>
          <w:sz w:val="28"/>
        </w:rPr>
        <w:t>ours:</w:t>
      </w:r>
    </w:p>
    <w:p w14:paraId="526DCD0F" w14:textId="7CB39164" w:rsidR="004E62E1" w:rsidRDefault="00386EA0" w:rsidP="00D20542">
      <w:pPr>
        <w:pStyle w:val="a2"/>
        <w:numPr>
          <w:ilvl w:val="0"/>
          <w:numId w:val="0"/>
        </w:numPr>
        <w:ind w:left="845"/>
      </w:pPr>
      <w:r w:rsidRPr="00386EA0">
        <w:t>We recognize that our users put ARC equipment into a variety of demanding applications and rely on their equipment to perform reliably. ARC recommends that users return their equipment for inspection at the above intervals to ensure optimal long-term performance and reliability. Services include:</w:t>
      </w:r>
    </w:p>
    <w:p w14:paraId="1A951926" w14:textId="56E2321D" w:rsidR="00397F10" w:rsidRDefault="00397F10" w:rsidP="00397F10">
      <w:pPr>
        <w:pStyle w:val="a0"/>
      </w:pPr>
      <w:r>
        <w:t>Service bulletin</w:t>
      </w:r>
      <w:r w:rsidR="00584C84">
        <w:rPr>
          <w:rFonts w:hint="eastAsia"/>
        </w:rPr>
        <w:t>s</w:t>
      </w:r>
      <w:r>
        <w:t xml:space="preserve"> and firmware updates.</w:t>
      </w:r>
    </w:p>
    <w:p w14:paraId="64F2928E" w14:textId="54723E65" w:rsidR="00397F10" w:rsidRDefault="00E92CFF" w:rsidP="00397F10">
      <w:pPr>
        <w:pStyle w:val="a0"/>
      </w:pPr>
      <w:r w:rsidRPr="00E92CFF">
        <w:t>Comprehensive cleaning and fastener replacement (as needed).</w:t>
      </w:r>
    </w:p>
    <w:p w14:paraId="48ED43ED" w14:textId="1988ADCE" w:rsidR="00397F10" w:rsidRDefault="00397F10" w:rsidP="00397F10">
      <w:pPr>
        <w:pStyle w:val="a0"/>
      </w:pPr>
      <w:r>
        <w:t>Full cleaning and fastener replacement (as needed).</w:t>
      </w:r>
    </w:p>
    <w:p w14:paraId="429964A3" w14:textId="6C735050" w:rsidR="00397F10" w:rsidRPr="00D20542" w:rsidRDefault="00A178E9" w:rsidP="00397F10">
      <w:pPr>
        <w:pStyle w:val="a0"/>
      </w:pPr>
      <w:r w:rsidRPr="00A178E9">
        <w:t>System-level testing and recertification.</w:t>
      </w:r>
    </w:p>
    <w:p w14:paraId="19ED6702" w14:textId="63138FDB" w:rsidR="00797658" w:rsidRDefault="00A178E9" w:rsidP="00D41E67">
      <w:pPr>
        <w:pStyle w:val="a0"/>
      </w:pPr>
      <w:r w:rsidRPr="00A178E9">
        <w:t>Do not repair the aircraft yourself. If there is any damage, please contact ARC or an ARC authorized agent for technical support.</w:t>
      </w:r>
    </w:p>
    <w:p w14:paraId="43957E02" w14:textId="1F62D318" w:rsidR="00797658" w:rsidRDefault="00434F09" w:rsidP="002F26A9">
      <w:pPr>
        <w:pStyle w:val="1"/>
      </w:pPr>
      <w:bookmarkStart w:id="13" w:name="_Toc175814997"/>
      <w:r w:rsidRPr="00A53A7A">
        <w:t>FLIGHT CONDITION</w:t>
      </w:r>
      <w:r w:rsidR="00EE4170">
        <w:rPr>
          <w:rFonts w:hint="eastAsia"/>
        </w:rPr>
        <w:t>S</w:t>
      </w:r>
      <w:r w:rsidRPr="00A53A7A">
        <w:t xml:space="preserve"> REQUIREMENTS</w:t>
      </w:r>
      <w:bookmarkEnd w:id="13"/>
      <w:r w:rsidR="00A53A7A" w:rsidRPr="00A53A7A">
        <w:t xml:space="preserve">  </w:t>
      </w:r>
      <w:r w:rsidR="00797658">
        <w:rPr>
          <w:rFonts w:hint="eastAsia"/>
        </w:rPr>
        <w:t xml:space="preserve">                                       </w:t>
      </w:r>
    </w:p>
    <w:p w14:paraId="590FFB1A" w14:textId="531EC078" w:rsidR="00797658" w:rsidRDefault="00335775" w:rsidP="008C04BC">
      <w:pPr>
        <w:pStyle w:val="2"/>
      </w:pPr>
      <w:bookmarkStart w:id="14" w:name="_Toc175814998"/>
      <w:r w:rsidRPr="00335775">
        <w:t xml:space="preserve">Weather and </w:t>
      </w:r>
      <w:r w:rsidR="002811C0">
        <w:rPr>
          <w:rFonts w:hint="eastAsia"/>
        </w:rPr>
        <w:t>E</w:t>
      </w:r>
      <w:r w:rsidRPr="00335775">
        <w:t xml:space="preserve">nvironmental </w:t>
      </w:r>
      <w:r w:rsidR="002811C0">
        <w:rPr>
          <w:rFonts w:hint="eastAsia"/>
        </w:rPr>
        <w:t>R</w:t>
      </w:r>
      <w:r w:rsidRPr="00335775">
        <w:t>equirements</w:t>
      </w:r>
      <w:bookmarkEnd w:id="14"/>
    </w:p>
    <w:p w14:paraId="5520EF42" w14:textId="54FDB4D7" w:rsidR="00797658" w:rsidRDefault="00335775" w:rsidP="00335775">
      <w:r w:rsidRPr="00335775">
        <w:t xml:space="preserve">Please fly and </w:t>
      </w:r>
      <w:r w:rsidR="00CA2F77" w:rsidRPr="00CA2F77">
        <w:t>operate</w:t>
      </w:r>
      <w:r w:rsidRPr="00335775">
        <w:t xml:space="preserve"> in good weather </w:t>
      </w:r>
      <w:r w:rsidR="00E94297" w:rsidRPr="00E94297">
        <w:t>conditions</w:t>
      </w:r>
      <w:r w:rsidRPr="00335775">
        <w:t xml:space="preserve">. To avoid possible </w:t>
      </w:r>
      <w:r w:rsidR="00E94297">
        <w:rPr>
          <w:rFonts w:hint="eastAsia"/>
        </w:rPr>
        <w:t>damage</w:t>
      </w:r>
      <w:r w:rsidRPr="00335775">
        <w:t xml:space="preserve"> and losses,</w:t>
      </w:r>
      <w:r w:rsidR="004369C1" w:rsidRPr="004369C1">
        <w:t xml:space="preserve"> be sure to comply with the following:</w:t>
      </w:r>
    </w:p>
    <w:p w14:paraId="6B879682" w14:textId="41DACF3E" w:rsidR="00797658" w:rsidRPr="00AD42A7" w:rsidRDefault="0017549A" w:rsidP="00C95A6B">
      <w:pPr>
        <w:pStyle w:val="a2"/>
        <w:numPr>
          <w:ilvl w:val="0"/>
          <w:numId w:val="24"/>
        </w:numPr>
        <w:ind w:left="845"/>
      </w:pPr>
      <w:bookmarkStart w:id="15" w:name="OLE_LINK1"/>
      <w:bookmarkStart w:id="16" w:name="OLE_LINK2"/>
      <w:r w:rsidRPr="0017549A">
        <w:t>Do not fly in bad weather, such as strong wind (wind speed 12m/s or above), heavy rain (rainfall 25</w:t>
      </w:r>
      <w:proofErr w:type="gramStart"/>
      <w:r w:rsidRPr="0017549A">
        <w:t>mm</w:t>
      </w:r>
      <w:proofErr w:type="gramEnd"/>
      <w:r w:rsidRPr="0017549A">
        <w:t xml:space="preserve"> or above in 24 hours), heavy snow, foggy weather, etc.</w:t>
      </w:r>
    </w:p>
    <w:bookmarkEnd w:id="15"/>
    <w:bookmarkEnd w:id="16"/>
    <w:p w14:paraId="4BA5E9C5" w14:textId="2DE30804" w:rsidR="00797658" w:rsidRPr="00AD42A7" w:rsidRDefault="00232954" w:rsidP="00335775">
      <w:pPr>
        <w:pStyle w:val="a2"/>
      </w:pPr>
      <w:r w:rsidRPr="00232954">
        <w:t>When flying, please keep the aircraft within sight and keep the aircraft at least 10 meters away from obstacles, people, water and other objects.</w:t>
      </w:r>
    </w:p>
    <w:p w14:paraId="3705FDD0" w14:textId="4CEE7210" w:rsidR="00797658" w:rsidRPr="00AD42A7" w:rsidRDefault="00335775" w:rsidP="00335775">
      <w:pPr>
        <w:pStyle w:val="a2"/>
      </w:pPr>
      <w:r w:rsidRPr="00335775">
        <w:t>Do not operate the aircraft indoors.</w:t>
      </w:r>
    </w:p>
    <w:p w14:paraId="7BE6E6D5" w14:textId="11BF5606" w:rsidR="00797658" w:rsidRPr="00AD42A7" w:rsidRDefault="00232954" w:rsidP="00335775">
      <w:pPr>
        <w:pStyle w:val="a2"/>
      </w:pPr>
      <w:r w:rsidRPr="00232954">
        <w:rPr>
          <w:rFonts w:hint="eastAsia"/>
        </w:rPr>
        <w:lastRenderedPageBreak/>
        <w:t>In low temperature (0</w:t>
      </w:r>
      <w:r w:rsidRPr="00232954">
        <w:rPr>
          <w:rFonts w:hint="eastAsia"/>
        </w:rPr>
        <w:t>℃</w:t>
      </w:r>
      <w:r w:rsidRPr="00232954">
        <w:rPr>
          <w:rFonts w:hint="eastAsia"/>
        </w:rPr>
        <w:t xml:space="preserve"> to 10</w:t>
      </w:r>
      <w:r w:rsidRPr="00232954">
        <w:rPr>
          <w:rFonts w:hint="eastAsia"/>
        </w:rPr>
        <w:t>℃</w:t>
      </w:r>
      <w:r w:rsidRPr="00232954">
        <w:rPr>
          <w:rFonts w:hint="eastAsia"/>
        </w:rPr>
        <w:t>) environment, please ensure that the aircraft battery is fully charged and reduce the aircraft load, otherwise it may affect flight safety.</w:t>
      </w:r>
    </w:p>
    <w:p w14:paraId="64326426" w14:textId="737370DC" w:rsidR="00797658" w:rsidRDefault="00B33F48" w:rsidP="008C04BC">
      <w:pPr>
        <w:pStyle w:val="2"/>
      </w:pPr>
      <w:bookmarkStart w:id="17" w:name="_Toc175814999"/>
      <w:r w:rsidRPr="00B33F48">
        <w:t xml:space="preserve">Flight </w:t>
      </w:r>
      <w:r w:rsidR="002C4DD9">
        <w:rPr>
          <w:rFonts w:hint="eastAsia"/>
        </w:rPr>
        <w:t>C</w:t>
      </w:r>
      <w:r w:rsidRPr="00B33F48">
        <w:t xml:space="preserve">ontrol and </w:t>
      </w:r>
      <w:r w:rsidR="002C4DD9">
        <w:rPr>
          <w:rFonts w:hint="eastAsia"/>
        </w:rPr>
        <w:t>W</w:t>
      </w:r>
      <w:r w:rsidRPr="00B33F48">
        <w:t xml:space="preserve">ireless </w:t>
      </w:r>
      <w:r w:rsidR="002C4DD9">
        <w:rPr>
          <w:rFonts w:hint="eastAsia"/>
        </w:rPr>
        <w:t>C</w:t>
      </w:r>
      <w:r w:rsidRPr="00B33F48">
        <w:t xml:space="preserve">ommunication </w:t>
      </w:r>
      <w:r w:rsidR="002C4DD9">
        <w:rPr>
          <w:rFonts w:hint="eastAsia"/>
        </w:rPr>
        <w:t>R</w:t>
      </w:r>
      <w:r w:rsidRPr="00B33F48">
        <w:t>equirements</w:t>
      </w:r>
      <w:bookmarkEnd w:id="17"/>
      <w:r w:rsidRPr="00B33F48">
        <w:t xml:space="preserve"> </w:t>
      </w:r>
      <w:r w:rsidR="00797658">
        <w:rPr>
          <w:rFonts w:hint="eastAsia"/>
        </w:rPr>
        <w:t xml:space="preserve">                                  </w:t>
      </w:r>
    </w:p>
    <w:p w14:paraId="7C38FFDC" w14:textId="0C81BEC7" w:rsidR="00797658" w:rsidRPr="00AD42A7" w:rsidRDefault="00B33F48" w:rsidP="00A657A8">
      <w:pPr>
        <w:pStyle w:val="a2"/>
        <w:numPr>
          <w:ilvl w:val="0"/>
          <w:numId w:val="25"/>
        </w:numPr>
        <w:ind w:left="845"/>
      </w:pPr>
      <w:r w:rsidRPr="00B33F48">
        <w:t>Make sure to operate the aircraft in an open area.</w:t>
      </w:r>
    </w:p>
    <w:p w14:paraId="31BC9701" w14:textId="665D8B8C" w:rsidR="00797658" w:rsidRPr="00AD42A7" w:rsidRDefault="00CB6438" w:rsidP="008C04BC">
      <w:pPr>
        <w:pStyle w:val="a2"/>
      </w:pPr>
      <w:r w:rsidRPr="00CB6438">
        <w:t xml:space="preserve">To prevent interference between the remote control and other wireless devices, be sure to turn off other wireless devices in the same </w:t>
      </w:r>
      <w:proofErr w:type="gramStart"/>
      <w:r w:rsidRPr="00CB6438">
        <w:t>band</w:t>
      </w:r>
      <w:proofErr w:type="gramEnd"/>
      <w:r w:rsidRPr="00CB6438">
        <w:t xml:space="preserve"> before using the remote control</w:t>
      </w:r>
    </w:p>
    <w:p w14:paraId="2AF9D369" w14:textId="79F37C70" w:rsidR="00797658" w:rsidRPr="00AD42A7" w:rsidRDefault="00CB6438" w:rsidP="00CB6438">
      <w:pPr>
        <w:pStyle w:val="a2"/>
      </w:pPr>
      <w:r w:rsidRPr="00CB6438">
        <w:t>If multiple aircraft are used at the same time, ensure that the distance between each aircraft is more than 10 meters to avoid interfering with each other.</w:t>
      </w:r>
    </w:p>
    <w:p w14:paraId="4D303903" w14:textId="53B69A3E" w:rsidR="00797658" w:rsidRPr="00AD42A7" w:rsidRDefault="00C71C7B" w:rsidP="00C71C7B">
      <w:pPr>
        <w:pStyle w:val="a2"/>
      </w:pPr>
      <w:bookmarkStart w:id="18" w:name="OLE_LINK8"/>
      <w:bookmarkStart w:id="19" w:name="OLE_LINK9"/>
      <w:r w:rsidRPr="00C71C7B">
        <w:t>Always exercise caution when flying near sources of electromagnetic interference (e.g., high-voltage power lines, high-voltage transmission stations, television broadcast towers, etc.). When flying in the above places, the performance of the aircraft may be disturbed, and if the interference source is too large, the aircraft will not be able to fly normally.</w:t>
      </w:r>
    </w:p>
    <w:p w14:paraId="4E080813" w14:textId="3E82BB3B" w:rsidR="00797658" w:rsidRDefault="00C5658D" w:rsidP="002F26A9">
      <w:pPr>
        <w:pStyle w:val="1"/>
      </w:pPr>
      <w:bookmarkStart w:id="20" w:name="_Toc175815000"/>
      <w:bookmarkEnd w:id="18"/>
      <w:bookmarkEnd w:id="19"/>
      <w:r>
        <w:t>FLY SAFET</w:t>
      </w:r>
      <w:r w:rsidR="00434F09" w:rsidRPr="00F8260D">
        <w:t>Y</w:t>
      </w:r>
      <w:bookmarkEnd w:id="20"/>
      <w:r w:rsidR="00797658">
        <w:rPr>
          <w:rFonts w:hint="eastAsia"/>
        </w:rPr>
        <w:t xml:space="preserve">                                          </w:t>
      </w:r>
    </w:p>
    <w:p w14:paraId="252A8E88" w14:textId="6263B417" w:rsidR="00797658" w:rsidRDefault="00091006" w:rsidP="00F25815">
      <w:r w:rsidRPr="00091006">
        <w:t>To avoid possible damage and loss, the following points must be observed:</w:t>
      </w:r>
    </w:p>
    <w:p w14:paraId="6CAAB1C6" w14:textId="1901827A" w:rsidR="00797658" w:rsidRPr="00531175" w:rsidRDefault="00DF6735" w:rsidP="00531175">
      <w:pPr>
        <w:pStyle w:val="a2"/>
        <w:numPr>
          <w:ilvl w:val="0"/>
          <w:numId w:val="9"/>
        </w:numPr>
        <w:ind w:left="845"/>
      </w:pPr>
      <w:r w:rsidRPr="00DF6735">
        <w:t>Users are not allowed to operate the aircraft while in a physically or mentally unwell state such as drinking or taking drugs.</w:t>
      </w:r>
    </w:p>
    <w:p w14:paraId="6B72E5E0" w14:textId="38783372" w:rsidR="00797658" w:rsidRPr="00531175" w:rsidRDefault="0011240B" w:rsidP="00531175">
      <w:pPr>
        <w:pStyle w:val="a2"/>
      </w:pPr>
      <w:r w:rsidRPr="00531175">
        <w:t xml:space="preserve">After landing, be sure to turn off the power of the aircraft </w:t>
      </w:r>
      <w:r w:rsidR="00126BBE">
        <w:rPr>
          <w:rFonts w:hint="eastAsia"/>
        </w:rPr>
        <w:t xml:space="preserve">power </w:t>
      </w:r>
      <w:r w:rsidRPr="00531175">
        <w:t>and then turn off the remote controller.</w:t>
      </w:r>
    </w:p>
    <w:p w14:paraId="31E9A069" w14:textId="780EEE3D" w:rsidR="00797658" w:rsidRPr="00531175" w:rsidRDefault="0011240B" w:rsidP="00531175">
      <w:pPr>
        <w:pStyle w:val="a2"/>
      </w:pPr>
      <w:r w:rsidRPr="00531175">
        <w:t>It is forbidden to use this product to throw or launch any dangerous objects at buildings, people or animals.</w:t>
      </w:r>
    </w:p>
    <w:p w14:paraId="6ABBB47C" w14:textId="6B180C11" w:rsidR="00797658" w:rsidRPr="00AD42A7" w:rsidRDefault="00D50610" w:rsidP="00531175">
      <w:pPr>
        <w:pStyle w:val="a2"/>
      </w:pPr>
      <w:r w:rsidRPr="00D50610">
        <w:t>It is prohibited to use this product for any illegal or improper behavior.</w:t>
      </w:r>
    </w:p>
    <w:p w14:paraId="3E07D8CE" w14:textId="46AD08F6" w:rsidR="00797658" w:rsidRPr="00926931" w:rsidRDefault="006F5688" w:rsidP="008C04BC">
      <w:pPr>
        <w:pStyle w:val="2"/>
      </w:pPr>
      <w:bookmarkStart w:id="21" w:name="_Toc175815001"/>
      <w:r w:rsidRPr="006F5688">
        <w:t xml:space="preserve">Aircraft </w:t>
      </w:r>
      <w:r w:rsidR="004D1FD9">
        <w:rPr>
          <w:rFonts w:hint="eastAsia"/>
        </w:rPr>
        <w:t>R</w:t>
      </w:r>
      <w:r w:rsidRPr="006F5688">
        <w:t>eturn</w:t>
      </w:r>
      <w:bookmarkEnd w:id="21"/>
    </w:p>
    <w:p w14:paraId="4E1535EB" w14:textId="1F8FA590" w:rsidR="00797658" w:rsidRPr="00531175" w:rsidRDefault="005B3916" w:rsidP="00531175">
      <w:pPr>
        <w:pStyle w:val="a2"/>
        <w:numPr>
          <w:ilvl w:val="0"/>
          <w:numId w:val="10"/>
        </w:numPr>
        <w:ind w:left="845"/>
      </w:pPr>
      <w:r w:rsidRPr="005B3916">
        <w:t>In the case of poor</w:t>
      </w:r>
      <w:r w:rsidRPr="00531175">
        <w:t xml:space="preserve"> signal, the </w:t>
      </w:r>
      <w:r w:rsidRPr="00531175">
        <w:rPr>
          <w:rFonts w:hint="eastAsia"/>
        </w:rPr>
        <w:t>return</w:t>
      </w:r>
      <w:r w:rsidRPr="00531175">
        <w:t xml:space="preserve"> function will </w:t>
      </w:r>
      <w:r w:rsidR="008600E1" w:rsidRPr="008600E1">
        <w:t>be invalid.</w:t>
      </w:r>
    </w:p>
    <w:p w14:paraId="1EC26578" w14:textId="43682E27" w:rsidR="00797658" w:rsidRPr="00531175" w:rsidRDefault="005B3916" w:rsidP="00531175">
      <w:pPr>
        <w:pStyle w:val="a2"/>
      </w:pPr>
      <w:r w:rsidRPr="00531175">
        <w:t>If there are tall buildings or mountains on the return route, it may affect the safety of the aircraft</w:t>
      </w:r>
      <w:r w:rsidR="00F20280">
        <w:t>’</w:t>
      </w:r>
      <w:r w:rsidR="00F20280">
        <w:rPr>
          <w:rFonts w:hint="eastAsia"/>
        </w:rPr>
        <w:t>s return</w:t>
      </w:r>
      <w:r w:rsidR="00866677">
        <w:rPr>
          <w:rFonts w:hint="eastAsia"/>
        </w:rPr>
        <w:t>.</w:t>
      </w:r>
      <w:r w:rsidRPr="00531175">
        <w:t xml:space="preserve"> </w:t>
      </w:r>
      <w:r w:rsidR="00866677">
        <w:t>Therefore</w:t>
      </w:r>
      <w:r w:rsidR="00866677">
        <w:rPr>
          <w:rFonts w:hint="eastAsia"/>
        </w:rPr>
        <w:t xml:space="preserve">, </w:t>
      </w:r>
      <w:r w:rsidRPr="00531175">
        <w:t>please set the return altitude before using the return function each time</w:t>
      </w:r>
      <w:r w:rsidR="00B85ACF" w:rsidRPr="00531175">
        <w:rPr>
          <w:rFonts w:hint="eastAsia"/>
        </w:rPr>
        <w:t>.</w:t>
      </w:r>
    </w:p>
    <w:p w14:paraId="22BB720E" w14:textId="5EF3842E" w:rsidR="00797658" w:rsidRPr="00AD42A7" w:rsidRDefault="00B34F75" w:rsidP="00531175">
      <w:pPr>
        <w:pStyle w:val="a2"/>
      </w:pPr>
      <w:r w:rsidRPr="00B34F75">
        <w:t>Before executing a long-term automatic flight mission, be sure to test that the return function is normal to avoid property losses caused by unsuccessful return due to incorrect firmware or other problems.</w:t>
      </w:r>
    </w:p>
    <w:p w14:paraId="0C13452D" w14:textId="15BAC30E" w:rsidR="00797658" w:rsidRDefault="00AE0E8F" w:rsidP="008C04BC">
      <w:pPr>
        <w:pStyle w:val="2"/>
      </w:pPr>
      <w:bookmarkStart w:id="22" w:name="_Toc175815002"/>
      <w:r w:rsidRPr="00AE0E8F">
        <w:lastRenderedPageBreak/>
        <w:t>Low battery</w:t>
      </w:r>
      <w:bookmarkEnd w:id="22"/>
      <w:r w:rsidR="00797658">
        <w:rPr>
          <w:rFonts w:hint="eastAsia"/>
        </w:rPr>
        <w:t xml:space="preserve">                                             </w:t>
      </w:r>
    </w:p>
    <w:p w14:paraId="5A518AC4" w14:textId="21C27BB1" w:rsidR="00797658" w:rsidRDefault="00144CC7" w:rsidP="00A657A8">
      <w:pPr>
        <w:pStyle w:val="a2"/>
        <w:numPr>
          <w:ilvl w:val="0"/>
          <w:numId w:val="11"/>
        </w:numPr>
        <w:ind w:left="845"/>
      </w:pPr>
      <w:r w:rsidRPr="00144CC7">
        <w:t xml:space="preserve">When the battery </w:t>
      </w:r>
      <w:r w:rsidR="00B5024B">
        <w:rPr>
          <w:rFonts w:hint="eastAsia"/>
        </w:rPr>
        <w:t xml:space="preserve">is </w:t>
      </w:r>
      <w:r w:rsidR="00AC0822" w:rsidRPr="00144CC7">
        <w:t>low,</w:t>
      </w:r>
      <w:r w:rsidRPr="00144CC7">
        <w:t xml:space="preserve"> be sure to return the aircraft and land</w:t>
      </w:r>
      <w:r w:rsidR="00253BA1">
        <w:rPr>
          <w:rFonts w:hint="eastAsia"/>
        </w:rPr>
        <w:t xml:space="preserve"> it</w:t>
      </w:r>
      <w:r w:rsidRPr="00144CC7">
        <w:t xml:space="preserve"> to prevent the loss of power </w:t>
      </w:r>
      <w:r w:rsidR="005866CF">
        <w:rPr>
          <w:rFonts w:hint="eastAsia"/>
        </w:rPr>
        <w:t>on</w:t>
      </w:r>
      <w:r w:rsidRPr="00144CC7">
        <w:t xml:space="preserve"> the motor</w:t>
      </w:r>
      <w:r w:rsidR="00AC0822">
        <w:rPr>
          <w:rFonts w:hint="eastAsia"/>
        </w:rPr>
        <w:t xml:space="preserve"> and </w:t>
      </w:r>
      <w:r w:rsidR="00487FEC">
        <w:rPr>
          <w:rFonts w:hint="eastAsia"/>
        </w:rPr>
        <w:t>damage</w:t>
      </w:r>
      <w:r w:rsidRPr="00144CC7">
        <w:t xml:space="preserve"> to the aircraft, people, animals and </w:t>
      </w:r>
      <w:r w:rsidR="000719EE" w:rsidRPr="000719EE">
        <w:t>property</w:t>
      </w:r>
      <w:r w:rsidRPr="00144CC7">
        <w:t>.</w:t>
      </w:r>
      <w:r w:rsidR="004D5D29" w:rsidRPr="004D5D29">
        <w:t xml:space="preserve"> </w:t>
      </w:r>
    </w:p>
    <w:p w14:paraId="05455C9F" w14:textId="0E733D4C" w:rsidR="00797658" w:rsidRPr="00B870DF" w:rsidRDefault="00144CC7" w:rsidP="00A657A8">
      <w:pPr>
        <w:pStyle w:val="a2"/>
        <w:rPr>
          <w:color w:val="FF0000"/>
        </w:rPr>
      </w:pPr>
      <w:r w:rsidRPr="00B870DF">
        <w:rPr>
          <w:color w:val="FF0000"/>
        </w:rPr>
        <w:t>When the system detects low battery, the drone will automatically return or land, and  customer</w:t>
      </w:r>
      <w:r w:rsidR="006A4FCD">
        <w:rPr>
          <w:rFonts w:hint="eastAsia"/>
          <w:color w:val="FF0000"/>
        </w:rPr>
        <w:t>s are not allowed</w:t>
      </w:r>
      <w:r w:rsidR="00CB0854">
        <w:rPr>
          <w:rFonts w:hint="eastAsia"/>
          <w:color w:val="FF0000"/>
        </w:rPr>
        <w:t xml:space="preserve"> to</w:t>
      </w:r>
      <w:r w:rsidRPr="00B870DF">
        <w:rPr>
          <w:color w:val="FF0000"/>
        </w:rPr>
        <w:t xml:space="preserve"> cancel</w:t>
      </w:r>
      <w:r w:rsidR="00CB0854">
        <w:rPr>
          <w:rFonts w:hint="eastAsia"/>
          <w:color w:val="FF0000"/>
        </w:rPr>
        <w:t>.</w:t>
      </w:r>
      <w:r w:rsidR="00797658" w:rsidRPr="00B870DF">
        <w:rPr>
          <w:rFonts w:hint="eastAsia"/>
          <w:color w:val="FF0000"/>
        </w:rPr>
        <w:t>？？？</w:t>
      </w:r>
    </w:p>
    <w:p w14:paraId="50FEE3F4" w14:textId="730A84E5" w:rsidR="00797658" w:rsidRDefault="00977471" w:rsidP="002F26A9">
      <w:pPr>
        <w:pStyle w:val="1"/>
      </w:pPr>
      <w:bookmarkStart w:id="23" w:name="_Toc175815003"/>
      <w:r w:rsidRPr="00977471">
        <w:t>LEGAL REGULATIONS AND FLIGHT</w:t>
      </w:r>
      <w:r>
        <w:rPr>
          <w:rFonts w:hint="eastAsia"/>
        </w:rPr>
        <w:t xml:space="preserve"> </w:t>
      </w:r>
      <w:r w:rsidR="009D4C0D">
        <w:rPr>
          <w:rFonts w:hint="eastAsia"/>
        </w:rPr>
        <w:t>LIMIT</w:t>
      </w:r>
      <w:r w:rsidRPr="00977471">
        <w:t>S</w:t>
      </w:r>
      <w:bookmarkEnd w:id="23"/>
      <w:r>
        <w:t xml:space="preserve"> </w:t>
      </w:r>
      <w:r w:rsidR="00797658">
        <w:rPr>
          <w:rFonts w:hint="eastAsia"/>
        </w:rPr>
        <w:t xml:space="preserve">                             </w:t>
      </w:r>
    </w:p>
    <w:p w14:paraId="5D7BD737" w14:textId="3D45DCD9" w:rsidR="00797658" w:rsidRDefault="00D63CEB" w:rsidP="00F85230">
      <w:r w:rsidRPr="00D63CEB">
        <w:t>To avoid possible damage and loss, the following points must be observed:</w:t>
      </w:r>
    </w:p>
    <w:p w14:paraId="72FC2F12" w14:textId="2F875DD7" w:rsidR="00797658" w:rsidRPr="00531175" w:rsidRDefault="00805EFC" w:rsidP="00531175">
      <w:pPr>
        <w:pStyle w:val="a2"/>
        <w:numPr>
          <w:ilvl w:val="0"/>
          <w:numId w:val="12"/>
        </w:numPr>
        <w:ind w:left="845"/>
      </w:pPr>
      <w:r w:rsidRPr="00805EFC">
        <w:t>It is forbidden to modify the aircraft or use it for purposes other than transportation.</w:t>
      </w:r>
    </w:p>
    <w:p w14:paraId="4FA6BA6D" w14:textId="16235793" w:rsidR="00797658" w:rsidRPr="00531175" w:rsidRDefault="00E13983" w:rsidP="00531175">
      <w:pPr>
        <w:pStyle w:val="a2"/>
      </w:pPr>
      <w:r w:rsidRPr="00531175">
        <w:t>Do not fly near manned aircraft.</w:t>
      </w:r>
    </w:p>
    <w:p w14:paraId="4A4ACF39" w14:textId="0AF0EC67" w:rsidR="00797658" w:rsidRPr="00531175" w:rsidRDefault="00E13983" w:rsidP="00531175">
      <w:pPr>
        <w:pStyle w:val="a2"/>
      </w:pPr>
      <w:r w:rsidRPr="00531175">
        <w:t>It is forbidden to use aircraft at large</w:t>
      </w:r>
      <w:r w:rsidR="00220820">
        <w:rPr>
          <w:rFonts w:hint="eastAsia"/>
        </w:rPr>
        <w:t xml:space="preserve"> </w:t>
      </w:r>
      <w:r w:rsidRPr="00531175">
        <w:t>events.</w:t>
      </w:r>
    </w:p>
    <w:p w14:paraId="32FC9F91" w14:textId="4585599A" w:rsidR="00797658" w:rsidRPr="00531175" w:rsidRDefault="00E13983" w:rsidP="00531175">
      <w:pPr>
        <w:pStyle w:val="a2"/>
      </w:pPr>
      <w:r w:rsidRPr="00531175">
        <w:t xml:space="preserve">It is forbidden to operate aircraft in the no-fly zone </w:t>
      </w:r>
      <w:r w:rsidR="000B2477" w:rsidRPr="000B2477">
        <w:t>prescribed</w:t>
      </w:r>
      <w:r w:rsidR="000B2477">
        <w:rPr>
          <w:rFonts w:hint="eastAsia"/>
        </w:rPr>
        <w:t xml:space="preserve"> </w:t>
      </w:r>
      <w:r w:rsidRPr="00531175">
        <w:t>by law.</w:t>
      </w:r>
    </w:p>
    <w:p w14:paraId="208239B2" w14:textId="235822BB" w:rsidR="00797658" w:rsidRPr="00531175" w:rsidRDefault="00700D3A" w:rsidP="00531175">
      <w:pPr>
        <w:pStyle w:val="a2"/>
      </w:pPr>
      <w:r w:rsidRPr="00700D3A">
        <w:t xml:space="preserve">Always stay alert during </w:t>
      </w:r>
      <w:proofErr w:type="gramStart"/>
      <w:r w:rsidRPr="00700D3A">
        <w:t>flight</w:t>
      </w:r>
      <w:proofErr w:type="gramEnd"/>
      <w:r w:rsidRPr="00700D3A">
        <w:t>, stay away from crowds and avoid other aircraft in time.</w:t>
      </w:r>
    </w:p>
    <w:p w14:paraId="3EEC2819" w14:textId="146357DA" w:rsidR="00797658" w:rsidRPr="00531175" w:rsidRDefault="006C7BA9" w:rsidP="00531175">
      <w:pPr>
        <w:pStyle w:val="a2"/>
      </w:pPr>
      <w:r w:rsidRPr="006C7BA9">
        <w:t>It is forbidden to fly in airspace exceeding the specified altitude.</w:t>
      </w:r>
    </w:p>
    <w:p w14:paraId="04CB1709" w14:textId="2ABC98CC" w:rsidR="00797658" w:rsidRPr="00531175" w:rsidRDefault="00E13983" w:rsidP="00531175">
      <w:pPr>
        <w:pStyle w:val="a2"/>
      </w:pPr>
      <w:r w:rsidRPr="00531175">
        <w:t xml:space="preserve">It is forbidden to use the aircraft to carry any illegal dangerous </w:t>
      </w:r>
      <w:r w:rsidR="00242EFD" w:rsidRPr="00242EFD">
        <w:t>items</w:t>
      </w:r>
      <w:r w:rsidRPr="00531175">
        <w:t>.</w:t>
      </w:r>
    </w:p>
    <w:p w14:paraId="7E3F6079" w14:textId="6F720C53" w:rsidR="00797658" w:rsidRPr="00531175" w:rsidRDefault="00E13983" w:rsidP="00531175">
      <w:pPr>
        <w:pStyle w:val="a2"/>
      </w:pPr>
      <w:r w:rsidRPr="00531175">
        <w:t xml:space="preserve">The default maximum flight distance is </w:t>
      </w:r>
      <w:r w:rsidRPr="00242EFD">
        <w:rPr>
          <w:color w:val="FF0000"/>
        </w:rPr>
        <w:t>25</w:t>
      </w:r>
      <w:r w:rsidRPr="00531175">
        <w:t xml:space="preserve"> km. If the flight distance is long, the remaining power of the aircraft may not be enough to return the aircraft, so be sure to fly </w:t>
      </w:r>
      <w:r w:rsidR="00AF2C60" w:rsidRPr="00AF2C60">
        <w:t>carefully</w:t>
      </w:r>
      <w:r w:rsidRPr="00531175">
        <w:t>.</w:t>
      </w:r>
    </w:p>
    <w:p w14:paraId="6065089A" w14:textId="0BC70F10" w:rsidR="00797658" w:rsidRDefault="00E13983" w:rsidP="00531175">
      <w:pPr>
        <w:pStyle w:val="a2"/>
      </w:pPr>
      <w:r w:rsidRPr="00531175">
        <w:t>Stay away from any tall buildings and cro</w:t>
      </w:r>
      <w:r w:rsidRPr="00E13983">
        <w:t>wds during the flight.</w:t>
      </w:r>
    </w:p>
    <w:p w14:paraId="1F07E586" w14:textId="3BE06FFE" w:rsidR="00797658" w:rsidRDefault="00434F09" w:rsidP="002F26A9">
      <w:pPr>
        <w:pStyle w:val="1"/>
      </w:pPr>
      <w:bookmarkStart w:id="24" w:name="_Toc175815004"/>
      <w:r>
        <w:t>E</w:t>
      </w:r>
      <w:r w:rsidRPr="00E75F65">
        <w:t>XPORT CONTROL</w:t>
      </w:r>
      <w:r w:rsidR="00907AB6">
        <w:rPr>
          <w:rFonts w:hint="eastAsia"/>
        </w:rPr>
        <w:t>S</w:t>
      </w:r>
      <w:bookmarkEnd w:id="24"/>
      <w:r>
        <w:t xml:space="preserve">  </w:t>
      </w:r>
      <w:r w:rsidR="00797658">
        <w:rPr>
          <w:rFonts w:hint="eastAsia"/>
        </w:rPr>
        <w:t xml:space="preserve">                                         </w:t>
      </w:r>
    </w:p>
    <w:p w14:paraId="0CFCF689" w14:textId="79866829" w:rsidR="00797658" w:rsidRDefault="00983F11" w:rsidP="008C04BC">
      <w:pPr>
        <w:pStyle w:val="2"/>
      </w:pPr>
      <w:bookmarkStart w:id="25" w:name="_Toc175815005"/>
      <w:bookmarkStart w:id="26" w:name="OLE_LINK10"/>
      <w:bookmarkStart w:id="27" w:name="OLE_LINK11"/>
      <w:r w:rsidRPr="00983F11">
        <w:t xml:space="preserve">Comply with </w:t>
      </w:r>
      <w:r w:rsidR="00D001BF">
        <w:rPr>
          <w:rFonts w:hint="eastAsia"/>
        </w:rPr>
        <w:t xml:space="preserve">Application </w:t>
      </w:r>
      <w:r w:rsidR="006F3A49">
        <w:rPr>
          <w:rFonts w:hint="eastAsia"/>
        </w:rPr>
        <w:t>E</w:t>
      </w:r>
      <w:r w:rsidRPr="00983F11">
        <w:t xml:space="preserve">xport </w:t>
      </w:r>
      <w:r w:rsidR="006F3A49">
        <w:rPr>
          <w:rFonts w:hint="eastAsia"/>
        </w:rPr>
        <w:t>C</w:t>
      </w:r>
      <w:r w:rsidRPr="00983F11">
        <w:t xml:space="preserve">ontrol </w:t>
      </w:r>
      <w:r w:rsidR="006F3A49">
        <w:rPr>
          <w:rFonts w:hint="eastAsia"/>
        </w:rPr>
        <w:t>L</w:t>
      </w:r>
      <w:r w:rsidRPr="00983F11">
        <w:t>aws</w:t>
      </w:r>
      <w:bookmarkEnd w:id="25"/>
    </w:p>
    <w:bookmarkEnd w:id="26"/>
    <w:bookmarkEnd w:id="27"/>
    <w:p w14:paraId="5F8AA9BA" w14:textId="3346C686" w:rsidR="00797658" w:rsidRDefault="00D001BF" w:rsidP="00983F11">
      <w:r>
        <w:rPr>
          <w:rFonts w:hint="eastAsia"/>
        </w:rPr>
        <w:t>You are</w:t>
      </w:r>
      <w:r w:rsidR="009064F1">
        <w:rPr>
          <w:rFonts w:hint="eastAsia"/>
        </w:rPr>
        <w:t xml:space="preserve"> advised</w:t>
      </w:r>
      <w:r w:rsidR="00983F11" w:rsidRPr="00983F11">
        <w:t xml:space="preserve"> export, re-export, </w:t>
      </w:r>
      <w:r w:rsidR="009064F1">
        <w:rPr>
          <w:rFonts w:hint="eastAsia"/>
        </w:rPr>
        <w:t>and</w:t>
      </w:r>
      <w:r w:rsidR="00983F11" w:rsidRPr="00983F11">
        <w:t xml:space="preserve"> transfer of th</w:t>
      </w:r>
      <w:r w:rsidR="009064F1">
        <w:rPr>
          <w:rFonts w:hint="eastAsia"/>
        </w:rPr>
        <w:t>e</w:t>
      </w:r>
      <w:r w:rsidR="00983F11" w:rsidRPr="00983F11">
        <w:t xml:space="preserve"> product</w:t>
      </w:r>
      <w:r w:rsidR="009064F1">
        <w:rPr>
          <w:rFonts w:hint="eastAsia"/>
        </w:rPr>
        <w:t>s</w:t>
      </w:r>
      <w:r w:rsidR="00983F11" w:rsidRPr="00983F11">
        <w:t xml:space="preserve"> </w:t>
      </w:r>
      <w:r w:rsidR="00070951">
        <w:rPr>
          <w:rFonts w:hint="eastAsia"/>
        </w:rPr>
        <w:t>are</w:t>
      </w:r>
      <w:r w:rsidR="00983F11" w:rsidRPr="00983F11">
        <w:t xml:space="preserve"> subject</w:t>
      </w:r>
      <w:r w:rsidR="00070951">
        <w:rPr>
          <w:rFonts w:hint="eastAsia"/>
        </w:rPr>
        <w:t>ed</w:t>
      </w:r>
      <w:r w:rsidR="00983F11" w:rsidRPr="00983F11">
        <w:t xml:space="preserve"> to export control laws. </w:t>
      </w:r>
      <w:r w:rsidR="000965D6" w:rsidRPr="000965D6">
        <w:t>Unless permitted by applicable export control laws or approved by relevant export control authorities, your use, sale, transfer, lease or other actions of this product must ensure that:</w:t>
      </w:r>
    </w:p>
    <w:p w14:paraId="659E3B1B" w14:textId="31455210" w:rsidR="00797658" w:rsidRPr="00531175" w:rsidRDefault="00A3669D" w:rsidP="00531175">
      <w:pPr>
        <w:pStyle w:val="a2"/>
        <w:numPr>
          <w:ilvl w:val="0"/>
          <w:numId w:val="13"/>
        </w:numPr>
        <w:ind w:left="845"/>
      </w:pPr>
      <w:r w:rsidRPr="00531175">
        <w:t>T</w:t>
      </w:r>
      <w:r w:rsidRPr="00531175">
        <w:rPr>
          <w:rFonts w:hint="eastAsia"/>
        </w:rPr>
        <w:t xml:space="preserve">here will be no infringement </w:t>
      </w:r>
      <w:r w:rsidR="00782BC3" w:rsidRPr="00531175">
        <w:rPr>
          <w:rFonts w:hint="eastAsia"/>
        </w:rPr>
        <w:t xml:space="preserve">of an </w:t>
      </w:r>
      <w:r w:rsidR="00983F11" w:rsidRPr="00531175">
        <w:t xml:space="preserve">embargo </w:t>
      </w:r>
      <w:r w:rsidR="00782BC3" w:rsidRPr="00531175">
        <w:rPr>
          <w:rFonts w:hint="eastAsia"/>
        </w:rPr>
        <w:t>imposed</w:t>
      </w:r>
      <w:r w:rsidR="00983F11" w:rsidRPr="00531175">
        <w:t xml:space="preserve"> </w:t>
      </w:r>
      <w:r w:rsidR="00782BC3" w:rsidRPr="00531175">
        <w:rPr>
          <w:rFonts w:hint="eastAsia"/>
        </w:rPr>
        <w:t>by the</w:t>
      </w:r>
      <w:r w:rsidR="00983F11" w:rsidRPr="00531175">
        <w:t xml:space="preserve"> export control laws.</w:t>
      </w:r>
    </w:p>
    <w:p w14:paraId="024E624A" w14:textId="584C2504" w:rsidR="00797658" w:rsidRPr="00531175" w:rsidRDefault="00983F11" w:rsidP="00531175">
      <w:pPr>
        <w:pStyle w:val="a2"/>
      </w:pPr>
      <w:r w:rsidRPr="00531175">
        <w:t>Do not transact with end users prohibited by applicable export control laws.</w:t>
      </w:r>
    </w:p>
    <w:p w14:paraId="141D5E71" w14:textId="021F21C6" w:rsidR="00797658" w:rsidRDefault="00846931" w:rsidP="00531175">
      <w:pPr>
        <w:pStyle w:val="a2"/>
      </w:pPr>
      <w:r w:rsidRPr="00531175">
        <w:rPr>
          <w:rFonts w:hint="eastAsia"/>
        </w:rPr>
        <w:t>The products are not</w:t>
      </w:r>
      <w:r w:rsidR="00983F11" w:rsidRPr="00531175">
        <w:t xml:space="preserve"> intended for </w:t>
      </w:r>
      <w:r w:rsidR="00E50754" w:rsidRPr="00531175">
        <w:rPr>
          <w:rFonts w:hint="eastAsia"/>
        </w:rPr>
        <w:t xml:space="preserve">use in connection with </w:t>
      </w:r>
      <w:r w:rsidR="00D912B3" w:rsidRPr="00531175">
        <w:rPr>
          <w:rFonts w:hint="eastAsia"/>
        </w:rPr>
        <w:t>armaments,</w:t>
      </w:r>
      <w:r w:rsidR="00983F11" w:rsidRPr="00531175">
        <w:t xml:space="preserve"> nuclear, chemical or biological weapons,</w:t>
      </w:r>
      <w:r w:rsidR="00983F11" w:rsidRPr="00983F11">
        <w:t xml:space="preserve"> or missile</w:t>
      </w:r>
      <w:r w:rsidR="00631E65">
        <w:rPr>
          <w:rFonts w:hint="eastAsia"/>
        </w:rPr>
        <w:t xml:space="preserve"> technology applications</w:t>
      </w:r>
      <w:r w:rsidR="00983F11" w:rsidRPr="00983F11">
        <w:t>.</w:t>
      </w:r>
    </w:p>
    <w:p w14:paraId="45BCD950" w14:textId="1EB19BA8" w:rsidR="00797658" w:rsidRPr="008C04BC" w:rsidRDefault="00702877" w:rsidP="008C04BC">
      <w:pPr>
        <w:pStyle w:val="2"/>
      </w:pPr>
      <w:bookmarkStart w:id="28" w:name="_Toc175815006"/>
      <w:r w:rsidRPr="008C04BC">
        <w:t>Export Compliance Disclaimer</w:t>
      </w:r>
      <w:bookmarkEnd w:id="28"/>
    </w:p>
    <w:p w14:paraId="709E82A3" w14:textId="063C4D51" w:rsidR="002B16FE" w:rsidRPr="00653C69" w:rsidRDefault="005025BF" w:rsidP="00702877">
      <w:r w:rsidRPr="005025BF">
        <w:t xml:space="preserve">You will be solely responsible for any violation of the applicable export control laws caused by your use, sale, transfer, rental of this product or other actions. ARC will not be responsible for your violation </w:t>
      </w:r>
      <w:r w:rsidRPr="005025BF">
        <w:lastRenderedPageBreak/>
        <w:t xml:space="preserve">of applicable export control laws under any circumstances, and you will also indemnify ARC and its affiliates, managers, employees, agents, and representatives from any legal liability and damages arising from your </w:t>
      </w:r>
      <w:proofErr w:type="gramStart"/>
      <w:r w:rsidRPr="005025BF">
        <w:t>aforementioned actions</w:t>
      </w:r>
      <w:proofErr w:type="gramEnd"/>
      <w:r w:rsidRPr="005025BF">
        <w:t>, and bear the relevant expenses, including but not limited to litigation costs, attorney fees, travel expenses, etc.</w:t>
      </w:r>
    </w:p>
    <w:sectPr w:rsidR="002B16FE" w:rsidRPr="00653C69" w:rsidSect="00BE4D43">
      <w:headerReference w:type="default" r:id="rId18"/>
      <w:footerReference w:type="default" r:id="rId19"/>
      <w:pgSz w:w="11906" w:h="16838" w:code="9"/>
      <w:pgMar w:top="1134" w:right="1077" w:bottom="1134" w:left="1077" w:header="113" w:footer="113"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605FF" w14:textId="77777777" w:rsidR="00DC487D" w:rsidRDefault="00DC487D" w:rsidP="006D54A3">
      <w:pPr>
        <w:ind w:firstLine="480"/>
      </w:pPr>
      <w:r>
        <w:separator/>
      </w:r>
    </w:p>
  </w:endnote>
  <w:endnote w:type="continuationSeparator" w:id="0">
    <w:p w14:paraId="0CAE718C" w14:textId="77777777" w:rsidR="00DC487D" w:rsidRDefault="00DC487D" w:rsidP="006D54A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63658" w14:textId="77777777" w:rsidR="00975647" w:rsidRDefault="00975647">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5893856"/>
      <w:docPartObj>
        <w:docPartGallery w:val="Page Numbers (Bottom of Page)"/>
        <w:docPartUnique/>
      </w:docPartObj>
    </w:sdtPr>
    <w:sdtEndPr/>
    <w:sdtContent>
      <w:sdt>
        <w:sdtPr>
          <w:id w:val="-1769616900"/>
          <w:docPartObj>
            <w:docPartGallery w:val="Page Numbers (Top of Page)"/>
            <w:docPartUnique/>
          </w:docPartObj>
        </w:sdtPr>
        <w:sdtEndPr/>
        <w:sdtContent>
          <w:p w14:paraId="4EED4B8A" w14:textId="5926B614" w:rsidR="00975647" w:rsidRDefault="007F48B4">
            <w:pPr>
              <w:pStyle w:val="a9"/>
              <w:ind w:firstLine="360"/>
              <w:jc w:val="right"/>
            </w:pPr>
            <w:r>
              <w:rPr>
                <w:noProof/>
              </w:rPr>
              <mc:AlternateContent>
                <mc:Choice Requires="wps">
                  <w:drawing>
                    <wp:anchor distT="45720" distB="45720" distL="114300" distR="114300" simplePos="0" relativeHeight="251666432" behindDoc="1" locked="0" layoutInCell="1" allowOverlap="1" wp14:anchorId="43E640F0" wp14:editId="0C403E8F">
                      <wp:simplePos x="0" y="0"/>
                      <wp:positionH relativeFrom="margin">
                        <wp:posOffset>762635</wp:posOffset>
                      </wp:positionH>
                      <wp:positionV relativeFrom="paragraph">
                        <wp:posOffset>102225</wp:posOffset>
                      </wp:positionV>
                      <wp:extent cx="1614170" cy="504968"/>
                      <wp:effectExtent l="0" t="0" r="5080" b="952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504968"/>
                              </a:xfrm>
                              <a:prstGeom prst="rect">
                                <a:avLst/>
                              </a:prstGeom>
                              <a:solidFill>
                                <a:srgbClr val="FFFFFF"/>
                              </a:solidFill>
                              <a:ln w="9525">
                                <a:noFill/>
                                <a:miter lim="800000"/>
                                <a:headEnd/>
                                <a:tailEnd/>
                              </a:ln>
                            </wps:spPr>
                            <wps:txbx>
                              <w:txbxContent>
                                <w:p w14:paraId="7E054F01" w14:textId="77777777" w:rsidR="007F48B4" w:rsidRDefault="007F48B4" w:rsidP="007F48B4">
                                  <w:pPr>
                                    <w:jc w:val="center"/>
                                  </w:pPr>
                                  <w:hyperlink r:id="rId1" w:history="1">
                                    <w:r w:rsidRPr="00BD00D3">
                                      <w:rPr>
                                        <w:rStyle w:val="af"/>
                                        <w:rFonts w:eastAsia="宋体"/>
                                        <w:sz w:val="21"/>
                                      </w:rPr>
                                      <w:t>https://arc.delivery/</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640F0" id="_x0000_t202" coordsize="21600,21600" o:spt="202" path="m,l,21600r21600,l21600,xe">
                      <v:stroke joinstyle="miter"/>
                      <v:path gradientshapeok="t" o:connecttype="rect"/>
                    </v:shapetype>
                    <v:shape id="文本框 2" o:spid="_x0000_s1026" type="#_x0000_t202" style="position:absolute;left:0;text-align:left;margin-left:60.05pt;margin-top:8.05pt;width:127.1pt;height:39.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" stroked="f">
                      <v:textbox>
                        <w:txbxContent>
                          <w:p w14:paraId="7E054F01" w14:textId="77777777" w:rsidR="007F48B4" w:rsidRDefault="007F48B4" w:rsidP="007F48B4">
                            <w:pPr>
                              <w:jc w:val="center"/>
                            </w:pPr>
                            <w:hyperlink r:id="rId2" w:history="1">
                              <w:r w:rsidRPr="00BD00D3">
                                <w:rPr>
                                  <w:rStyle w:val="af"/>
                                  <w:rFonts w:eastAsia="宋体"/>
                                  <w:sz w:val="21"/>
                                </w:rPr>
                                <w:t>https://arc.delivery/</w:t>
                              </w:r>
                            </w:hyperlink>
                          </w:p>
                        </w:txbxContent>
                      </v:textbox>
                      <w10:wrap anchorx="margin"/>
                    </v:shape>
                  </w:pict>
                </mc:Fallback>
              </mc:AlternateContent>
            </w:r>
            <w:r>
              <w:rPr>
                <w:noProof/>
              </w:rPr>
              <w:drawing>
                <wp:anchor distT="0" distB="0" distL="114300" distR="114300" simplePos="0" relativeHeight="251664384" behindDoc="0" locked="0" layoutInCell="1" allowOverlap="1" wp14:anchorId="71999CB5" wp14:editId="70E0012A">
                  <wp:simplePos x="0" y="0"/>
                  <wp:positionH relativeFrom="margin">
                    <wp:align>left</wp:align>
                  </wp:positionH>
                  <wp:positionV relativeFrom="paragraph">
                    <wp:posOffset>202745</wp:posOffset>
                  </wp:positionV>
                  <wp:extent cx="777875" cy="320040"/>
                  <wp:effectExtent l="0" t="0" r="3175" b="381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777875" cy="320040"/>
                          </a:xfrm>
                          <a:prstGeom prst="rect">
                            <a:avLst/>
                          </a:prstGeom>
                        </pic:spPr>
                      </pic:pic>
                    </a:graphicData>
                  </a:graphic>
                  <wp14:sizeRelH relativeFrom="margin">
                    <wp14:pctWidth>0</wp14:pctWidth>
                  </wp14:sizeRelH>
                  <wp14:sizeRelV relativeFrom="margin">
                    <wp14:pctHeight>0</wp14:pctHeight>
                  </wp14:sizeRelV>
                </wp:anchor>
              </w:drawing>
            </w:r>
            <w:r w:rsidR="000B75D6">
              <w:rPr>
                <w:noProof/>
              </w:rPr>
              <mc:AlternateContent>
                <mc:Choice Requires="wps">
                  <w:drawing>
                    <wp:anchor distT="45720" distB="45720" distL="114300" distR="114300" simplePos="0" relativeHeight="251659264" behindDoc="1" locked="0" layoutInCell="1" allowOverlap="1" wp14:anchorId="67C1330E" wp14:editId="7030085F">
                      <wp:simplePos x="0" y="0"/>
                      <wp:positionH relativeFrom="column">
                        <wp:posOffset>735194</wp:posOffset>
                      </wp:positionH>
                      <wp:positionV relativeFrom="paragraph">
                        <wp:posOffset>-87565</wp:posOffset>
                      </wp:positionV>
                      <wp:extent cx="1614170" cy="285645"/>
                      <wp:effectExtent l="0" t="0" r="5080" b="635"/>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285645"/>
                              </a:xfrm>
                              <a:prstGeom prst="rect">
                                <a:avLst/>
                              </a:prstGeom>
                              <a:solidFill>
                                <a:srgbClr val="FFFFFF"/>
                              </a:solidFill>
                              <a:ln w="9525">
                                <a:noFill/>
                                <a:miter lim="800000"/>
                                <a:headEnd/>
                                <a:tailEnd/>
                              </a:ln>
                            </wps:spPr>
                            <wps:txbx>
                              <w:txbxContent>
                                <w:p w14:paraId="4DC65250" w14:textId="26409839" w:rsidR="00975647" w:rsidRDefault="0018699C" w:rsidP="000603AE">
                                  <w:pPr>
                                    <w:jc w:val="center"/>
                                  </w:pPr>
                                  <w:r>
                                    <w:rPr>
                                      <w:rStyle w:val="af"/>
                                      <w:rFonts w:eastAsia="宋体"/>
                                      <w:sz w:val="21"/>
                                    </w:rPr>
                                    <w:t>https://arc.delivery/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1330E" id="_x0000_s1027" type="#_x0000_t202" style="position:absolute;left:0;text-align:left;margin-left:57.9pt;margin-top:-6.9pt;width:127.1pt;height:2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" stroked="f">
                      <v:textbox>
                        <w:txbxContent>
                          <w:p w14:paraId="4DC65250" w14:textId="26409839" w:rsidR="00975647" w:rsidRDefault="0018699C" w:rsidP="000603AE">
                            <w:pPr>
                              <w:jc w:val="center"/>
                            </w:pPr>
                            <w:r>
                              <w:rPr>
                                <w:rStyle w:val="af"/>
                                <w:rFonts w:eastAsia="宋体"/>
                                <w:sz w:val="21"/>
                              </w:rPr>
                              <w:t>https://arc.delivery/</w:t>
                            </w:r>
                          </w:p>
                        </w:txbxContent>
                      </v:textbox>
                    </v:shape>
                  </w:pict>
                </mc:Fallback>
              </mc:AlternateContent>
            </w:r>
          </w:p>
        </w:sdtContent>
      </w:sdt>
    </w:sdtContent>
  </w:sdt>
  <w:p w14:paraId="7DFBB559" w14:textId="33A73DA0" w:rsidR="00975647" w:rsidRDefault="00975647" w:rsidP="000603AE">
    <w:pPr>
      <w:pStyle w:val="a9"/>
      <w:tabs>
        <w:tab w:val="clear" w:pos="4153"/>
        <w:tab w:val="clear" w:pos="8306"/>
        <w:tab w:val="left" w:pos="3495"/>
        <w:tab w:val="left" w:pos="7710"/>
      </w:tabs>
      <w:ind w:firstLine="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A5E00" w14:textId="77777777" w:rsidR="00975647" w:rsidRDefault="00975647">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1594167"/>
      <w:docPartObj>
        <w:docPartGallery w:val="Page Numbers (Bottom of Page)"/>
        <w:docPartUnique/>
      </w:docPartObj>
    </w:sdtPr>
    <w:sdtEndPr/>
    <w:sdtContent>
      <w:sdt>
        <w:sdtPr>
          <w:id w:val="-906994122"/>
          <w:docPartObj>
            <w:docPartGallery w:val="Page Numbers (Top of Page)"/>
            <w:docPartUnique/>
          </w:docPartObj>
        </w:sdtPr>
        <w:sdtEndPr/>
        <w:sdtContent>
          <w:p w14:paraId="4BC03B5A" w14:textId="728813D3" w:rsidR="00975647" w:rsidRDefault="003E16DC" w:rsidP="003009B5">
            <w:pPr>
              <w:pStyle w:val="a9"/>
              <w:ind w:firstLine="360"/>
              <w:jc w:val="right"/>
              <w:rPr>
                <w:b/>
                <w:bCs/>
                <w:sz w:val="21"/>
                <w:szCs w:val="21"/>
              </w:rPr>
            </w:pPr>
            <w:r>
              <w:rPr>
                <w:noProof/>
              </w:rPr>
              <mc:AlternateContent>
                <mc:Choice Requires="wps">
                  <w:drawing>
                    <wp:anchor distT="45720" distB="45720" distL="114300" distR="114300" simplePos="0" relativeHeight="251668480" behindDoc="1" locked="0" layoutInCell="1" allowOverlap="1" wp14:anchorId="0E10D57E" wp14:editId="5146BE0C">
                      <wp:simplePos x="0" y="0"/>
                      <wp:positionH relativeFrom="margin">
                        <wp:posOffset>773070</wp:posOffset>
                      </wp:positionH>
                      <wp:positionV relativeFrom="paragraph">
                        <wp:posOffset>104946</wp:posOffset>
                      </wp:positionV>
                      <wp:extent cx="1614170" cy="482600"/>
                      <wp:effectExtent l="0" t="0" r="508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482600"/>
                              </a:xfrm>
                              <a:prstGeom prst="rect">
                                <a:avLst/>
                              </a:prstGeom>
                              <a:solidFill>
                                <a:srgbClr val="FFFFFF"/>
                              </a:solidFill>
                              <a:ln w="9525">
                                <a:noFill/>
                                <a:miter lim="800000"/>
                                <a:headEnd/>
                                <a:tailEnd/>
                              </a:ln>
                            </wps:spPr>
                            <wps:txbx>
                              <w:txbxContent>
                                <w:p w14:paraId="40E94E52" w14:textId="77777777" w:rsidR="00A71F64" w:rsidRDefault="00A71F64" w:rsidP="00A71F64">
                                  <w:pPr>
                                    <w:jc w:val="center"/>
                                  </w:pPr>
                                  <w:hyperlink r:id="rId1" w:history="1">
                                    <w:r w:rsidRPr="00BD00D3">
                                      <w:rPr>
                                        <w:rStyle w:val="af"/>
                                        <w:rFonts w:eastAsia="宋体"/>
                                        <w:sz w:val="21"/>
                                      </w:rPr>
                                      <w:t>https://arc.delivery/</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10D57E" id="_x0000_t202" coordsize="21600,21600" o:spt="202" path="m,l,21600r21600,l21600,xe">
                      <v:stroke joinstyle="miter"/>
                      <v:path gradientshapeok="t" o:connecttype="rect"/>
                    </v:shapetype>
                    <v:shape id="_x0000_s1028" type="#_x0000_t202" style="position:absolute;left:0;text-align:left;margin-left:60.85pt;margin-top:8.25pt;width:127.1pt;height:38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" stroked="f">
                      <v:textbox>
                        <w:txbxContent>
                          <w:p w14:paraId="40E94E52" w14:textId="77777777" w:rsidR="00A71F64" w:rsidRDefault="00A71F64" w:rsidP="00A71F64">
                            <w:pPr>
                              <w:jc w:val="center"/>
                            </w:pPr>
                            <w:hyperlink r:id="rId2" w:history="1">
                              <w:r w:rsidRPr="00BD00D3">
                                <w:rPr>
                                  <w:rStyle w:val="af"/>
                                  <w:rFonts w:eastAsia="宋体"/>
                                  <w:sz w:val="21"/>
                                </w:rPr>
                                <w:t>https://arc.delivery/</w:t>
                              </w:r>
                            </w:hyperlink>
                          </w:p>
                        </w:txbxContent>
                      </v:textbox>
                      <w10:wrap anchorx="margin"/>
                    </v:shape>
                  </w:pict>
                </mc:Fallback>
              </mc:AlternateContent>
            </w:r>
            <w:r>
              <w:rPr>
                <w:noProof/>
              </w:rPr>
              <w:drawing>
                <wp:anchor distT="0" distB="0" distL="114300" distR="114300" simplePos="0" relativeHeight="251662336" behindDoc="0" locked="0" layoutInCell="1" allowOverlap="1" wp14:anchorId="49CEECA6" wp14:editId="1276BB54">
                  <wp:simplePos x="0" y="0"/>
                  <wp:positionH relativeFrom="margin">
                    <wp:align>left</wp:align>
                  </wp:positionH>
                  <wp:positionV relativeFrom="paragraph">
                    <wp:posOffset>161319</wp:posOffset>
                  </wp:positionV>
                  <wp:extent cx="777875" cy="320040"/>
                  <wp:effectExtent l="0" t="0" r="3175" b="3810"/>
                  <wp:wrapNone/>
                  <wp:docPr id="28195368" name="图片 2819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777875" cy="320040"/>
                          </a:xfrm>
                          <a:prstGeom prst="rect">
                            <a:avLst/>
                          </a:prstGeom>
                        </pic:spPr>
                      </pic:pic>
                    </a:graphicData>
                  </a:graphic>
                  <wp14:sizeRelH relativeFrom="margin">
                    <wp14:pctWidth>0</wp14:pctWidth>
                  </wp14:sizeRelH>
                  <wp14:sizeRelV relativeFrom="margin">
                    <wp14:pctHeight>0</wp14:pctHeight>
                  </wp14:sizeRelV>
                </wp:anchor>
              </w:drawing>
            </w:r>
            <w:r w:rsidR="000B75D6">
              <w:rPr>
                <w:noProof/>
              </w:rPr>
              <mc:AlternateContent>
                <mc:Choice Requires="wps">
                  <w:drawing>
                    <wp:anchor distT="45720" distB="45720" distL="114300" distR="114300" simplePos="0" relativeHeight="251661312" behindDoc="1" locked="0" layoutInCell="1" allowOverlap="1" wp14:anchorId="3F8C2943" wp14:editId="775F8AF3">
                      <wp:simplePos x="0" y="0"/>
                      <wp:positionH relativeFrom="column">
                        <wp:posOffset>729932</wp:posOffset>
                      </wp:positionH>
                      <wp:positionV relativeFrom="paragraph">
                        <wp:posOffset>39370</wp:posOffset>
                      </wp:positionV>
                      <wp:extent cx="1614170" cy="261937"/>
                      <wp:effectExtent l="0" t="0" r="5080" b="508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261937"/>
                              </a:xfrm>
                              <a:prstGeom prst="rect">
                                <a:avLst/>
                              </a:prstGeom>
                              <a:solidFill>
                                <a:srgbClr val="FFFFFF"/>
                              </a:solidFill>
                              <a:ln w="9525">
                                <a:noFill/>
                                <a:miter lim="800000"/>
                                <a:headEnd/>
                                <a:tailEnd/>
                              </a:ln>
                            </wps:spPr>
                            <wps:txbx>
                              <w:txbxContent>
                                <w:p w14:paraId="446E5774" w14:textId="5FF46252" w:rsidR="00975647" w:rsidRDefault="000B75D6" w:rsidP="000603AE">
                                  <w:pPr>
                                    <w:jc w:val="center"/>
                                  </w:pPr>
                                  <w:r>
                                    <w:rPr>
                                      <w:rStyle w:val="af"/>
                                      <w:rFonts w:eastAsia="宋体"/>
                                      <w:sz w:val="21"/>
                                    </w:rPr>
                                    <w:t>https://arc.delivery/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C2943" id="_x0000_s1029" type="#_x0000_t202" style="position:absolute;left:0;text-align:left;margin-left:57.45pt;margin-top:3.1pt;width:127.1pt;height:20.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" stroked="f">
                      <v:textbox>
                        <w:txbxContent>
                          <w:p w14:paraId="446E5774" w14:textId="5FF46252" w:rsidR="00975647" w:rsidRDefault="000B75D6" w:rsidP="000603AE">
                            <w:pPr>
                              <w:jc w:val="center"/>
                            </w:pPr>
                            <w:r>
                              <w:rPr>
                                <w:rStyle w:val="af"/>
                                <w:rFonts w:eastAsia="宋体"/>
                                <w:sz w:val="21"/>
                              </w:rPr>
                              <w:t>https://arc.delivery/</w:t>
                            </w:r>
                          </w:p>
                        </w:txbxContent>
                      </v:textbox>
                    </v:shape>
                  </w:pict>
                </mc:Fallback>
              </mc:AlternateContent>
            </w:r>
            <w:r w:rsidR="00975647" w:rsidRPr="000603AE">
              <w:rPr>
                <w:b/>
                <w:bCs/>
                <w:sz w:val="21"/>
                <w:szCs w:val="21"/>
              </w:rPr>
              <w:fldChar w:fldCharType="begin"/>
            </w:r>
            <w:r w:rsidR="00975647" w:rsidRPr="000603AE">
              <w:rPr>
                <w:b/>
                <w:bCs/>
                <w:sz w:val="21"/>
                <w:szCs w:val="21"/>
              </w:rPr>
              <w:instrText>PAGE</w:instrText>
            </w:r>
            <w:r w:rsidR="00975647" w:rsidRPr="000603AE">
              <w:rPr>
                <w:b/>
                <w:bCs/>
                <w:sz w:val="21"/>
                <w:szCs w:val="21"/>
              </w:rPr>
              <w:fldChar w:fldCharType="separate"/>
            </w:r>
            <w:r w:rsidR="0066353A">
              <w:rPr>
                <w:b/>
                <w:bCs/>
                <w:noProof/>
                <w:sz w:val="21"/>
                <w:szCs w:val="21"/>
              </w:rPr>
              <w:t>8</w:t>
            </w:r>
            <w:r w:rsidR="00975647" w:rsidRPr="000603AE">
              <w:rPr>
                <w:b/>
                <w:bCs/>
                <w:sz w:val="21"/>
                <w:szCs w:val="21"/>
              </w:rPr>
              <w:fldChar w:fldCharType="end"/>
            </w:r>
          </w:p>
          <w:p w14:paraId="0C62A622" w14:textId="16F83970" w:rsidR="00975647" w:rsidRDefault="00A64156" w:rsidP="000B75D6">
            <w:pPr>
              <w:pStyle w:val="a9"/>
              <w:ind w:right="720"/>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6AE28" w14:textId="77777777" w:rsidR="00DC487D" w:rsidRDefault="00DC487D" w:rsidP="006D54A3">
      <w:pPr>
        <w:ind w:firstLine="480"/>
      </w:pPr>
      <w:r>
        <w:separator/>
      </w:r>
    </w:p>
  </w:footnote>
  <w:footnote w:type="continuationSeparator" w:id="0">
    <w:p w14:paraId="7A514653" w14:textId="77777777" w:rsidR="00DC487D" w:rsidRDefault="00DC487D" w:rsidP="006D54A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E417E" w14:textId="77777777" w:rsidR="00975647" w:rsidRDefault="00975647">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9BC69" w14:textId="6F92D4E3" w:rsidR="00975647" w:rsidRPr="00D105C5" w:rsidRDefault="00975647" w:rsidP="00D105C5">
    <w:pPr>
      <w:pStyle w:val="a7"/>
      <w:spacing w:before="240"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4E257" w14:textId="77777777" w:rsidR="00975647" w:rsidRDefault="00975647">
    <w:pPr>
      <w:pStyle w:val="a7"/>
      <w:spacing w:before="240" w:after="24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89734" w14:textId="3CB84A10" w:rsidR="00975647" w:rsidRPr="003466E8" w:rsidRDefault="00975647" w:rsidP="003466E8">
    <w:pPr>
      <w:pStyle w:val="a7"/>
      <w:spacing w:before="240" w:after="240"/>
      <w:ind w:firstLine="5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A556E" w14:textId="4537DEDA" w:rsidR="00975647" w:rsidRPr="003466E8" w:rsidRDefault="00975647" w:rsidP="002030D2">
    <w:pPr>
      <w:pStyle w:val="a7"/>
      <w:spacing w:before="240" w:after="24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320B9"/>
    <w:multiLevelType w:val="hybridMultilevel"/>
    <w:tmpl w:val="39609B90"/>
    <w:lvl w:ilvl="0" w:tplc="7A64C378">
      <w:start w:val="1"/>
      <w:numFmt w:val="decimal"/>
      <w:pStyle w:val="a"/>
      <w:lvlText w:val="图%1"/>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1685A"/>
    <w:multiLevelType w:val="hybridMultilevel"/>
    <w:tmpl w:val="67F83196"/>
    <w:lvl w:ilvl="0" w:tplc="84681EC2">
      <w:start w:val="1"/>
      <w:numFmt w:val="bullet"/>
      <w:pStyle w:val="a0"/>
      <w:lvlText w:val=""/>
      <w:lvlJc w:val="left"/>
      <w:pPr>
        <w:ind w:left="6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FB90213"/>
    <w:multiLevelType w:val="hybridMultilevel"/>
    <w:tmpl w:val="7154260C"/>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3" w15:restartNumberingAfterBreak="0">
    <w:nsid w:val="649D26FE"/>
    <w:multiLevelType w:val="multilevel"/>
    <w:tmpl w:val="C1601D0C"/>
    <w:lvl w:ilvl="0">
      <w:start w:val="1"/>
      <w:numFmt w:val="decimal"/>
      <w:pStyle w:val="1"/>
      <w:suff w:val="space"/>
      <w:lvlText w:val="%1."/>
      <w:lvlJc w:val="left"/>
      <w:pPr>
        <w:ind w:left="0" w:firstLine="0"/>
      </w:pPr>
      <w:rPr>
        <w:rFonts w:ascii="Calibri" w:eastAsia="宋体" w:hAnsi="Calibri" w:hint="default"/>
        <w:b/>
        <w:bCs w:val="0"/>
        <w:i w:val="0"/>
        <w:iCs w:val="0"/>
        <w:caps w:val="0"/>
        <w:smallCaps w:val="0"/>
        <w:strike w:val="0"/>
        <w:dstrike w:val="0"/>
        <w:outline w:val="0"/>
        <w:shadow w:val="0"/>
        <w:emboss w:val="0"/>
        <w:imprint w:val="0"/>
        <w:vanish w:val="0"/>
        <w:spacing w:val="0"/>
        <w:position w:val="0"/>
        <w:sz w:val="48"/>
        <w:u w:val="none"/>
        <w:effect w:val="none"/>
        <w:vertAlign w:val="baseline"/>
        <w:em w:v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Calibri" w:eastAsia="宋体" w:hAnsi="Calibri" w:hint="default"/>
        <w:b w:val="0"/>
        <w:i w:val="0"/>
        <w:sz w:val="36"/>
      </w:rPr>
    </w:lvl>
    <w:lvl w:ilvl="2">
      <w:start w:val="1"/>
      <w:numFmt w:val="decimal"/>
      <w:pStyle w:val="3"/>
      <w:suff w:val="space"/>
      <w:lvlText w:val="%1.%2.%3"/>
      <w:lvlJc w:val="left"/>
      <w:pPr>
        <w:ind w:left="0" w:firstLine="0"/>
      </w:pPr>
      <w:rPr>
        <w:rFonts w:ascii="Calibri" w:eastAsia="宋体" w:hAnsi="Calibri" w:hint="default"/>
        <w:b w:val="0"/>
        <w:i w:val="0"/>
        <w:sz w:val="32"/>
      </w:rPr>
    </w:lvl>
    <w:lvl w:ilvl="3">
      <w:start w:val="1"/>
      <w:numFmt w:val="decimal"/>
      <w:lvlRestart w:val="1"/>
      <w:pStyle w:val="4"/>
      <w:suff w:val="space"/>
      <w:lvlText w:val="附录%4"/>
      <w:lvlJc w:val="left"/>
      <w:pPr>
        <w:ind w:left="0" w:firstLine="0"/>
      </w:pPr>
      <w:rPr>
        <w:rFonts w:ascii="Cambria" w:eastAsia="楷体" w:hAnsi="Cambria" w:hint="default"/>
        <w:b/>
        <w:i w:val="0"/>
        <w:sz w:val="3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68166824"/>
    <w:multiLevelType w:val="multilevel"/>
    <w:tmpl w:val="A150FE1E"/>
    <w:styleLink w:val="10"/>
    <w:lvl w:ilvl="0">
      <w:start w:val="1"/>
      <w:numFmt w:val="decimal"/>
      <w:lvlText w:val="%1."/>
      <w:lvlJc w:val="left"/>
      <w:pPr>
        <w:ind w:left="0" w:firstLine="0"/>
      </w:pPr>
      <w:rPr>
        <w:rFonts w:ascii="Cambria" w:eastAsia="宋体" w:hAnsi="Cambria" w:hint="default"/>
        <w:sz w:val="30"/>
      </w:rPr>
    </w:lvl>
    <w:lvl w:ilvl="1">
      <w:start w:val="1"/>
      <w:numFmt w:val="decimal"/>
      <w:lvlText w:val="%1.%2"/>
      <w:lvlJc w:val="left"/>
      <w:pPr>
        <w:ind w:left="0" w:firstLine="0"/>
      </w:pPr>
      <w:rPr>
        <w:rFonts w:ascii="Cambria" w:eastAsia="宋体" w:hAnsi="Cambria" w:hint="default"/>
        <w:sz w:val="28"/>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6B462D00"/>
    <w:multiLevelType w:val="hybridMultilevel"/>
    <w:tmpl w:val="FA924E20"/>
    <w:lvl w:ilvl="0" w:tplc="96060D10">
      <w:start w:val="1"/>
      <w:numFmt w:val="bullet"/>
      <w:pStyle w:val="20"/>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6" w15:restartNumberingAfterBreak="0">
    <w:nsid w:val="72E0421D"/>
    <w:multiLevelType w:val="hybridMultilevel"/>
    <w:tmpl w:val="224C2242"/>
    <w:lvl w:ilvl="0" w:tplc="7C98786A">
      <w:start w:val="1"/>
      <w:numFmt w:val="decimal"/>
      <w:pStyle w:val="a1"/>
      <w:lvlText w:val="表%1"/>
      <w:lvlJc w:val="left"/>
      <w:pPr>
        <w:ind w:left="420" w:hanging="420"/>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5A676F"/>
    <w:multiLevelType w:val="hybridMultilevel"/>
    <w:tmpl w:val="59207EF4"/>
    <w:lvl w:ilvl="0" w:tplc="0BE6DA5A">
      <w:start w:val="1"/>
      <w:numFmt w:val="decimal"/>
      <w:pStyle w:val="a2"/>
      <w:lvlText w:val="%1."/>
      <w:lvlJc w:val="left"/>
      <w:pPr>
        <w:ind w:left="1260" w:hanging="420"/>
      </w:pPr>
      <w:rPr>
        <w:b w:val="0"/>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541988425">
    <w:abstractNumId w:val="4"/>
  </w:num>
  <w:num w:numId="2" w16cid:durableId="1794329794">
    <w:abstractNumId w:val="3"/>
  </w:num>
  <w:num w:numId="3" w16cid:durableId="1370303499">
    <w:abstractNumId w:val="1"/>
  </w:num>
  <w:num w:numId="4" w16cid:durableId="1977489649">
    <w:abstractNumId w:val="0"/>
  </w:num>
  <w:num w:numId="5" w16cid:durableId="306084262">
    <w:abstractNumId w:val="6"/>
  </w:num>
  <w:num w:numId="6" w16cid:durableId="1013843910">
    <w:abstractNumId w:val="7"/>
  </w:num>
  <w:num w:numId="7" w16cid:durableId="548881873">
    <w:abstractNumId w:val="7"/>
    <w:lvlOverride w:ilvl="0">
      <w:startOverride w:val="1"/>
    </w:lvlOverride>
  </w:num>
  <w:num w:numId="8" w16cid:durableId="349769582">
    <w:abstractNumId w:val="7"/>
    <w:lvlOverride w:ilvl="0">
      <w:startOverride w:val="1"/>
    </w:lvlOverride>
  </w:num>
  <w:num w:numId="9" w16cid:durableId="1147474487">
    <w:abstractNumId w:val="7"/>
    <w:lvlOverride w:ilvl="0">
      <w:startOverride w:val="1"/>
    </w:lvlOverride>
  </w:num>
  <w:num w:numId="10" w16cid:durableId="459417143">
    <w:abstractNumId w:val="7"/>
    <w:lvlOverride w:ilvl="0">
      <w:startOverride w:val="1"/>
    </w:lvlOverride>
  </w:num>
  <w:num w:numId="11" w16cid:durableId="317348619">
    <w:abstractNumId w:val="7"/>
    <w:lvlOverride w:ilvl="0">
      <w:startOverride w:val="1"/>
    </w:lvlOverride>
  </w:num>
  <w:num w:numId="12" w16cid:durableId="299653033">
    <w:abstractNumId w:val="7"/>
    <w:lvlOverride w:ilvl="0">
      <w:startOverride w:val="1"/>
    </w:lvlOverride>
  </w:num>
  <w:num w:numId="13" w16cid:durableId="14233478">
    <w:abstractNumId w:val="7"/>
    <w:lvlOverride w:ilvl="0">
      <w:startOverride w:val="1"/>
    </w:lvlOverride>
  </w:num>
  <w:num w:numId="14" w16cid:durableId="803082643">
    <w:abstractNumId w:val="7"/>
    <w:lvlOverride w:ilvl="0">
      <w:startOverride w:val="1"/>
    </w:lvlOverride>
  </w:num>
  <w:num w:numId="15" w16cid:durableId="448429825">
    <w:abstractNumId w:val="7"/>
    <w:lvlOverride w:ilvl="0">
      <w:startOverride w:val="1"/>
    </w:lvlOverride>
  </w:num>
  <w:num w:numId="16" w16cid:durableId="284317718">
    <w:abstractNumId w:val="7"/>
    <w:lvlOverride w:ilvl="0">
      <w:startOverride w:val="1"/>
    </w:lvlOverride>
  </w:num>
  <w:num w:numId="17" w16cid:durableId="1438720016">
    <w:abstractNumId w:val="7"/>
    <w:lvlOverride w:ilvl="0">
      <w:startOverride w:val="1"/>
    </w:lvlOverride>
  </w:num>
  <w:num w:numId="18" w16cid:durableId="1682047453">
    <w:abstractNumId w:val="7"/>
    <w:lvlOverride w:ilvl="0">
      <w:startOverride w:val="1"/>
    </w:lvlOverride>
  </w:num>
  <w:num w:numId="19" w16cid:durableId="60175337">
    <w:abstractNumId w:val="7"/>
    <w:lvlOverride w:ilvl="0">
      <w:startOverride w:val="1"/>
    </w:lvlOverride>
  </w:num>
  <w:num w:numId="20" w16cid:durableId="1404447931">
    <w:abstractNumId w:val="7"/>
    <w:lvlOverride w:ilvl="0">
      <w:startOverride w:val="1"/>
    </w:lvlOverride>
  </w:num>
  <w:num w:numId="21" w16cid:durableId="1660965714">
    <w:abstractNumId w:val="2"/>
  </w:num>
  <w:num w:numId="22" w16cid:durableId="448281197">
    <w:abstractNumId w:val="5"/>
  </w:num>
  <w:num w:numId="23" w16cid:durableId="65078609">
    <w:abstractNumId w:val="7"/>
    <w:lvlOverride w:ilvl="0">
      <w:startOverride w:val="1"/>
    </w:lvlOverride>
  </w:num>
  <w:num w:numId="24" w16cid:durableId="1111701377">
    <w:abstractNumId w:val="7"/>
    <w:lvlOverride w:ilvl="0">
      <w:startOverride w:val="1"/>
    </w:lvlOverride>
  </w:num>
  <w:num w:numId="25" w16cid:durableId="839807565">
    <w:abstractNumId w:val="7"/>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F5E"/>
    <w:rsid w:val="0000185E"/>
    <w:rsid w:val="00010FBD"/>
    <w:rsid w:val="0001146B"/>
    <w:rsid w:val="000114FD"/>
    <w:rsid w:val="00011F24"/>
    <w:rsid w:val="0001203F"/>
    <w:rsid w:val="00017A25"/>
    <w:rsid w:val="00021523"/>
    <w:rsid w:val="00023010"/>
    <w:rsid w:val="00025A68"/>
    <w:rsid w:val="0002798B"/>
    <w:rsid w:val="00030017"/>
    <w:rsid w:val="00030899"/>
    <w:rsid w:val="00032810"/>
    <w:rsid w:val="00036CBD"/>
    <w:rsid w:val="000428F1"/>
    <w:rsid w:val="00045F6A"/>
    <w:rsid w:val="00054FCE"/>
    <w:rsid w:val="000603AE"/>
    <w:rsid w:val="0007089F"/>
    <w:rsid w:val="00070951"/>
    <w:rsid w:val="000719E5"/>
    <w:rsid w:val="000719EE"/>
    <w:rsid w:val="0007446F"/>
    <w:rsid w:val="00075104"/>
    <w:rsid w:val="000863EF"/>
    <w:rsid w:val="00090080"/>
    <w:rsid w:val="0009079A"/>
    <w:rsid w:val="00091006"/>
    <w:rsid w:val="00095411"/>
    <w:rsid w:val="000965D6"/>
    <w:rsid w:val="00097A0F"/>
    <w:rsid w:val="000A2BF2"/>
    <w:rsid w:val="000A3F5B"/>
    <w:rsid w:val="000A4211"/>
    <w:rsid w:val="000B0037"/>
    <w:rsid w:val="000B2477"/>
    <w:rsid w:val="000B2C17"/>
    <w:rsid w:val="000B4767"/>
    <w:rsid w:val="000B5F45"/>
    <w:rsid w:val="000B75D6"/>
    <w:rsid w:val="000C3B73"/>
    <w:rsid w:val="000D1D3F"/>
    <w:rsid w:val="000D3515"/>
    <w:rsid w:val="000D40CF"/>
    <w:rsid w:val="000D512C"/>
    <w:rsid w:val="000E6A75"/>
    <w:rsid w:val="0010246D"/>
    <w:rsid w:val="001059D4"/>
    <w:rsid w:val="0011240B"/>
    <w:rsid w:val="0011311A"/>
    <w:rsid w:val="0011595E"/>
    <w:rsid w:val="00115D18"/>
    <w:rsid w:val="001171FA"/>
    <w:rsid w:val="00117618"/>
    <w:rsid w:val="00117848"/>
    <w:rsid w:val="001211E9"/>
    <w:rsid w:val="0012661B"/>
    <w:rsid w:val="00126BBE"/>
    <w:rsid w:val="001276A6"/>
    <w:rsid w:val="00132471"/>
    <w:rsid w:val="00136ACF"/>
    <w:rsid w:val="00141FA1"/>
    <w:rsid w:val="00143083"/>
    <w:rsid w:val="00144CC7"/>
    <w:rsid w:val="001532FF"/>
    <w:rsid w:val="00162BF6"/>
    <w:rsid w:val="00166C74"/>
    <w:rsid w:val="00170BAB"/>
    <w:rsid w:val="0017441E"/>
    <w:rsid w:val="00174F93"/>
    <w:rsid w:val="0017532F"/>
    <w:rsid w:val="0017549A"/>
    <w:rsid w:val="001826EF"/>
    <w:rsid w:val="0018699C"/>
    <w:rsid w:val="00191688"/>
    <w:rsid w:val="001A2002"/>
    <w:rsid w:val="001A33C9"/>
    <w:rsid w:val="001A5E72"/>
    <w:rsid w:val="001B0886"/>
    <w:rsid w:val="001B3C38"/>
    <w:rsid w:val="001B49C2"/>
    <w:rsid w:val="001B516A"/>
    <w:rsid w:val="001B6FA7"/>
    <w:rsid w:val="001C3905"/>
    <w:rsid w:val="001C50E6"/>
    <w:rsid w:val="001C5F94"/>
    <w:rsid w:val="001D2917"/>
    <w:rsid w:val="001D32D1"/>
    <w:rsid w:val="001D33EE"/>
    <w:rsid w:val="001D3DF4"/>
    <w:rsid w:val="001D6785"/>
    <w:rsid w:val="001D717B"/>
    <w:rsid w:val="001D7952"/>
    <w:rsid w:val="001E0D6C"/>
    <w:rsid w:val="001E3542"/>
    <w:rsid w:val="001F009E"/>
    <w:rsid w:val="001F1C72"/>
    <w:rsid w:val="001F22FB"/>
    <w:rsid w:val="001F6DE4"/>
    <w:rsid w:val="002030D2"/>
    <w:rsid w:val="00204572"/>
    <w:rsid w:val="00207935"/>
    <w:rsid w:val="0021102C"/>
    <w:rsid w:val="002150DB"/>
    <w:rsid w:val="00220820"/>
    <w:rsid w:val="0022462E"/>
    <w:rsid w:val="0022473A"/>
    <w:rsid w:val="00224AB4"/>
    <w:rsid w:val="00230403"/>
    <w:rsid w:val="00232954"/>
    <w:rsid w:val="0023506C"/>
    <w:rsid w:val="00241669"/>
    <w:rsid w:val="00242EFD"/>
    <w:rsid w:val="00244B1D"/>
    <w:rsid w:val="00253BA1"/>
    <w:rsid w:val="00253EE0"/>
    <w:rsid w:val="0025447C"/>
    <w:rsid w:val="00255C25"/>
    <w:rsid w:val="00260F83"/>
    <w:rsid w:val="00265F41"/>
    <w:rsid w:val="00276E60"/>
    <w:rsid w:val="002811C0"/>
    <w:rsid w:val="00284501"/>
    <w:rsid w:val="00286331"/>
    <w:rsid w:val="002933D4"/>
    <w:rsid w:val="0029541F"/>
    <w:rsid w:val="00297B1A"/>
    <w:rsid w:val="00297B4A"/>
    <w:rsid w:val="002B16FE"/>
    <w:rsid w:val="002B512D"/>
    <w:rsid w:val="002C3069"/>
    <w:rsid w:val="002C4DD9"/>
    <w:rsid w:val="002C5109"/>
    <w:rsid w:val="002C7FC6"/>
    <w:rsid w:val="002D02FE"/>
    <w:rsid w:val="002D0663"/>
    <w:rsid w:val="002D1374"/>
    <w:rsid w:val="002D1C77"/>
    <w:rsid w:val="002D6A91"/>
    <w:rsid w:val="002E7EA1"/>
    <w:rsid w:val="002E7EAB"/>
    <w:rsid w:val="002F26A9"/>
    <w:rsid w:val="002F2E2E"/>
    <w:rsid w:val="002F3285"/>
    <w:rsid w:val="002F4FFE"/>
    <w:rsid w:val="002F5993"/>
    <w:rsid w:val="003009B5"/>
    <w:rsid w:val="00300E0A"/>
    <w:rsid w:val="0030363B"/>
    <w:rsid w:val="00307B34"/>
    <w:rsid w:val="00311D64"/>
    <w:rsid w:val="00313CA0"/>
    <w:rsid w:val="00323E3B"/>
    <w:rsid w:val="0032414A"/>
    <w:rsid w:val="003266F1"/>
    <w:rsid w:val="00327729"/>
    <w:rsid w:val="00334EEF"/>
    <w:rsid w:val="00335775"/>
    <w:rsid w:val="0034304E"/>
    <w:rsid w:val="00344E36"/>
    <w:rsid w:val="003466E8"/>
    <w:rsid w:val="00347F37"/>
    <w:rsid w:val="003515EC"/>
    <w:rsid w:val="003571C5"/>
    <w:rsid w:val="003664FE"/>
    <w:rsid w:val="00367DE6"/>
    <w:rsid w:val="0037159B"/>
    <w:rsid w:val="00377AB7"/>
    <w:rsid w:val="00385C6E"/>
    <w:rsid w:val="00386191"/>
    <w:rsid w:val="00386E2B"/>
    <w:rsid w:val="00386EA0"/>
    <w:rsid w:val="003870F7"/>
    <w:rsid w:val="003917EF"/>
    <w:rsid w:val="00396BDC"/>
    <w:rsid w:val="00397F10"/>
    <w:rsid w:val="003A0FBB"/>
    <w:rsid w:val="003A44CE"/>
    <w:rsid w:val="003A5091"/>
    <w:rsid w:val="003B7CA4"/>
    <w:rsid w:val="003C39DD"/>
    <w:rsid w:val="003D078F"/>
    <w:rsid w:val="003D236D"/>
    <w:rsid w:val="003D621A"/>
    <w:rsid w:val="003E16DC"/>
    <w:rsid w:val="003E21DF"/>
    <w:rsid w:val="003E29B9"/>
    <w:rsid w:val="003E41A7"/>
    <w:rsid w:val="003E7F87"/>
    <w:rsid w:val="003F0BFE"/>
    <w:rsid w:val="00402D2C"/>
    <w:rsid w:val="00406723"/>
    <w:rsid w:val="00407522"/>
    <w:rsid w:val="00411906"/>
    <w:rsid w:val="0041294D"/>
    <w:rsid w:val="004160AA"/>
    <w:rsid w:val="00426173"/>
    <w:rsid w:val="004279A2"/>
    <w:rsid w:val="004315D8"/>
    <w:rsid w:val="0043223C"/>
    <w:rsid w:val="00432BF7"/>
    <w:rsid w:val="00434F09"/>
    <w:rsid w:val="004369C1"/>
    <w:rsid w:val="0044013C"/>
    <w:rsid w:val="004437E5"/>
    <w:rsid w:val="00446C08"/>
    <w:rsid w:val="00456D9C"/>
    <w:rsid w:val="00457663"/>
    <w:rsid w:val="00463A3A"/>
    <w:rsid w:val="0046602B"/>
    <w:rsid w:val="004673C6"/>
    <w:rsid w:val="004710EC"/>
    <w:rsid w:val="0047121A"/>
    <w:rsid w:val="0048308E"/>
    <w:rsid w:val="00487FEC"/>
    <w:rsid w:val="004916EC"/>
    <w:rsid w:val="0049370E"/>
    <w:rsid w:val="004944D9"/>
    <w:rsid w:val="004971E6"/>
    <w:rsid w:val="004A18AC"/>
    <w:rsid w:val="004A5FDE"/>
    <w:rsid w:val="004C21FE"/>
    <w:rsid w:val="004C239F"/>
    <w:rsid w:val="004C3475"/>
    <w:rsid w:val="004C39E7"/>
    <w:rsid w:val="004D1C6C"/>
    <w:rsid w:val="004D1FD9"/>
    <w:rsid w:val="004D2A70"/>
    <w:rsid w:val="004D3712"/>
    <w:rsid w:val="004D4741"/>
    <w:rsid w:val="004D5D29"/>
    <w:rsid w:val="004D7B60"/>
    <w:rsid w:val="004E5F39"/>
    <w:rsid w:val="004E62E1"/>
    <w:rsid w:val="004F447D"/>
    <w:rsid w:val="00501BBA"/>
    <w:rsid w:val="005025BF"/>
    <w:rsid w:val="005034D8"/>
    <w:rsid w:val="00524F19"/>
    <w:rsid w:val="005266FD"/>
    <w:rsid w:val="00531175"/>
    <w:rsid w:val="00544DEC"/>
    <w:rsid w:val="00545337"/>
    <w:rsid w:val="005461A2"/>
    <w:rsid w:val="00547407"/>
    <w:rsid w:val="00553998"/>
    <w:rsid w:val="005561D5"/>
    <w:rsid w:val="00560809"/>
    <w:rsid w:val="00561AB3"/>
    <w:rsid w:val="005627FA"/>
    <w:rsid w:val="00563EB7"/>
    <w:rsid w:val="00566595"/>
    <w:rsid w:val="00567530"/>
    <w:rsid w:val="00567B59"/>
    <w:rsid w:val="00576DCA"/>
    <w:rsid w:val="0058401D"/>
    <w:rsid w:val="00584C84"/>
    <w:rsid w:val="00585145"/>
    <w:rsid w:val="005866CF"/>
    <w:rsid w:val="005869DF"/>
    <w:rsid w:val="005901BB"/>
    <w:rsid w:val="00590286"/>
    <w:rsid w:val="00593030"/>
    <w:rsid w:val="005A200E"/>
    <w:rsid w:val="005A4873"/>
    <w:rsid w:val="005A6BE8"/>
    <w:rsid w:val="005B3916"/>
    <w:rsid w:val="005B59CC"/>
    <w:rsid w:val="005B718F"/>
    <w:rsid w:val="005C04F5"/>
    <w:rsid w:val="005C08FB"/>
    <w:rsid w:val="005C5AEE"/>
    <w:rsid w:val="005D02F6"/>
    <w:rsid w:val="005D4CA0"/>
    <w:rsid w:val="005E458C"/>
    <w:rsid w:val="005F2F05"/>
    <w:rsid w:val="00603958"/>
    <w:rsid w:val="0061466A"/>
    <w:rsid w:val="00615F73"/>
    <w:rsid w:val="0061748B"/>
    <w:rsid w:val="00624E0F"/>
    <w:rsid w:val="0062658B"/>
    <w:rsid w:val="00626812"/>
    <w:rsid w:val="00626A87"/>
    <w:rsid w:val="00626C21"/>
    <w:rsid w:val="00627A46"/>
    <w:rsid w:val="00631E65"/>
    <w:rsid w:val="0063768D"/>
    <w:rsid w:val="00641592"/>
    <w:rsid w:val="0064264F"/>
    <w:rsid w:val="00647AC9"/>
    <w:rsid w:val="006525BD"/>
    <w:rsid w:val="00653C69"/>
    <w:rsid w:val="00656B66"/>
    <w:rsid w:val="00661C0E"/>
    <w:rsid w:val="0066239F"/>
    <w:rsid w:val="0066353A"/>
    <w:rsid w:val="00674583"/>
    <w:rsid w:val="00674660"/>
    <w:rsid w:val="00682CFD"/>
    <w:rsid w:val="00683A0C"/>
    <w:rsid w:val="00685226"/>
    <w:rsid w:val="00686B30"/>
    <w:rsid w:val="006A0F78"/>
    <w:rsid w:val="006A1B1D"/>
    <w:rsid w:val="006A3ED8"/>
    <w:rsid w:val="006A48B1"/>
    <w:rsid w:val="006A4FCD"/>
    <w:rsid w:val="006A5A41"/>
    <w:rsid w:val="006A6F78"/>
    <w:rsid w:val="006B0BB8"/>
    <w:rsid w:val="006B5590"/>
    <w:rsid w:val="006B5841"/>
    <w:rsid w:val="006B5C10"/>
    <w:rsid w:val="006B646A"/>
    <w:rsid w:val="006C1A6C"/>
    <w:rsid w:val="006C4449"/>
    <w:rsid w:val="006C55C5"/>
    <w:rsid w:val="006C7BA9"/>
    <w:rsid w:val="006D54A3"/>
    <w:rsid w:val="006D71F4"/>
    <w:rsid w:val="006E1119"/>
    <w:rsid w:val="006F3A49"/>
    <w:rsid w:val="006F5688"/>
    <w:rsid w:val="00700D3A"/>
    <w:rsid w:val="007014B8"/>
    <w:rsid w:val="0070151A"/>
    <w:rsid w:val="00702877"/>
    <w:rsid w:val="00703375"/>
    <w:rsid w:val="00704E12"/>
    <w:rsid w:val="0071120B"/>
    <w:rsid w:val="00711FCE"/>
    <w:rsid w:val="0071712B"/>
    <w:rsid w:val="00723A88"/>
    <w:rsid w:val="007333E2"/>
    <w:rsid w:val="007338A7"/>
    <w:rsid w:val="00733A0C"/>
    <w:rsid w:val="00747E68"/>
    <w:rsid w:val="00750663"/>
    <w:rsid w:val="00760B04"/>
    <w:rsid w:val="00763AC5"/>
    <w:rsid w:val="007739C4"/>
    <w:rsid w:val="0077703D"/>
    <w:rsid w:val="00782BC3"/>
    <w:rsid w:val="00782C64"/>
    <w:rsid w:val="007924EE"/>
    <w:rsid w:val="00794AD9"/>
    <w:rsid w:val="007958F2"/>
    <w:rsid w:val="007961D4"/>
    <w:rsid w:val="00797658"/>
    <w:rsid w:val="007A19C5"/>
    <w:rsid w:val="007A35D4"/>
    <w:rsid w:val="007A7B09"/>
    <w:rsid w:val="007B0F44"/>
    <w:rsid w:val="007B29A9"/>
    <w:rsid w:val="007B3C07"/>
    <w:rsid w:val="007B7865"/>
    <w:rsid w:val="007C0231"/>
    <w:rsid w:val="007C0366"/>
    <w:rsid w:val="007C315B"/>
    <w:rsid w:val="007C5369"/>
    <w:rsid w:val="007D6FC1"/>
    <w:rsid w:val="007E1624"/>
    <w:rsid w:val="007E5740"/>
    <w:rsid w:val="007F0F64"/>
    <w:rsid w:val="007F3D8B"/>
    <w:rsid w:val="007F41A0"/>
    <w:rsid w:val="007F48B4"/>
    <w:rsid w:val="00805D93"/>
    <w:rsid w:val="00805EFC"/>
    <w:rsid w:val="008070C2"/>
    <w:rsid w:val="00810C0A"/>
    <w:rsid w:val="00814BF1"/>
    <w:rsid w:val="0081661C"/>
    <w:rsid w:val="008172E2"/>
    <w:rsid w:val="00823269"/>
    <w:rsid w:val="00826B3C"/>
    <w:rsid w:val="00836967"/>
    <w:rsid w:val="00836A07"/>
    <w:rsid w:val="00844406"/>
    <w:rsid w:val="00846931"/>
    <w:rsid w:val="00855B46"/>
    <w:rsid w:val="008600E1"/>
    <w:rsid w:val="00861889"/>
    <w:rsid w:val="00862CBF"/>
    <w:rsid w:val="008640EC"/>
    <w:rsid w:val="00866677"/>
    <w:rsid w:val="008719BC"/>
    <w:rsid w:val="00872E99"/>
    <w:rsid w:val="0087333F"/>
    <w:rsid w:val="008761F9"/>
    <w:rsid w:val="00886BE0"/>
    <w:rsid w:val="00890C36"/>
    <w:rsid w:val="00892D93"/>
    <w:rsid w:val="00895461"/>
    <w:rsid w:val="008A060E"/>
    <w:rsid w:val="008A7A5B"/>
    <w:rsid w:val="008B2D08"/>
    <w:rsid w:val="008B625F"/>
    <w:rsid w:val="008B74DA"/>
    <w:rsid w:val="008C0317"/>
    <w:rsid w:val="008C04BC"/>
    <w:rsid w:val="008C251B"/>
    <w:rsid w:val="008C3CDB"/>
    <w:rsid w:val="008C44B8"/>
    <w:rsid w:val="008D3619"/>
    <w:rsid w:val="008E263E"/>
    <w:rsid w:val="008E5B88"/>
    <w:rsid w:val="008E6879"/>
    <w:rsid w:val="008F7694"/>
    <w:rsid w:val="00900165"/>
    <w:rsid w:val="00902ACB"/>
    <w:rsid w:val="009064F1"/>
    <w:rsid w:val="00906D70"/>
    <w:rsid w:val="00907AB6"/>
    <w:rsid w:val="00910C49"/>
    <w:rsid w:val="00912182"/>
    <w:rsid w:val="009137F1"/>
    <w:rsid w:val="00915601"/>
    <w:rsid w:val="0091792A"/>
    <w:rsid w:val="009205AF"/>
    <w:rsid w:val="00921FDA"/>
    <w:rsid w:val="009220A7"/>
    <w:rsid w:val="00923D87"/>
    <w:rsid w:val="009242ED"/>
    <w:rsid w:val="00926931"/>
    <w:rsid w:val="0093466D"/>
    <w:rsid w:val="00936D9D"/>
    <w:rsid w:val="00941EC8"/>
    <w:rsid w:val="0094431E"/>
    <w:rsid w:val="009516F2"/>
    <w:rsid w:val="00960089"/>
    <w:rsid w:val="00961304"/>
    <w:rsid w:val="009615F7"/>
    <w:rsid w:val="0096170A"/>
    <w:rsid w:val="00963B5E"/>
    <w:rsid w:val="00967F01"/>
    <w:rsid w:val="00970545"/>
    <w:rsid w:val="00971FF2"/>
    <w:rsid w:val="0097244E"/>
    <w:rsid w:val="00975647"/>
    <w:rsid w:val="00977471"/>
    <w:rsid w:val="00983F11"/>
    <w:rsid w:val="009948FA"/>
    <w:rsid w:val="00997823"/>
    <w:rsid w:val="009A23FD"/>
    <w:rsid w:val="009A6E9B"/>
    <w:rsid w:val="009B2358"/>
    <w:rsid w:val="009B2470"/>
    <w:rsid w:val="009C0807"/>
    <w:rsid w:val="009C0A8B"/>
    <w:rsid w:val="009C1F10"/>
    <w:rsid w:val="009C307A"/>
    <w:rsid w:val="009C399F"/>
    <w:rsid w:val="009D0B9E"/>
    <w:rsid w:val="009D2AC3"/>
    <w:rsid w:val="009D4B03"/>
    <w:rsid w:val="009D4C0D"/>
    <w:rsid w:val="009D5A1F"/>
    <w:rsid w:val="009D6943"/>
    <w:rsid w:val="009E2703"/>
    <w:rsid w:val="009E555F"/>
    <w:rsid w:val="009E60AE"/>
    <w:rsid w:val="009E7045"/>
    <w:rsid w:val="009F268E"/>
    <w:rsid w:val="009F5CBC"/>
    <w:rsid w:val="00A0410A"/>
    <w:rsid w:val="00A057EB"/>
    <w:rsid w:val="00A178E9"/>
    <w:rsid w:val="00A242A6"/>
    <w:rsid w:val="00A270E7"/>
    <w:rsid w:val="00A27835"/>
    <w:rsid w:val="00A30FF9"/>
    <w:rsid w:val="00A3397B"/>
    <w:rsid w:val="00A34BA2"/>
    <w:rsid w:val="00A3669D"/>
    <w:rsid w:val="00A425F2"/>
    <w:rsid w:val="00A5151C"/>
    <w:rsid w:val="00A51558"/>
    <w:rsid w:val="00A53A7A"/>
    <w:rsid w:val="00A564E4"/>
    <w:rsid w:val="00A61D2F"/>
    <w:rsid w:val="00A632D9"/>
    <w:rsid w:val="00A64156"/>
    <w:rsid w:val="00A657A8"/>
    <w:rsid w:val="00A677A8"/>
    <w:rsid w:val="00A67EFE"/>
    <w:rsid w:val="00A71F64"/>
    <w:rsid w:val="00A7758D"/>
    <w:rsid w:val="00A77905"/>
    <w:rsid w:val="00A91298"/>
    <w:rsid w:val="00A94327"/>
    <w:rsid w:val="00A951C1"/>
    <w:rsid w:val="00A96917"/>
    <w:rsid w:val="00AA28B8"/>
    <w:rsid w:val="00AA5722"/>
    <w:rsid w:val="00AA7BB4"/>
    <w:rsid w:val="00AA7D7F"/>
    <w:rsid w:val="00AB07E7"/>
    <w:rsid w:val="00AB140B"/>
    <w:rsid w:val="00AB1B64"/>
    <w:rsid w:val="00AB33A5"/>
    <w:rsid w:val="00AC0822"/>
    <w:rsid w:val="00AD06CC"/>
    <w:rsid w:val="00AD0B85"/>
    <w:rsid w:val="00AD30EB"/>
    <w:rsid w:val="00AD42A7"/>
    <w:rsid w:val="00AD5A73"/>
    <w:rsid w:val="00AD6323"/>
    <w:rsid w:val="00AE0E8F"/>
    <w:rsid w:val="00AE13C5"/>
    <w:rsid w:val="00AE6B62"/>
    <w:rsid w:val="00AE6C94"/>
    <w:rsid w:val="00AE7B6B"/>
    <w:rsid w:val="00AF2C60"/>
    <w:rsid w:val="00AF60E1"/>
    <w:rsid w:val="00B03299"/>
    <w:rsid w:val="00B06549"/>
    <w:rsid w:val="00B111E7"/>
    <w:rsid w:val="00B12AAC"/>
    <w:rsid w:val="00B14F72"/>
    <w:rsid w:val="00B21850"/>
    <w:rsid w:val="00B23348"/>
    <w:rsid w:val="00B23813"/>
    <w:rsid w:val="00B244EE"/>
    <w:rsid w:val="00B25739"/>
    <w:rsid w:val="00B33F48"/>
    <w:rsid w:val="00B34167"/>
    <w:rsid w:val="00B34F75"/>
    <w:rsid w:val="00B35993"/>
    <w:rsid w:val="00B5024B"/>
    <w:rsid w:val="00B51D29"/>
    <w:rsid w:val="00B51E02"/>
    <w:rsid w:val="00B56B2B"/>
    <w:rsid w:val="00B57F51"/>
    <w:rsid w:val="00B624F8"/>
    <w:rsid w:val="00B67440"/>
    <w:rsid w:val="00B67D09"/>
    <w:rsid w:val="00B67F35"/>
    <w:rsid w:val="00B72127"/>
    <w:rsid w:val="00B750CC"/>
    <w:rsid w:val="00B75194"/>
    <w:rsid w:val="00B779A7"/>
    <w:rsid w:val="00B811E9"/>
    <w:rsid w:val="00B83AD8"/>
    <w:rsid w:val="00B840A7"/>
    <w:rsid w:val="00B85ACF"/>
    <w:rsid w:val="00B870DF"/>
    <w:rsid w:val="00B90F5E"/>
    <w:rsid w:val="00B9101F"/>
    <w:rsid w:val="00B915D1"/>
    <w:rsid w:val="00B934FE"/>
    <w:rsid w:val="00BB5334"/>
    <w:rsid w:val="00BB7035"/>
    <w:rsid w:val="00BB7E74"/>
    <w:rsid w:val="00BC0D8E"/>
    <w:rsid w:val="00BC1815"/>
    <w:rsid w:val="00BC3229"/>
    <w:rsid w:val="00BC43D0"/>
    <w:rsid w:val="00BC61DE"/>
    <w:rsid w:val="00BD2054"/>
    <w:rsid w:val="00BD6D0C"/>
    <w:rsid w:val="00BE2425"/>
    <w:rsid w:val="00BE4D43"/>
    <w:rsid w:val="00BE59F7"/>
    <w:rsid w:val="00BE6A4D"/>
    <w:rsid w:val="00BF2AF2"/>
    <w:rsid w:val="00C06232"/>
    <w:rsid w:val="00C15FD3"/>
    <w:rsid w:val="00C1772D"/>
    <w:rsid w:val="00C25DBD"/>
    <w:rsid w:val="00C305A4"/>
    <w:rsid w:val="00C30616"/>
    <w:rsid w:val="00C30666"/>
    <w:rsid w:val="00C3282F"/>
    <w:rsid w:val="00C35C9B"/>
    <w:rsid w:val="00C37ADF"/>
    <w:rsid w:val="00C41427"/>
    <w:rsid w:val="00C424E2"/>
    <w:rsid w:val="00C4701B"/>
    <w:rsid w:val="00C47351"/>
    <w:rsid w:val="00C509D4"/>
    <w:rsid w:val="00C52699"/>
    <w:rsid w:val="00C5658D"/>
    <w:rsid w:val="00C57ADB"/>
    <w:rsid w:val="00C64B99"/>
    <w:rsid w:val="00C66D27"/>
    <w:rsid w:val="00C70B87"/>
    <w:rsid w:val="00C711EB"/>
    <w:rsid w:val="00C71C7B"/>
    <w:rsid w:val="00C9121F"/>
    <w:rsid w:val="00C92C03"/>
    <w:rsid w:val="00C9392B"/>
    <w:rsid w:val="00C95A6B"/>
    <w:rsid w:val="00CA2F77"/>
    <w:rsid w:val="00CB0002"/>
    <w:rsid w:val="00CB0854"/>
    <w:rsid w:val="00CB09C4"/>
    <w:rsid w:val="00CB2306"/>
    <w:rsid w:val="00CB3F32"/>
    <w:rsid w:val="00CB6438"/>
    <w:rsid w:val="00CC0B06"/>
    <w:rsid w:val="00CC4926"/>
    <w:rsid w:val="00CD3E8F"/>
    <w:rsid w:val="00CD41E9"/>
    <w:rsid w:val="00CD7008"/>
    <w:rsid w:val="00CE20C9"/>
    <w:rsid w:val="00CE4039"/>
    <w:rsid w:val="00CE6BC5"/>
    <w:rsid w:val="00CF163D"/>
    <w:rsid w:val="00CF1641"/>
    <w:rsid w:val="00CF3F62"/>
    <w:rsid w:val="00CF7FB2"/>
    <w:rsid w:val="00D001BF"/>
    <w:rsid w:val="00D0292B"/>
    <w:rsid w:val="00D044AA"/>
    <w:rsid w:val="00D065C0"/>
    <w:rsid w:val="00D06C43"/>
    <w:rsid w:val="00D104C0"/>
    <w:rsid w:val="00D105C5"/>
    <w:rsid w:val="00D10652"/>
    <w:rsid w:val="00D12ADD"/>
    <w:rsid w:val="00D140E4"/>
    <w:rsid w:val="00D150B9"/>
    <w:rsid w:val="00D158A4"/>
    <w:rsid w:val="00D20542"/>
    <w:rsid w:val="00D21A7F"/>
    <w:rsid w:val="00D340C8"/>
    <w:rsid w:val="00D40FDF"/>
    <w:rsid w:val="00D417DE"/>
    <w:rsid w:val="00D417F8"/>
    <w:rsid w:val="00D41E67"/>
    <w:rsid w:val="00D4471D"/>
    <w:rsid w:val="00D45DA6"/>
    <w:rsid w:val="00D46213"/>
    <w:rsid w:val="00D47690"/>
    <w:rsid w:val="00D47E6D"/>
    <w:rsid w:val="00D50610"/>
    <w:rsid w:val="00D535AA"/>
    <w:rsid w:val="00D53A30"/>
    <w:rsid w:val="00D54D7F"/>
    <w:rsid w:val="00D6138B"/>
    <w:rsid w:val="00D63CEB"/>
    <w:rsid w:val="00D63DE3"/>
    <w:rsid w:val="00D64A31"/>
    <w:rsid w:val="00D6556C"/>
    <w:rsid w:val="00D70153"/>
    <w:rsid w:val="00D858CD"/>
    <w:rsid w:val="00D912B3"/>
    <w:rsid w:val="00D96E76"/>
    <w:rsid w:val="00DA3F9F"/>
    <w:rsid w:val="00DA416C"/>
    <w:rsid w:val="00DA5AA0"/>
    <w:rsid w:val="00DA6CE8"/>
    <w:rsid w:val="00DA7DB5"/>
    <w:rsid w:val="00DB7219"/>
    <w:rsid w:val="00DB7EC1"/>
    <w:rsid w:val="00DC100E"/>
    <w:rsid w:val="00DC37ED"/>
    <w:rsid w:val="00DC487D"/>
    <w:rsid w:val="00DC7A0F"/>
    <w:rsid w:val="00DD14B8"/>
    <w:rsid w:val="00DD1DE4"/>
    <w:rsid w:val="00DD36EE"/>
    <w:rsid w:val="00DD524D"/>
    <w:rsid w:val="00DE1724"/>
    <w:rsid w:val="00DE19A4"/>
    <w:rsid w:val="00DE3DDD"/>
    <w:rsid w:val="00DE69E6"/>
    <w:rsid w:val="00DE7C17"/>
    <w:rsid w:val="00DF0B1D"/>
    <w:rsid w:val="00DF3749"/>
    <w:rsid w:val="00DF6735"/>
    <w:rsid w:val="00DF7CF3"/>
    <w:rsid w:val="00E01F54"/>
    <w:rsid w:val="00E0327F"/>
    <w:rsid w:val="00E07D1D"/>
    <w:rsid w:val="00E13983"/>
    <w:rsid w:val="00E17F43"/>
    <w:rsid w:val="00E24F5D"/>
    <w:rsid w:val="00E25DC6"/>
    <w:rsid w:val="00E37604"/>
    <w:rsid w:val="00E46A53"/>
    <w:rsid w:val="00E50754"/>
    <w:rsid w:val="00E52BD8"/>
    <w:rsid w:val="00E56B8D"/>
    <w:rsid w:val="00E57DE4"/>
    <w:rsid w:val="00E60C67"/>
    <w:rsid w:val="00E6234A"/>
    <w:rsid w:val="00E66344"/>
    <w:rsid w:val="00E6779B"/>
    <w:rsid w:val="00E741C6"/>
    <w:rsid w:val="00E75F65"/>
    <w:rsid w:val="00E8163C"/>
    <w:rsid w:val="00E83865"/>
    <w:rsid w:val="00E85B79"/>
    <w:rsid w:val="00E92CFF"/>
    <w:rsid w:val="00E94297"/>
    <w:rsid w:val="00E9459E"/>
    <w:rsid w:val="00EA05C9"/>
    <w:rsid w:val="00EA0A26"/>
    <w:rsid w:val="00EA3CEC"/>
    <w:rsid w:val="00EA5F10"/>
    <w:rsid w:val="00EA7506"/>
    <w:rsid w:val="00EB1ADD"/>
    <w:rsid w:val="00EB2469"/>
    <w:rsid w:val="00EB4445"/>
    <w:rsid w:val="00EB480E"/>
    <w:rsid w:val="00EB718F"/>
    <w:rsid w:val="00EB762A"/>
    <w:rsid w:val="00EC3B97"/>
    <w:rsid w:val="00EC5B35"/>
    <w:rsid w:val="00EC7021"/>
    <w:rsid w:val="00ED292B"/>
    <w:rsid w:val="00ED3D2A"/>
    <w:rsid w:val="00ED5D58"/>
    <w:rsid w:val="00EE0D6D"/>
    <w:rsid w:val="00EE1CE3"/>
    <w:rsid w:val="00EE4170"/>
    <w:rsid w:val="00EE4A91"/>
    <w:rsid w:val="00EE6A2E"/>
    <w:rsid w:val="00EF06AD"/>
    <w:rsid w:val="00EF55E6"/>
    <w:rsid w:val="00F00D65"/>
    <w:rsid w:val="00F0336E"/>
    <w:rsid w:val="00F07BD3"/>
    <w:rsid w:val="00F15FAA"/>
    <w:rsid w:val="00F20280"/>
    <w:rsid w:val="00F20AE4"/>
    <w:rsid w:val="00F224C1"/>
    <w:rsid w:val="00F25815"/>
    <w:rsid w:val="00F30292"/>
    <w:rsid w:val="00F329BB"/>
    <w:rsid w:val="00F4291C"/>
    <w:rsid w:val="00F57087"/>
    <w:rsid w:val="00F6534B"/>
    <w:rsid w:val="00F661F8"/>
    <w:rsid w:val="00F6682E"/>
    <w:rsid w:val="00F74C8F"/>
    <w:rsid w:val="00F76952"/>
    <w:rsid w:val="00F8053B"/>
    <w:rsid w:val="00F81993"/>
    <w:rsid w:val="00F81F80"/>
    <w:rsid w:val="00F8260D"/>
    <w:rsid w:val="00F85230"/>
    <w:rsid w:val="00F85267"/>
    <w:rsid w:val="00F906D8"/>
    <w:rsid w:val="00F9184D"/>
    <w:rsid w:val="00F95873"/>
    <w:rsid w:val="00F96A29"/>
    <w:rsid w:val="00FA04A1"/>
    <w:rsid w:val="00FA37DF"/>
    <w:rsid w:val="00FA3DFA"/>
    <w:rsid w:val="00FA4DF6"/>
    <w:rsid w:val="00FC580F"/>
    <w:rsid w:val="00FC634C"/>
    <w:rsid w:val="00FD063B"/>
    <w:rsid w:val="00FD603A"/>
    <w:rsid w:val="00FD7A19"/>
    <w:rsid w:val="00FE24BB"/>
    <w:rsid w:val="00FE39A4"/>
    <w:rsid w:val="00FE4A10"/>
    <w:rsid w:val="00FE5D5D"/>
    <w:rsid w:val="00FE60F7"/>
    <w:rsid w:val="00FF2882"/>
    <w:rsid w:val="00FF3857"/>
    <w:rsid w:val="00FF419A"/>
    <w:rsid w:val="00FF5607"/>
    <w:rsid w:val="00FF5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C8D40"/>
  <w15:chartTrackingRefBased/>
  <w15:docId w15:val="{68899B9A-E736-4105-8566-5EFA3EE5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60089"/>
    <w:pPr>
      <w:widowControl w:val="0"/>
      <w:spacing w:before="160" w:after="160"/>
      <w:jc w:val="both"/>
    </w:pPr>
    <w:rPr>
      <w:rFonts w:ascii="Calibri" w:eastAsia="宋体" w:hAnsi="Calibri"/>
      <w:sz w:val="24"/>
    </w:rPr>
  </w:style>
  <w:style w:type="paragraph" w:styleId="1">
    <w:name w:val="heading 1"/>
    <w:next w:val="a3"/>
    <w:link w:val="11"/>
    <w:autoRedefine/>
    <w:uiPriority w:val="9"/>
    <w:qFormat/>
    <w:rsid w:val="002F26A9"/>
    <w:pPr>
      <w:keepNext/>
      <w:keepLines/>
      <w:numPr>
        <w:numId w:val="2"/>
      </w:numPr>
      <w:spacing w:before="120" w:after="120"/>
      <w:outlineLvl w:val="0"/>
    </w:pPr>
    <w:rPr>
      <w:rFonts w:ascii="Calibri" w:eastAsia="宋体" w:hAnsi="Calibri"/>
      <w:b/>
      <w:bCs/>
      <w:color w:val="385623" w:themeColor="accent6" w:themeShade="80"/>
      <w:kern w:val="44"/>
      <w:sz w:val="48"/>
      <w:szCs w:val="44"/>
    </w:rPr>
  </w:style>
  <w:style w:type="paragraph" w:styleId="2">
    <w:name w:val="heading 2"/>
    <w:next w:val="a3"/>
    <w:link w:val="21"/>
    <w:autoRedefine/>
    <w:uiPriority w:val="9"/>
    <w:unhideWhenUsed/>
    <w:qFormat/>
    <w:rsid w:val="000D1D3F"/>
    <w:pPr>
      <w:keepNext/>
      <w:keepLines/>
      <w:numPr>
        <w:ilvl w:val="1"/>
        <w:numId w:val="2"/>
      </w:numPr>
      <w:spacing w:before="260" w:after="260" w:line="416" w:lineRule="auto"/>
      <w:outlineLvl w:val="1"/>
    </w:pPr>
    <w:rPr>
      <w:rFonts w:ascii="Calibri" w:eastAsia="宋体" w:hAnsi="Calibri" w:cstheme="majorBidi"/>
      <w:b/>
      <w:bCs/>
      <w:color w:val="538135" w:themeColor="accent6" w:themeShade="BF"/>
      <w:sz w:val="36"/>
      <w:szCs w:val="32"/>
    </w:rPr>
  </w:style>
  <w:style w:type="paragraph" w:styleId="3">
    <w:name w:val="heading 3"/>
    <w:next w:val="a3"/>
    <w:link w:val="30"/>
    <w:autoRedefine/>
    <w:uiPriority w:val="9"/>
    <w:unhideWhenUsed/>
    <w:qFormat/>
    <w:rsid w:val="00AE6C94"/>
    <w:pPr>
      <w:keepNext/>
      <w:keepLines/>
      <w:numPr>
        <w:ilvl w:val="2"/>
        <w:numId w:val="2"/>
      </w:numPr>
      <w:shd w:val="clear" w:color="70AD47" w:themeColor="accent6" w:fill="auto"/>
      <w:spacing w:before="120" w:after="120"/>
      <w:outlineLvl w:val="2"/>
    </w:pPr>
    <w:rPr>
      <w:rFonts w:ascii="Calibri" w:eastAsia="宋体" w:hAnsi="Calibri"/>
      <w:bCs/>
      <w:color w:val="538135" w:themeColor="accent6" w:themeShade="BF"/>
      <w:sz w:val="32"/>
      <w:szCs w:val="32"/>
    </w:rPr>
  </w:style>
  <w:style w:type="paragraph" w:styleId="4">
    <w:name w:val="heading 4"/>
    <w:next w:val="a3"/>
    <w:link w:val="40"/>
    <w:uiPriority w:val="9"/>
    <w:unhideWhenUsed/>
    <w:qFormat/>
    <w:rsid w:val="00CF1641"/>
    <w:pPr>
      <w:keepNext/>
      <w:keepLines/>
      <w:numPr>
        <w:ilvl w:val="3"/>
        <w:numId w:val="2"/>
      </w:numPr>
      <w:spacing w:before="120" w:after="120"/>
      <w:jc w:val="center"/>
      <w:outlineLvl w:val="3"/>
    </w:pPr>
    <w:rPr>
      <w:rFonts w:eastAsia="楷体" w:cstheme="majorBidi"/>
      <w:b/>
      <w:bCs/>
      <w:sz w:val="30"/>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link w:val="a8"/>
    <w:uiPriority w:val="99"/>
    <w:unhideWhenUsed/>
    <w:rsid w:val="00D105C5"/>
    <w:pPr>
      <w:tabs>
        <w:tab w:val="center" w:pos="4153"/>
        <w:tab w:val="right" w:pos="8306"/>
      </w:tabs>
      <w:snapToGrid w:val="0"/>
      <w:spacing w:beforeLines="100" w:before="100" w:afterLines="100" w:after="100"/>
      <w:jc w:val="center"/>
    </w:pPr>
    <w:rPr>
      <w:rFonts w:ascii="Cambria" w:eastAsia="楷体" w:hAnsi="Cambria"/>
      <w:b/>
      <w:color w:val="538135" w:themeColor="accent6" w:themeShade="BF"/>
      <w:sz w:val="30"/>
      <w:szCs w:val="18"/>
    </w:rPr>
  </w:style>
  <w:style w:type="character" w:customStyle="1" w:styleId="a8">
    <w:name w:val="页眉 字符"/>
    <w:basedOn w:val="a4"/>
    <w:link w:val="a7"/>
    <w:uiPriority w:val="99"/>
    <w:rsid w:val="00D105C5"/>
    <w:rPr>
      <w:rFonts w:ascii="Cambria" w:eastAsia="楷体" w:hAnsi="Cambria"/>
      <w:b/>
      <w:color w:val="538135" w:themeColor="accent6" w:themeShade="BF"/>
      <w:sz w:val="30"/>
      <w:szCs w:val="18"/>
    </w:rPr>
  </w:style>
  <w:style w:type="paragraph" w:styleId="a9">
    <w:name w:val="footer"/>
    <w:basedOn w:val="a3"/>
    <w:link w:val="aa"/>
    <w:uiPriority w:val="99"/>
    <w:unhideWhenUsed/>
    <w:rsid w:val="006D54A3"/>
    <w:pPr>
      <w:tabs>
        <w:tab w:val="center" w:pos="4153"/>
        <w:tab w:val="right" w:pos="8306"/>
      </w:tabs>
      <w:snapToGrid w:val="0"/>
      <w:jc w:val="left"/>
    </w:pPr>
    <w:rPr>
      <w:sz w:val="18"/>
      <w:szCs w:val="18"/>
    </w:rPr>
  </w:style>
  <w:style w:type="character" w:customStyle="1" w:styleId="aa">
    <w:name w:val="页脚 字符"/>
    <w:basedOn w:val="a4"/>
    <w:link w:val="a9"/>
    <w:uiPriority w:val="99"/>
    <w:rsid w:val="006D54A3"/>
    <w:rPr>
      <w:sz w:val="18"/>
      <w:szCs w:val="18"/>
    </w:rPr>
  </w:style>
  <w:style w:type="character" w:customStyle="1" w:styleId="11">
    <w:name w:val="标题 1 字符"/>
    <w:basedOn w:val="a4"/>
    <w:link w:val="1"/>
    <w:uiPriority w:val="9"/>
    <w:rsid w:val="002F26A9"/>
    <w:rPr>
      <w:rFonts w:ascii="Calibri" w:eastAsia="宋体" w:hAnsi="Calibri"/>
      <w:b/>
      <w:bCs/>
      <w:color w:val="385623" w:themeColor="accent6" w:themeShade="80"/>
      <w:kern w:val="44"/>
      <w:sz w:val="48"/>
      <w:szCs w:val="44"/>
    </w:rPr>
  </w:style>
  <w:style w:type="character" w:customStyle="1" w:styleId="21">
    <w:name w:val="标题 2 字符"/>
    <w:basedOn w:val="a4"/>
    <w:link w:val="2"/>
    <w:uiPriority w:val="9"/>
    <w:rsid w:val="000D1D3F"/>
    <w:rPr>
      <w:rFonts w:ascii="Calibri" w:eastAsia="宋体" w:hAnsi="Calibri" w:cstheme="majorBidi"/>
      <w:b/>
      <w:bCs/>
      <w:color w:val="538135" w:themeColor="accent6" w:themeShade="BF"/>
      <w:sz w:val="36"/>
      <w:szCs w:val="32"/>
    </w:rPr>
  </w:style>
  <w:style w:type="paragraph" w:styleId="ab">
    <w:name w:val="Title"/>
    <w:basedOn w:val="a3"/>
    <w:next w:val="a3"/>
    <w:link w:val="ac"/>
    <w:autoRedefine/>
    <w:uiPriority w:val="10"/>
    <w:rsid w:val="00EB480E"/>
    <w:pPr>
      <w:jc w:val="center"/>
      <w:outlineLvl w:val="0"/>
    </w:pPr>
    <w:rPr>
      <w:rFonts w:asciiTheme="majorHAnsi" w:hAnsiTheme="majorHAnsi" w:cstheme="majorBidi"/>
      <w:b/>
      <w:bCs/>
      <w:szCs w:val="32"/>
    </w:rPr>
  </w:style>
  <w:style w:type="character" w:customStyle="1" w:styleId="ac">
    <w:name w:val="标题 字符"/>
    <w:basedOn w:val="a4"/>
    <w:link w:val="ab"/>
    <w:uiPriority w:val="10"/>
    <w:rsid w:val="00EB480E"/>
    <w:rPr>
      <w:rFonts w:asciiTheme="majorHAnsi" w:eastAsia="宋体" w:hAnsiTheme="majorHAnsi" w:cstheme="majorBidi"/>
      <w:b/>
      <w:bCs/>
      <w:szCs w:val="32"/>
    </w:rPr>
  </w:style>
  <w:style w:type="paragraph" w:customStyle="1" w:styleId="a0">
    <w:name w:val="无序列表"/>
    <w:link w:val="ad"/>
    <w:qFormat/>
    <w:rsid w:val="00563EB7"/>
    <w:pPr>
      <w:numPr>
        <w:numId w:val="3"/>
      </w:numPr>
      <w:spacing w:before="120" w:after="120"/>
      <w:ind w:left="845"/>
    </w:pPr>
    <w:rPr>
      <w:rFonts w:ascii="Calibri" w:eastAsia="楷体" w:hAnsi="Calibri"/>
      <w:sz w:val="24"/>
    </w:rPr>
  </w:style>
  <w:style w:type="table" w:styleId="ae">
    <w:name w:val="Table Grid"/>
    <w:basedOn w:val="a5"/>
    <w:uiPriority w:val="39"/>
    <w:rsid w:val="008B625F"/>
    <w:rPr>
      <w:rFonts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样式1"/>
    <w:uiPriority w:val="99"/>
    <w:rsid w:val="00674660"/>
    <w:pPr>
      <w:numPr>
        <w:numId w:val="1"/>
      </w:numPr>
    </w:pPr>
  </w:style>
  <w:style w:type="character" w:customStyle="1" w:styleId="40">
    <w:name w:val="标题 4 字符"/>
    <w:basedOn w:val="a4"/>
    <w:link w:val="4"/>
    <w:uiPriority w:val="9"/>
    <w:rsid w:val="00CF1641"/>
    <w:rPr>
      <w:rFonts w:eastAsia="楷体" w:cstheme="majorBidi"/>
      <w:b/>
      <w:bCs/>
      <w:sz w:val="30"/>
      <w:szCs w:val="28"/>
    </w:rPr>
  </w:style>
  <w:style w:type="paragraph" w:styleId="TOC">
    <w:name w:val="TOC Heading"/>
    <w:next w:val="a3"/>
    <w:uiPriority w:val="39"/>
    <w:unhideWhenUsed/>
    <w:qFormat/>
    <w:rsid w:val="001F1C72"/>
    <w:pPr>
      <w:spacing w:before="120" w:after="120" w:line="360" w:lineRule="auto"/>
    </w:pPr>
    <w:rPr>
      <w:rFonts w:ascii="Calibri" w:eastAsiaTheme="majorEastAsia" w:hAnsi="Calibri" w:cstheme="majorBidi"/>
      <w:b/>
      <w:color w:val="385623" w:themeColor="accent6" w:themeShade="80"/>
      <w:kern w:val="0"/>
      <w:sz w:val="48"/>
      <w:szCs w:val="32"/>
    </w:rPr>
  </w:style>
  <w:style w:type="paragraph" w:styleId="TOC1">
    <w:name w:val="toc 1"/>
    <w:next w:val="a3"/>
    <w:autoRedefine/>
    <w:uiPriority w:val="39"/>
    <w:unhideWhenUsed/>
    <w:rsid w:val="00B9101F"/>
    <w:pPr>
      <w:tabs>
        <w:tab w:val="right" w:leader="dot" w:pos="9742"/>
      </w:tabs>
      <w:spacing w:after="40"/>
    </w:pPr>
    <w:rPr>
      <w:rFonts w:ascii="Calibri" w:eastAsia="宋体" w:hAnsi="Calibri"/>
      <w:b/>
      <w:i/>
      <w:color w:val="000000" w:themeColor="text1"/>
      <w:sz w:val="28"/>
    </w:rPr>
  </w:style>
  <w:style w:type="character" w:styleId="af">
    <w:name w:val="Hyperlink"/>
    <w:basedOn w:val="a4"/>
    <w:uiPriority w:val="99"/>
    <w:unhideWhenUsed/>
    <w:rsid w:val="009D5A1F"/>
    <w:rPr>
      <w:rFonts w:ascii="Calibri" w:eastAsia="Calibri" w:hAnsi="Calibri"/>
      <w:b/>
      <w:i/>
      <w:color w:val="538135" w:themeColor="accent6" w:themeShade="BF"/>
      <w:sz w:val="28"/>
      <w:u w:val="none"/>
    </w:rPr>
  </w:style>
  <w:style w:type="character" w:customStyle="1" w:styleId="30">
    <w:name w:val="标题 3 字符"/>
    <w:basedOn w:val="a4"/>
    <w:link w:val="3"/>
    <w:uiPriority w:val="9"/>
    <w:rsid w:val="00AE6C94"/>
    <w:rPr>
      <w:rFonts w:ascii="Calibri" w:eastAsia="宋体" w:hAnsi="Calibri"/>
      <w:bCs/>
      <w:color w:val="538135" w:themeColor="accent6" w:themeShade="BF"/>
      <w:sz w:val="32"/>
      <w:szCs w:val="32"/>
      <w:shd w:val="clear" w:color="70AD47" w:themeColor="accent6" w:fill="auto"/>
    </w:rPr>
  </w:style>
  <w:style w:type="paragraph" w:styleId="af0">
    <w:name w:val="Date"/>
    <w:basedOn w:val="a3"/>
    <w:next w:val="a3"/>
    <w:link w:val="af1"/>
    <w:uiPriority w:val="99"/>
    <w:semiHidden/>
    <w:unhideWhenUsed/>
    <w:rsid w:val="00814BF1"/>
    <w:pPr>
      <w:ind w:leftChars="2500" w:left="100"/>
    </w:pPr>
  </w:style>
  <w:style w:type="character" w:customStyle="1" w:styleId="af1">
    <w:name w:val="日期 字符"/>
    <w:basedOn w:val="a4"/>
    <w:link w:val="af0"/>
    <w:uiPriority w:val="99"/>
    <w:semiHidden/>
    <w:rsid w:val="00814BF1"/>
    <w:rPr>
      <w:rFonts w:ascii="Times New Roman" w:eastAsia="宋体" w:hAnsi="Times New Roman"/>
      <w:sz w:val="24"/>
    </w:rPr>
  </w:style>
  <w:style w:type="paragraph" w:styleId="TOC2">
    <w:name w:val="toc 2"/>
    <w:next w:val="a3"/>
    <w:autoRedefine/>
    <w:uiPriority w:val="39"/>
    <w:unhideWhenUsed/>
    <w:rsid w:val="00411906"/>
    <w:pPr>
      <w:tabs>
        <w:tab w:val="left" w:pos="840"/>
        <w:tab w:val="right" w:leader="dot" w:pos="9736"/>
      </w:tabs>
      <w:spacing w:after="40"/>
      <w:ind w:left="221"/>
    </w:pPr>
    <w:rPr>
      <w:rFonts w:ascii="Calibri" w:eastAsia="宋体" w:hAnsi="Calibri" w:cs="Times New Roman"/>
      <w:b/>
      <w:color w:val="000000" w:themeColor="text1"/>
      <w:kern w:val="0"/>
      <w:sz w:val="24"/>
    </w:rPr>
  </w:style>
  <w:style w:type="paragraph" w:styleId="TOC3">
    <w:name w:val="toc 3"/>
    <w:next w:val="a3"/>
    <w:autoRedefine/>
    <w:uiPriority w:val="39"/>
    <w:unhideWhenUsed/>
    <w:rsid w:val="000D512C"/>
    <w:pPr>
      <w:tabs>
        <w:tab w:val="right" w:leader="dot" w:pos="9742"/>
      </w:tabs>
      <w:spacing w:after="40"/>
      <w:ind w:left="442"/>
    </w:pPr>
    <w:rPr>
      <w:rFonts w:ascii="Calibri" w:eastAsia="宋体" w:hAnsi="Calibri" w:cs="Times New Roman"/>
      <w:kern w:val="0"/>
      <w:sz w:val="24"/>
    </w:rPr>
  </w:style>
  <w:style w:type="character" w:styleId="af2">
    <w:name w:val="Book Title"/>
    <w:uiPriority w:val="33"/>
    <w:qFormat/>
    <w:rsid w:val="00A951C1"/>
    <w:rPr>
      <w:rFonts w:ascii="Calibri" w:eastAsia="仿宋" w:hAnsi="Calibri"/>
      <w:b/>
      <w:bCs/>
      <w:i w:val="0"/>
      <w:iCs/>
      <w:spacing w:val="5"/>
      <w:sz w:val="84"/>
    </w:rPr>
  </w:style>
  <w:style w:type="paragraph" w:customStyle="1" w:styleId="a2">
    <w:name w:val="有序列表"/>
    <w:link w:val="af3"/>
    <w:qFormat/>
    <w:rsid w:val="00C95A6B"/>
    <w:pPr>
      <w:numPr>
        <w:numId w:val="6"/>
      </w:numPr>
      <w:spacing w:before="120" w:after="120"/>
      <w:ind w:left="845"/>
      <w:jc w:val="both"/>
    </w:pPr>
    <w:rPr>
      <w:rFonts w:ascii="Calibri" w:eastAsia="楷体" w:hAnsi="Calibri"/>
      <w:sz w:val="24"/>
    </w:rPr>
  </w:style>
  <w:style w:type="paragraph" w:customStyle="1" w:styleId="af4">
    <w:name w:val="表格"/>
    <w:link w:val="af5"/>
    <w:qFormat/>
    <w:rsid w:val="00F81993"/>
    <w:pPr>
      <w:jc w:val="center"/>
    </w:pPr>
    <w:rPr>
      <w:rFonts w:ascii="Cambria" w:eastAsia="仿宋" w:hAnsi="Cambria" w:cs="Times New Roman"/>
      <w:kern w:val="0"/>
    </w:rPr>
  </w:style>
  <w:style w:type="character" w:customStyle="1" w:styleId="af3">
    <w:name w:val="有序列表 字符"/>
    <w:basedOn w:val="a4"/>
    <w:link w:val="a2"/>
    <w:rsid w:val="00C95A6B"/>
    <w:rPr>
      <w:rFonts w:ascii="Calibri" w:eastAsia="楷体" w:hAnsi="Calibri"/>
      <w:sz w:val="24"/>
    </w:rPr>
  </w:style>
  <w:style w:type="character" w:customStyle="1" w:styleId="ad">
    <w:name w:val="无序列表 字符"/>
    <w:basedOn w:val="a4"/>
    <w:link w:val="a0"/>
    <w:rsid w:val="00563EB7"/>
    <w:rPr>
      <w:rFonts w:ascii="Calibri" w:eastAsia="楷体" w:hAnsi="Calibri"/>
      <w:sz w:val="24"/>
    </w:rPr>
  </w:style>
  <w:style w:type="paragraph" w:customStyle="1" w:styleId="a">
    <w:name w:val="图标题"/>
    <w:link w:val="af6"/>
    <w:qFormat/>
    <w:rsid w:val="00D105C5"/>
    <w:pPr>
      <w:numPr>
        <w:numId w:val="4"/>
      </w:numPr>
      <w:spacing w:line="480" w:lineRule="auto"/>
      <w:jc w:val="center"/>
    </w:pPr>
    <w:rPr>
      <w:rFonts w:ascii="Cambria" w:eastAsia="黑体" w:hAnsi="Cambria"/>
      <w:b/>
      <w:sz w:val="18"/>
    </w:rPr>
  </w:style>
  <w:style w:type="character" w:customStyle="1" w:styleId="af5">
    <w:name w:val="表格 字符"/>
    <w:basedOn w:val="a4"/>
    <w:link w:val="af4"/>
    <w:rsid w:val="00F81993"/>
    <w:rPr>
      <w:rFonts w:ascii="Cambria" w:eastAsia="仿宋" w:hAnsi="Cambria" w:cs="Times New Roman"/>
      <w:kern w:val="0"/>
    </w:rPr>
  </w:style>
  <w:style w:type="paragraph" w:customStyle="1" w:styleId="a1">
    <w:name w:val="表标题"/>
    <w:basedOn w:val="a"/>
    <w:link w:val="af7"/>
    <w:qFormat/>
    <w:rsid w:val="00CF7FB2"/>
    <w:pPr>
      <w:numPr>
        <w:numId w:val="5"/>
      </w:numPr>
    </w:pPr>
  </w:style>
  <w:style w:type="character" w:customStyle="1" w:styleId="af6">
    <w:name w:val="图标题 字符"/>
    <w:basedOn w:val="a4"/>
    <w:link w:val="a"/>
    <w:rsid w:val="00E56B8D"/>
    <w:rPr>
      <w:rFonts w:ascii="Cambria" w:eastAsia="黑体" w:hAnsi="Cambria"/>
      <w:b/>
      <w:sz w:val="18"/>
    </w:rPr>
  </w:style>
  <w:style w:type="paragraph" w:customStyle="1" w:styleId="af8">
    <w:name w:val="版本信息"/>
    <w:link w:val="af9"/>
    <w:qFormat/>
    <w:rsid w:val="00DA6CE8"/>
    <w:pPr>
      <w:jc w:val="center"/>
    </w:pPr>
    <w:rPr>
      <w:rFonts w:ascii="Cambria" w:eastAsia="楷体" w:hAnsi="Cambria"/>
      <w:b/>
      <w:sz w:val="32"/>
    </w:rPr>
  </w:style>
  <w:style w:type="character" w:customStyle="1" w:styleId="af7">
    <w:name w:val="表标题 字符"/>
    <w:basedOn w:val="af6"/>
    <w:link w:val="a1"/>
    <w:rsid w:val="00CF7FB2"/>
    <w:rPr>
      <w:rFonts w:ascii="Cambria" w:eastAsia="黑体" w:hAnsi="Cambria"/>
      <w:b/>
      <w:sz w:val="18"/>
    </w:rPr>
  </w:style>
  <w:style w:type="character" w:customStyle="1" w:styleId="af9">
    <w:name w:val="版本信息 字符"/>
    <w:basedOn w:val="a4"/>
    <w:link w:val="af8"/>
    <w:rsid w:val="00DA6CE8"/>
    <w:rPr>
      <w:rFonts w:ascii="Cambria" w:eastAsia="楷体" w:hAnsi="Cambria"/>
      <w:b/>
      <w:sz w:val="32"/>
    </w:rPr>
  </w:style>
  <w:style w:type="paragraph" w:customStyle="1" w:styleId="20">
    <w:name w:val="样式2"/>
    <w:basedOn w:val="a2"/>
    <w:link w:val="22"/>
    <w:qFormat/>
    <w:rsid w:val="004E62E1"/>
    <w:pPr>
      <w:numPr>
        <w:numId w:val="22"/>
      </w:numPr>
      <w:pBdr>
        <w:top w:val="dotDash" w:sz="4" w:space="1" w:color="auto"/>
        <w:left w:val="dotDash" w:sz="4" w:space="4" w:color="auto"/>
        <w:bottom w:val="dotDash" w:sz="4" w:space="1" w:color="auto"/>
        <w:right w:val="dotDash" w:sz="4" w:space="4" w:color="auto"/>
      </w:pBdr>
    </w:pPr>
  </w:style>
  <w:style w:type="character" w:customStyle="1" w:styleId="22">
    <w:name w:val="样式2 字符"/>
    <w:basedOn w:val="af3"/>
    <w:link w:val="20"/>
    <w:rsid w:val="004E62E1"/>
    <w:rPr>
      <w:rFonts w:ascii="Calibri" w:eastAsia="楷体"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rc.delivery"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arc.delivery/" TargetMode="External"/><Relationship Id="rId1" Type="http://schemas.openxmlformats.org/officeDocument/2006/relationships/hyperlink" Target="https://arc.delivery/" TargetMode="External"/></Relationships>
</file>

<file path=word/_rels/foot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arc.delivery/" TargetMode="External"/><Relationship Id="rId1" Type="http://schemas.openxmlformats.org/officeDocument/2006/relationships/hyperlink" Target="https://arc.delive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58518-2FFD-4C75-8EA9-AF8D9C0E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2627</Words>
  <Characters>13057</Characters>
  <Application>Microsoft Office Word</Application>
  <DocSecurity>0</DocSecurity>
  <Lines>277</Lines>
  <Paragraphs>206</Paragraphs>
  <ScaleCrop>false</ScaleCrop>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dc:creator>
  <cp:keywords/>
  <dc:description/>
  <cp:lastModifiedBy>Zhaoqian Li</cp:lastModifiedBy>
  <cp:revision>2</cp:revision>
  <cp:lastPrinted>2025-01-09T06:09:00Z</cp:lastPrinted>
  <dcterms:created xsi:type="dcterms:W3CDTF">2025-04-09T02:48:00Z</dcterms:created>
  <dcterms:modified xsi:type="dcterms:W3CDTF">2025-04-09T02:48:00Z</dcterms:modified>
</cp:coreProperties>
</file>