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637A" w14:textId="2993C144" w:rsidR="008E76EC" w:rsidRDefault="00B20D9C" w:rsidP="00B20D9C">
      <w:r>
        <w:t>1.</w:t>
      </w:r>
      <w:r w:rsidR="007B67CA">
        <w:t xml:space="preserve"> parameter estimation</w:t>
      </w:r>
    </w:p>
    <w:p w14:paraId="77A19DF8" w14:textId="2939E509" w:rsidR="00B20D9C" w:rsidRDefault="00B20D9C" w:rsidP="00B20D9C">
      <w:r>
        <w:t xml:space="preserve">1.1 </w:t>
      </w:r>
    </w:p>
    <w:p w14:paraId="0F5EBA48" w14:textId="77777777" w:rsidR="00B20D9C" w:rsidRDefault="00B20D9C" w:rsidP="00B20D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Assume </w:t>
      </w:r>
      <m:oMath>
        <m:r>
          <w:rPr>
            <w:rFonts w:ascii="Cambria Math" w:hAnsi="Cambria Math"/>
          </w:rPr>
          <m:t xml:space="preserve">X=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.  </w:t>
      </w:r>
      <w:proofErr w:type="gramStart"/>
      <w:r>
        <w:t xml:space="preserve">Given </w:t>
      </w:r>
      <w:r>
        <w:rPr>
          <w:rFonts w:ascii="Gulim" w:eastAsia="Gulim" w:hAnsi="Gulim" w:hint="eastAsia"/>
        </w:rPr>
        <w:t xml:space="preserve"> λ</w:t>
      </w:r>
      <w:proofErr w:type="gramEnd"/>
      <w:r>
        <w:t xml:space="preserve">, the possibility of X is </w:t>
      </w:r>
    </w:p>
    <w:p w14:paraId="0C775097" w14:textId="3B6A4C1E" w:rsidR="00B20D9C" w:rsidRPr="0095623B" w:rsidRDefault="00B20D9C" w:rsidP="00B20D9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Gulim" w:hAnsi="Cambria Math" w:hint="eastAsia"/>
              </w:rPr>
              <m:t>λ</m:t>
            </m:r>
            <m:ctrlPr>
              <w:rPr>
                <w:rFonts w:ascii="Cambria Math" w:eastAsia="Gulim" w:hAnsi="Gulim"/>
              </w:rPr>
            </m:ctrlPr>
          </m:e>
        </m:d>
        <m:r>
          <w:rPr>
            <w:rFonts w:ascii="Cambria Math" w:eastAsia="Gulim" w:hAnsi="Gulim"/>
          </w:rPr>
          <m:t>=</m:t>
        </m:r>
        <m:nary>
          <m:naryPr>
            <m:chr m:val="∏"/>
            <m:limLoc m:val="subSup"/>
            <m:supHide m:val="1"/>
            <m:ctrlPr>
              <w:rPr>
                <w:rFonts w:ascii="Cambria Math" w:eastAsia="Gulim" w:hAnsi="Gulim"/>
                <w:i/>
              </w:rPr>
            </m:ctrlPr>
          </m:naryPr>
          <m:sub>
            <m:r>
              <w:rPr>
                <w:rFonts w:ascii="Cambria Math" w:eastAsia="Gulim" w:hAnsi="Gulim"/>
              </w:rPr>
              <m:t>i</m:t>
            </m:r>
          </m:sub>
          <m:sup/>
          <m:e>
            <m:r>
              <w:rPr>
                <w:rFonts w:ascii="Cambria Math" w:eastAsia="Gulim" w:hAnsi="Gulim"/>
              </w:rPr>
              <m:t>P(</m:t>
            </m:r>
            <m:sSub>
              <m:sSubPr>
                <m:ctrlPr>
                  <w:rPr>
                    <w:rFonts w:ascii="Cambria Math" w:eastAsia="Gulim" w:hAnsi="Gulim"/>
                    <w:i/>
                  </w:rPr>
                </m:ctrlPr>
              </m:sSubPr>
              <m:e>
                <m:r>
                  <w:rPr>
                    <w:rFonts w:ascii="Cambria Math" w:eastAsia="Gulim" w:hAnsi="Gulim"/>
                  </w:rPr>
                  <m:t>X</m:t>
                </m:r>
              </m:e>
              <m:sub>
                <m:r>
                  <w:rPr>
                    <w:rFonts w:ascii="Cambria Math" w:eastAsia="Gulim" w:hAnsi="Gulim"/>
                  </w:rPr>
                  <m:t>i</m:t>
                </m:r>
              </m:sub>
            </m:sSub>
            <m:r>
              <w:rPr>
                <w:rFonts w:ascii="Cambria Math" w:eastAsia="Gulim" w:hAnsi="Gulim"/>
              </w:rPr>
              <m:t>|</m:t>
            </m:r>
            <m:r>
              <m:rPr>
                <m:sty m:val="p"/>
              </m:rPr>
              <w:rPr>
                <w:rFonts w:ascii="Cambria Math" w:eastAsia="Gulim" w:hAnsi="Cambria Math" w:hint="eastAsia"/>
              </w:rPr>
              <m:t>λ</m:t>
            </m:r>
            <m:r>
              <m:rPr>
                <m:sty m:val="p"/>
              </m:rPr>
              <w:rPr>
                <w:rFonts w:ascii="Cambria Math" w:eastAsia="Gulim" w:hAnsi="Gulim"/>
              </w:rPr>
              <m:t>)</m:t>
            </m:r>
          </m:e>
        </m:nary>
      </m:oMath>
      <w:r w:rsidR="0095623B" w:rsidRPr="0095623B">
        <w:rPr>
          <w:rFonts w:ascii="Gulim" w:eastAsia="Gulim" w:hAnsi="Gulim" w:hint="eastAsia"/>
        </w:rPr>
        <w:t xml:space="preserve"> </w:t>
      </w:r>
    </w:p>
    <w:p w14:paraId="4EF39BC9" w14:textId="6FC8BBC3" w:rsidR="00B20D9C" w:rsidRPr="0095623B" w:rsidRDefault="00B20D9C" w:rsidP="00B20D9C">
      <w:r>
        <w:t xml:space="preserve">MLE maximize this possibility, such that maximize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Gulim" w:hAnsi="Cambria Math" w:hint="eastAsia"/>
                      </w:rPr>
                      <m:t>λ</m:t>
                    </m:r>
                    <m:ctrlPr>
                      <w:rPr>
                        <w:rFonts w:ascii="Cambria Math" w:eastAsia="Gulim" w:hAnsi="Gulim"/>
                      </w:rPr>
                    </m:ctrlPr>
                  </m:e>
                </m:d>
                <m:ctrlPr>
                  <w:rPr>
                    <w:rFonts w:ascii="Cambria Math" w:eastAsia="Gulim" w:hAnsi="Gulim"/>
                    <w:i/>
                  </w:rPr>
                </m:ctrlPr>
              </m:e>
            </m:d>
          </m:e>
        </m:func>
      </m:oMath>
    </w:p>
    <w:p w14:paraId="1B8DEC21" w14:textId="77777777" w:rsidR="00326A70" w:rsidRDefault="0095623B" w:rsidP="00B20D9C">
      <w:r>
        <w:t xml:space="preserve">                                                           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Gulim" w:hAnsi="Cambria Math" w:hint="eastAsia"/>
                      </w:rPr>
                      <m:t>λ</m:t>
                    </m:r>
                    <m:ctrlPr>
                      <w:rPr>
                        <w:rFonts w:ascii="Cambria Math" w:eastAsia="Gulim" w:hAnsi="Gulim"/>
                      </w:rPr>
                    </m:ctrlPr>
                  </m:e>
                </m:d>
                <m:ctrlPr>
                  <w:rPr>
                    <w:rFonts w:ascii="Cambria Math" w:eastAsia="Gulim" w:hAnsi="Gulim"/>
                    <w:i/>
                  </w:rPr>
                </m:ctrlPr>
              </m:e>
            </m:d>
            <m:r>
              <w:rPr>
                <w:rFonts w:ascii="Cambria Math" w:eastAsia="Gulim" w:hAnsi="Gulim"/>
              </w:rPr>
              <m:t xml:space="preserve">=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Gulim" w:hAnsi="Gulim"/>
                    <w:i/>
                  </w:rPr>
                </m:ctrlPr>
              </m:naryPr>
              <m:sub>
                <m:r>
                  <w:rPr>
                    <w:rFonts w:ascii="Cambria Math" w:eastAsia="Gulim" w:hAnsi="Gulim"/>
                  </w:rPr>
                  <m:t>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Gulim" w:hAnsi="Gulim"/>
                  </w:rPr>
                  <m:t>log</m:t>
                </m:r>
                <m:r>
                  <m:rPr>
                    <m:sty m:val="p"/>
                  </m:rPr>
                  <w:rPr>
                    <w:rFonts w:ascii="Tahoma" w:eastAsia="Gulim" w:hAnsi="Tahoma" w:cs="Tahoma"/>
                  </w:rPr>
                  <m:t>⁡</m:t>
                </m:r>
                <m:r>
                  <w:rPr>
                    <w:rFonts w:ascii="Cambria Math" w:eastAsia="Gulim" w:hAnsi="Gulim"/>
                  </w:rPr>
                  <m:t>(</m:t>
                </m:r>
              </m:e>
            </m:nary>
          </m:e>
        </m:func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eastAsia="Gulim" w:hAnsi="Cambria Math" w:hint="eastAsia"/>
          </w:rPr>
          <m:t>λ</m:t>
        </m:r>
        <m:r>
          <m:rPr>
            <m:sty m:val="p"/>
          </m:rPr>
          <w:rPr>
            <w:rFonts w:ascii="Cambria Math" w:eastAsia="Gulim" w:hAnsi="Gulim"/>
          </w:rPr>
          <m:t>))</m:t>
        </m:r>
      </m:oMath>
      <w:r w:rsidRPr="0095623B">
        <w:rPr>
          <w:rFonts w:ascii="Gulim" w:eastAsia="Gulim" w:hAnsi="Gulim" w:hint="eastAsia"/>
        </w:rPr>
        <w:t xml:space="preserve"> </w:t>
      </w:r>
    </w:p>
    <w:p w14:paraId="02D816D0" w14:textId="0F3986AE" w:rsidR="0095623B" w:rsidRDefault="0095623B" w:rsidP="00B20D9C">
      <w:r>
        <w:t xml:space="preserve">Since the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Gulim" w:hAnsi="Cambria Math" w:hint="eastAsia"/>
              </w:rPr>
              <m:t>λ</m:t>
            </m:r>
            <m:ctrlPr>
              <w:rPr>
                <w:rFonts w:ascii="Cambria Math" w:eastAsia="Gulim" w:hAnsi="Gulim"/>
              </w:rPr>
            </m:ctrlPr>
          </m:e>
        </m:d>
        <m:r>
          <w:rPr>
            <w:rFonts w:ascii="Cambria Math" w:eastAsia="Gulim" w:hAnsi="Gulim"/>
          </w:rPr>
          <m:t xml:space="preserve">= </m:t>
        </m:r>
        <m:f>
          <m:fPr>
            <m:ctrlPr>
              <w:rPr>
                <w:rFonts w:ascii="Cambria Math" w:eastAsia="Gulim" w:hAnsi="Gulim"/>
                <w:i/>
              </w:rPr>
            </m:ctrlPr>
          </m:fPr>
          <m:num>
            <m:sSup>
              <m:sSupPr>
                <m:ctrlPr>
                  <w:rPr>
                    <w:rFonts w:ascii="Cambria Math" w:eastAsia="Gulim" w:hAnsi="Gulim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Gulim" w:hAnsi="Cambria Math" w:hint="eastAsia"/>
                  </w:rPr>
                  <m:t>λ</m:t>
                </m:r>
              </m:e>
              <m:sup>
                <m:sSub>
                  <m:sSubPr>
                    <m:ctrlPr>
                      <w:rPr>
                        <w:rFonts w:ascii="Cambria Math" w:eastAsia="Gulim" w:hAnsi="Gulim"/>
                        <w:i/>
                      </w:rPr>
                    </m:ctrlPr>
                  </m:sSubPr>
                  <m:e>
                    <m:r>
                      <w:rPr>
                        <w:rFonts w:ascii="Cambria Math" w:eastAsia="Gulim" w:hAnsi="Gulim"/>
                      </w:rPr>
                      <m:t>X</m:t>
                    </m:r>
                  </m:e>
                  <m:sub>
                    <m:r>
                      <w:rPr>
                        <w:rFonts w:ascii="Cambria Math" w:eastAsia="Gulim" w:hAnsi="Gulim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="Gulim" w:hAnsi="Gulim"/>
                    <w:i/>
                  </w:rPr>
                </m:ctrlPr>
              </m:sSupPr>
              <m:e>
                <m:r>
                  <w:rPr>
                    <w:rFonts w:ascii="Cambria Math" w:eastAsia="Gulim" w:hAnsi="Gulim"/>
                  </w:rPr>
                  <m:t>e</m:t>
                </m:r>
              </m:e>
              <m:sup>
                <m:r>
                  <w:rPr>
                    <w:rFonts w:ascii="Cambria Math" w:eastAsia="Gulim" w:hAnsi="Gulim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Gulim" w:hAnsi="Cambria Math" w:hint="eastAsia"/>
                  </w:rPr>
                  <m:t>λ</m:t>
                </m:r>
              </m:sup>
            </m:sSup>
          </m:num>
          <m:den>
            <m:sSub>
              <m:sSubPr>
                <m:ctrlPr>
                  <w:rPr>
                    <w:rFonts w:ascii="Cambria Math" w:eastAsia="Gulim" w:hAnsi="Gulim"/>
                    <w:i/>
                  </w:rPr>
                </m:ctrlPr>
              </m:sSubPr>
              <m:e>
                <m:r>
                  <w:rPr>
                    <w:rFonts w:ascii="Cambria Math" w:eastAsia="Gulim" w:hAnsi="Gulim"/>
                  </w:rPr>
                  <m:t>X</m:t>
                </m:r>
              </m:e>
              <m:sub>
                <m:r>
                  <w:rPr>
                    <w:rFonts w:ascii="Cambria Math" w:eastAsia="Gulim" w:hAnsi="Gulim"/>
                  </w:rPr>
                  <m:t>i</m:t>
                </m:r>
              </m:sub>
            </m:sSub>
            <m:r>
              <w:rPr>
                <w:rFonts w:ascii="Cambria Math" w:eastAsia="Gulim" w:hAnsi="Gulim"/>
              </w:rPr>
              <m:t>!</m:t>
            </m:r>
          </m:den>
        </m:f>
      </m:oMath>
    </w:p>
    <w:p w14:paraId="4291BFC4" w14:textId="77777777" w:rsidR="0095623B" w:rsidRDefault="0095623B" w:rsidP="0095623B">
      <w:r>
        <w:t xml:space="preserve">Maximize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Gulim" w:hAnsi="Gulim"/>
                    <w:i/>
                  </w:rPr>
                </m:ctrlPr>
              </m:naryPr>
              <m:sub>
                <m:r>
                  <w:rPr>
                    <w:rFonts w:ascii="Cambria Math" w:eastAsia="Gulim" w:hAnsi="Gulim"/>
                  </w:rPr>
                  <m:t>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Gulim" w:hAnsi="Gulim"/>
                  </w:rPr>
                  <m:t>log</m:t>
                </m:r>
                <m:r>
                  <m:rPr>
                    <m:sty m:val="p"/>
                  </m:rPr>
                  <w:rPr>
                    <w:rFonts w:ascii="Tahoma" w:eastAsia="Gulim" w:hAnsi="Tahoma" w:cs="Tahoma"/>
                  </w:rPr>
                  <m:t>⁡</m:t>
                </m:r>
                <m:r>
                  <w:rPr>
                    <w:rFonts w:ascii="Cambria Math" w:eastAsia="Gulim" w:hAnsi="Gulim"/>
                  </w:rPr>
                  <m:t>(</m:t>
                </m:r>
              </m:e>
            </m:nary>
          </m:e>
        </m:func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eastAsia="Gulim" w:hAnsi="Cambria Math" w:hint="eastAsia"/>
          </w:rPr>
          <m:t>λ</m:t>
        </m:r>
        <m:r>
          <m:rPr>
            <m:sty m:val="p"/>
          </m:rPr>
          <w:rPr>
            <w:rFonts w:ascii="Cambria Math" w:eastAsia="Gulim" w:hAnsi="Gulim"/>
          </w:rPr>
          <m:t xml:space="preserve">))= </m:t>
        </m:r>
        <m:nary>
          <m:naryPr>
            <m:chr m:val="∑"/>
            <m:limLoc m:val="subSup"/>
            <m:supHide m:val="1"/>
            <m:ctrlPr>
              <w:rPr>
                <w:rFonts w:ascii="Cambria Math" w:eastAsia="Gulim" w:hAnsi="Gulim"/>
              </w:rPr>
            </m:ctrlPr>
          </m:naryPr>
          <m:sub>
            <m:r>
              <w:rPr>
                <w:rFonts w:ascii="Cambria Math" w:eastAsia="Gulim" w:hAnsi="Gulim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Gulim" w:hAnsi="Gulim"/>
                    <w:i/>
                  </w:rPr>
                </m:ctrlPr>
              </m:sSubPr>
              <m:e>
                <m:r>
                  <w:rPr>
                    <w:rFonts w:ascii="Cambria Math" w:eastAsia="Gulim" w:hAnsi="Gulim"/>
                  </w:rPr>
                  <m:t>X</m:t>
                </m:r>
              </m:e>
              <m:sub>
                <m:r>
                  <w:rPr>
                    <w:rFonts w:ascii="Cambria Math" w:eastAsia="Gulim" w:hAnsi="Gulim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Gulim" w:hAnsi="Gulim"/>
              </w:rPr>
              <m:t>log</m:t>
            </m:r>
            <m:r>
              <m:rPr>
                <m:sty m:val="p"/>
              </m:rPr>
              <w:rPr>
                <w:rFonts w:ascii="Tahoma" w:eastAsia="Gulim" w:hAnsi="Tahoma" w:cs="Tahoma"/>
              </w:rPr>
              <m:t>⁡</m:t>
            </m:r>
            <m:r>
              <w:rPr>
                <w:rFonts w:ascii="Cambria Math" w:eastAsia="Gulim" w:hAnsi="Gulim"/>
              </w:rPr>
              <m:t>(</m:t>
            </m:r>
          </m:e>
        </m:nary>
        <m:r>
          <m:rPr>
            <m:sty m:val="p"/>
          </m:rPr>
          <w:rPr>
            <w:rFonts w:ascii="Cambria Math" w:eastAsia="Gulim" w:hAnsi="Cambria Math" w:hint="eastAsia"/>
          </w:rPr>
          <m:t>λ</m:t>
        </m:r>
        <m:r>
          <m:rPr>
            <m:sty m:val="p"/>
          </m:rPr>
          <w:rPr>
            <w:rFonts w:ascii="Cambria Math" w:eastAsia="Gulim" w:hAnsi="Gulim"/>
          </w:rPr>
          <m:t>)</m:t>
        </m:r>
        <m:r>
          <m:rPr>
            <m:sty m:val="p"/>
          </m:rPr>
          <w:rPr>
            <w:rFonts w:ascii="Cambria Math" w:eastAsia="Gulim" w:hAnsi="Gulim"/>
          </w:rPr>
          <m:t>-</m:t>
        </m:r>
        <m:r>
          <m:rPr>
            <m:sty m:val="p"/>
          </m:rPr>
          <w:rPr>
            <w:rFonts w:ascii="Cambria Math" w:eastAsia="Gulim" w:hAnsi="Gulim"/>
          </w:rPr>
          <m:t xml:space="preserve"> </m:t>
        </m:r>
        <m:r>
          <m:rPr>
            <m:sty m:val="p"/>
          </m:rPr>
          <w:rPr>
            <w:rFonts w:ascii="Cambria Math" w:eastAsia="Gulim" w:hAnsi="Cambria Math" w:hint="eastAsia"/>
          </w:rPr>
          <m:t>λ</m:t>
        </m:r>
        <m:r>
          <m:rPr>
            <m:sty m:val="p"/>
          </m:rPr>
          <w:rPr>
            <w:rFonts w:ascii="Cambria Math" w:eastAsia="Gulim" w:hAnsi="Gulim"/>
          </w:rPr>
          <m:t>-</m:t>
        </m:r>
        <m:r>
          <m:rPr>
            <m:sty m:val="p"/>
          </m:rPr>
          <w:rPr>
            <w:rFonts w:ascii="Cambria Math" w:eastAsia="Gulim" w:hAnsi="Gulim"/>
          </w:rPr>
          <m:t xml:space="preserve"> log</m:t>
        </m:r>
        <m:r>
          <m:rPr>
            <m:sty m:val="p"/>
          </m:rPr>
          <w:rPr>
            <w:rFonts w:ascii="Tahoma" w:eastAsia="Gulim" w:hAnsi="Tahoma" w:cs="Tahoma"/>
          </w:rPr>
          <m:t>⁡</m:t>
        </m:r>
        <m:r>
          <m:rPr>
            <m:sty m:val="p"/>
          </m:rPr>
          <w:rPr>
            <w:rFonts w:ascii="Cambria Math" w:eastAsia="Gulim" w:hAnsi="Gulim"/>
          </w:rPr>
          <m:t>(</m:t>
        </m:r>
        <m:sSub>
          <m:sSubPr>
            <m:ctrlPr>
              <w:rPr>
                <w:rFonts w:ascii="Cambria Math" w:eastAsia="Gulim" w:hAnsi="Gulim"/>
              </w:rPr>
            </m:ctrlPr>
          </m:sSubPr>
          <m:e>
            <m:r>
              <w:rPr>
                <w:rFonts w:ascii="Cambria Math" w:eastAsia="Gulim" w:hAnsi="Gulim"/>
              </w:rPr>
              <m:t>X</m:t>
            </m:r>
          </m:e>
          <m:sub>
            <m:r>
              <w:rPr>
                <w:rFonts w:ascii="Cambria Math" w:eastAsia="Gulim" w:hAnsi="Gulim"/>
              </w:rPr>
              <m:t>i</m:t>
            </m:r>
          </m:sub>
        </m:sSub>
        <m:r>
          <w:rPr>
            <w:rFonts w:ascii="Cambria Math" w:eastAsia="Gulim" w:hAnsi="Gulim"/>
          </w:rPr>
          <m:t>!)</m:t>
        </m:r>
      </m:oMath>
    </w:p>
    <w:p w14:paraId="79481F62" w14:textId="21E57204" w:rsidR="00326A70" w:rsidRDefault="0095623B" w:rsidP="0095623B">
      <w:pPr>
        <w:rPr>
          <w:rFonts w:ascii="Gulim" w:hAnsi="Gulim"/>
        </w:rPr>
      </w:pPr>
      <m:oMath>
        <m:r>
          <m:rPr>
            <m:sty m:val="p"/>
          </m:rPr>
          <w:rPr>
            <w:rFonts w:ascii="Cambria Math" w:eastAsia="Gulim" w:hAnsi="Cambria Math" w:hint="eastAsia"/>
          </w:rPr>
          <m:t>λ</m:t>
        </m:r>
        <m:r>
          <m:rPr>
            <m:sty m:val="p"/>
          </m:rPr>
          <w:rPr>
            <w:rFonts w:ascii="Cambria Math" w:eastAsia="Gulim" w:hAnsi="Gulim"/>
          </w:rPr>
          <m:t xml:space="preserve">= </m:t>
        </m:r>
        <m:sSub>
          <m:sSubPr>
            <m:ctrlPr>
              <w:rPr>
                <w:rFonts w:ascii="Cambria Math" w:eastAsia="Gulim" w:hAnsi="Gulim"/>
              </w:rPr>
            </m:ctrlPr>
          </m:sSubPr>
          <m:e>
            <m:r>
              <w:rPr>
                <w:rFonts w:ascii="Cambria Math" w:eastAsia="Gulim" w:hAnsi="Gulim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eastAsia="Gulim" w:hAnsi="Cambria Math" w:hint="eastAsia"/>
              </w:rPr>
              <m:t>λ</m:t>
            </m:r>
          </m:sub>
        </m:sSub>
        <m:r>
          <w:rPr>
            <w:rFonts w:ascii="Cambria Math" w:eastAsia="Gulim" w:hAnsi="Gulim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eastAsia="Gulim" w:hAnsi="Gulim"/>
              </w:rPr>
            </m:ctrlPr>
          </m:naryPr>
          <m:sub>
            <m:r>
              <w:rPr>
                <w:rFonts w:ascii="Cambria Math" w:eastAsia="Gulim" w:hAnsi="Gulim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Gulim" w:hAnsi="Gulim"/>
                    <w:i/>
                  </w:rPr>
                </m:ctrlPr>
              </m:sSubPr>
              <m:e>
                <m:r>
                  <w:rPr>
                    <w:rFonts w:ascii="Cambria Math" w:eastAsia="Gulim" w:hAnsi="Gulim"/>
                  </w:rPr>
                  <m:t>X</m:t>
                </m:r>
              </m:e>
              <m:sub>
                <m:r>
                  <w:rPr>
                    <w:rFonts w:ascii="Cambria Math" w:eastAsia="Gulim" w:hAnsi="Gulim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Gulim" w:hAnsi="Gulim"/>
              </w:rPr>
              <m:t>log</m:t>
            </m:r>
            <m:r>
              <m:rPr>
                <m:sty m:val="p"/>
              </m:rPr>
              <w:rPr>
                <w:rFonts w:ascii="Tahoma" w:eastAsia="Gulim" w:hAnsi="Tahoma" w:cs="Tahoma"/>
              </w:rPr>
              <m:t>⁡</m:t>
            </m:r>
            <m:r>
              <w:rPr>
                <w:rFonts w:ascii="Cambria Math" w:eastAsia="Gulim" w:hAnsi="Gulim"/>
              </w:rPr>
              <m:t>(</m:t>
            </m:r>
          </m:e>
        </m:nary>
        <m:r>
          <m:rPr>
            <m:sty m:val="p"/>
          </m:rPr>
          <w:rPr>
            <w:rFonts w:ascii="Cambria Math" w:eastAsia="Gulim" w:hAnsi="Cambria Math" w:hint="eastAsia"/>
          </w:rPr>
          <m:t>λ</m:t>
        </m:r>
        <m:r>
          <m:rPr>
            <m:sty m:val="p"/>
          </m:rPr>
          <w:rPr>
            <w:rFonts w:ascii="Cambria Math" w:eastAsia="Gulim" w:hAnsi="Gulim"/>
          </w:rPr>
          <m:t>)</m:t>
        </m:r>
        <m:r>
          <m:rPr>
            <m:sty m:val="p"/>
          </m:rPr>
          <w:rPr>
            <w:rFonts w:ascii="Cambria Math" w:eastAsia="Gulim" w:hAnsi="Gulim"/>
          </w:rPr>
          <m:t>-</m:t>
        </m:r>
        <m:r>
          <m:rPr>
            <m:sty m:val="p"/>
          </m:rPr>
          <w:rPr>
            <w:rFonts w:ascii="Cambria Math" w:eastAsia="Gulim" w:hAnsi="Gulim"/>
          </w:rPr>
          <m:t xml:space="preserve"> </m:t>
        </m:r>
        <m:r>
          <m:rPr>
            <m:sty m:val="p"/>
          </m:rPr>
          <w:rPr>
            <w:rFonts w:ascii="Cambria Math" w:eastAsia="Gulim" w:hAnsi="Cambria Math" w:hint="eastAsia"/>
          </w:rPr>
          <m:t>λ</m:t>
        </m:r>
        <m:r>
          <m:rPr>
            <m:sty m:val="p"/>
          </m:rPr>
          <w:rPr>
            <w:rFonts w:ascii="Cambria Math" w:eastAsia="Gulim" w:hAnsi="Gulim"/>
          </w:rPr>
          <m:t>-</m:t>
        </m:r>
        <m:r>
          <m:rPr>
            <m:sty m:val="p"/>
          </m:rPr>
          <w:rPr>
            <w:rFonts w:ascii="Cambria Math" w:eastAsia="Gulim" w:hAnsi="Gulim"/>
          </w:rPr>
          <m:t xml:space="preserve"> log</m:t>
        </m:r>
        <m:r>
          <m:rPr>
            <m:sty m:val="p"/>
          </m:rPr>
          <w:rPr>
            <w:rFonts w:ascii="Tahoma" w:eastAsia="Gulim" w:hAnsi="Tahoma" w:cs="Tahoma"/>
          </w:rPr>
          <m:t>⁡</m:t>
        </m:r>
        <m:r>
          <m:rPr>
            <m:sty m:val="p"/>
          </m:rPr>
          <w:rPr>
            <w:rFonts w:ascii="Cambria Math" w:eastAsia="Gulim" w:hAnsi="Gulim"/>
          </w:rPr>
          <m:t>(</m:t>
        </m:r>
        <m:sSub>
          <m:sSubPr>
            <m:ctrlPr>
              <w:rPr>
                <w:rFonts w:ascii="Cambria Math" w:eastAsia="Gulim" w:hAnsi="Gulim"/>
              </w:rPr>
            </m:ctrlPr>
          </m:sSubPr>
          <m:e>
            <m:r>
              <w:rPr>
                <w:rFonts w:ascii="Cambria Math" w:eastAsia="Gulim" w:hAnsi="Gulim"/>
              </w:rPr>
              <m:t>X</m:t>
            </m:r>
          </m:e>
          <m:sub>
            <m:r>
              <w:rPr>
                <w:rFonts w:ascii="Cambria Math" w:eastAsia="Gulim" w:hAnsi="Gulim"/>
              </w:rPr>
              <m:t>i</m:t>
            </m:r>
          </m:sub>
        </m:sSub>
        <m:r>
          <w:rPr>
            <w:rFonts w:ascii="Cambria Math" w:eastAsia="Gulim" w:hAnsi="Gulim"/>
          </w:rPr>
          <m:t xml:space="preserve">!) </m:t>
        </m:r>
      </m:oMath>
      <w:r w:rsidRPr="0095623B">
        <w:rPr>
          <w:rFonts w:ascii="Gulim" w:eastAsia="Gulim" w:hAnsi="Gulim" w:hint="eastAsia"/>
        </w:rPr>
        <w:t xml:space="preserve"> </w:t>
      </w:r>
    </w:p>
    <w:p w14:paraId="2553B205" w14:textId="77777777" w:rsidR="00326A70" w:rsidRPr="00AA774A" w:rsidRDefault="00326A70" w:rsidP="0095623B">
      <w:r w:rsidRPr="00AA774A">
        <w:t xml:space="preserve">we make </w:t>
      </w:r>
      <w:proofErr w:type="gramStart"/>
      <w:r w:rsidRPr="00AA774A">
        <w:t>the  derivative</w:t>
      </w:r>
      <w:proofErr w:type="gramEnd"/>
      <w:r w:rsidRPr="00AA774A">
        <w:t xml:space="preserve"> equal 0, such that:</w:t>
      </w:r>
    </w:p>
    <w:p w14:paraId="1E0FE8C1" w14:textId="47E1E624" w:rsidR="00326A70" w:rsidRDefault="00D4126B" w:rsidP="0095623B">
      <w:pPr>
        <w:rPr>
          <w:rFonts w:ascii="Gulim" w:eastAsia="Gulim" w:hAnsi="Gulim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="Gulim" w:hAnsi="Gulim"/>
              </w:rPr>
            </m:ctrlPr>
          </m:naryPr>
          <m:sub>
            <m:r>
              <w:rPr>
                <w:rFonts w:ascii="Cambria Math" w:eastAsia="Gulim" w:hAnsi="Gulim"/>
              </w:rPr>
              <m:t>i</m:t>
            </m:r>
          </m:sub>
          <m:sup/>
          <m:e>
            <m:r>
              <w:rPr>
                <w:rFonts w:ascii="Cambria Math" w:eastAsia="Gulim" w:hAnsi="Gulim"/>
              </w:rPr>
              <m:t>(</m:t>
            </m:r>
            <m:f>
              <m:fPr>
                <m:ctrlPr>
                  <w:rPr>
                    <w:rFonts w:ascii="Cambria Math" w:eastAsia="Gulim" w:hAnsi="Gulim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Gulim" w:hAnsi="Gulim"/>
                        <w:i/>
                      </w:rPr>
                    </m:ctrlPr>
                  </m:sSubPr>
                  <m:e>
                    <m:r>
                      <w:rPr>
                        <w:rFonts w:ascii="Cambria Math" w:eastAsia="Gulim" w:hAnsi="Gulim"/>
                      </w:rPr>
                      <m:t>X</m:t>
                    </m:r>
                  </m:e>
                  <m:sub>
                    <m:r>
                      <w:rPr>
                        <w:rFonts w:ascii="Cambria Math" w:eastAsia="Gulim" w:hAnsi="Gulim"/>
                      </w:rPr>
                      <m:t>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Gulim" w:hAnsi="Cambria Math" w:hint="eastAsia"/>
                  </w:rPr>
                  <m:t>λ</m:t>
                </m:r>
              </m:den>
            </m:f>
            <m:r>
              <w:rPr>
                <w:rFonts w:ascii="Cambria Math" w:eastAsia="Gulim" w:hAnsi="Gulim"/>
              </w:rPr>
              <m:t>-</m:t>
            </m:r>
            <m:r>
              <w:rPr>
                <w:rFonts w:ascii="Cambria Math" w:eastAsia="Gulim" w:hAnsi="Gulim"/>
              </w:rPr>
              <m:t>1</m:t>
            </m:r>
            <m:r>
              <w:rPr>
                <w:rFonts w:ascii="Cambria Math" w:eastAsia="Gulim" w:hAnsi="Gulim"/>
              </w:rPr>
              <m:t>)</m:t>
            </m:r>
            <m:r>
              <w:rPr>
                <w:rFonts w:ascii="Cambria Math" w:eastAsia="Gulim" w:hAnsi="Gulim"/>
              </w:rPr>
              <m:t xml:space="preserve">    =     0</m:t>
            </m:r>
          </m:e>
        </m:nary>
        <m:r>
          <w:rPr>
            <w:rFonts w:ascii="Cambria Math" w:eastAsia="Gulim" w:hAnsi="Gulim"/>
          </w:rPr>
          <m:t xml:space="preserve"> </m:t>
        </m:r>
      </m:oMath>
      <w:r w:rsidR="00326A70" w:rsidRPr="0095623B">
        <w:rPr>
          <w:rFonts w:ascii="Gulim" w:eastAsia="Gulim" w:hAnsi="Gulim" w:hint="eastAsia"/>
        </w:rPr>
        <w:t xml:space="preserve"> </w:t>
      </w:r>
    </w:p>
    <w:p w14:paraId="12B1684B" w14:textId="1060B94C" w:rsidR="00326A70" w:rsidRPr="00AA774A" w:rsidRDefault="00326A70" w:rsidP="0095623B">
      <w:r w:rsidRPr="00AA774A">
        <w:t>Then we got:</w:t>
      </w:r>
    </w:p>
    <w:p w14:paraId="407C101B" w14:textId="10A95139" w:rsidR="001D7C33" w:rsidRPr="00AA6FC8" w:rsidRDefault="00326A70" w:rsidP="0095623B">
      <w:pPr>
        <w:rPr>
          <w:rFonts w:ascii="Gulim" w:hAnsi="Gulim"/>
        </w:rPr>
      </w:pPr>
      <m:oMathPara>
        <m:oMath>
          <m:r>
            <m:rPr>
              <m:sty m:val="p"/>
            </m:rPr>
            <w:rPr>
              <w:rFonts w:ascii="Cambria Math" w:eastAsia="Gulim" w:hAnsi="Cambria Math" w:hint="eastAsia"/>
            </w:rPr>
            <m:t>λ</m:t>
          </m:r>
          <m:r>
            <m:rPr>
              <m:sty m:val="p"/>
            </m:rPr>
            <w:rPr>
              <w:rFonts w:ascii="Cambria Math" w:eastAsia="Gulim" w:hAnsi="Gulim"/>
            </w:rPr>
            <m:t xml:space="preserve">= </m:t>
          </m:r>
          <m:f>
            <m:fPr>
              <m:ctrlPr>
                <w:rPr>
                  <w:rFonts w:ascii="Cambria Math" w:eastAsia="Gulim" w:hAnsi="Gulim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Gulim" w:hAnsi="Gulim"/>
                      <w:i/>
                    </w:rPr>
                  </m:ctrlPr>
                </m:naryPr>
                <m:sub>
                  <m:r>
                    <w:rPr>
                      <w:rFonts w:ascii="Cambria Math" w:eastAsia="Gulim" w:hAnsi="Gulim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Gulim" w:hAnsi="Guli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ulim" w:hAnsi="Guli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ulim" w:hAnsi="Gulim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Gulim" w:hAnsi="Gulim"/>
                </w:rPr>
                <m:t>n</m:t>
              </m:r>
            </m:den>
          </m:f>
        </m:oMath>
      </m:oMathPara>
    </w:p>
    <w:p w14:paraId="4A9DC02A" w14:textId="20E1D789" w:rsidR="00AA6FC8" w:rsidRPr="00D4126B" w:rsidRDefault="00AA6FC8" w:rsidP="0095623B"/>
    <w:p w14:paraId="1316792A" w14:textId="211808E5" w:rsidR="00AA6FC8" w:rsidRPr="00D4126B" w:rsidRDefault="00D4126B" w:rsidP="0095623B">
      <w:r w:rsidRPr="00D4126B">
        <w:t xml:space="preserve">It is unbiased, </w:t>
      </w:r>
      <w:proofErr w:type="gramStart"/>
      <w:r w:rsidRPr="00D4126B">
        <w:t>Prove :</w:t>
      </w:r>
      <w:proofErr w:type="gramEnd"/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^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Gulim" w:hAnsi="Cambria Math" w:hint="eastAsia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="Gulim" w:hAnsi="Cambria Math" w:hint="eastAsia"/>
          </w:rPr>
          <m:t>λ</m:t>
        </m:r>
        <m:r>
          <m:rPr>
            <m:sty m:val="p"/>
          </m:rPr>
          <w:rPr>
            <w:rFonts w:ascii="Cambria Math" w:eastAsia="Gulim" w:hAnsi="Cambria Math"/>
          </w:rPr>
          <m:t>=0</m:t>
        </m:r>
      </m:oMath>
    </w:p>
    <w:p w14:paraId="1CE9C2B0" w14:textId="0F6175D7" w:rsidR="00D4126B" w:rsidRPr="00D4126B" w:rsidRDefault="00D4126B" w:rsidP="0095623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^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Gulim" w:hAnsi="Cambria Math" w:hint="eastAsia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Gulim" w:hAnsi="Gulim"/>
                </w:rPr>
                <m:t xml:space="preserve"> </m:t>
              </m:r>
              <m:f>
                <m:fPr>
                  <m:ctrlPr>
                    <w:rPr>
                      <w:rFonts w:ascii="Cambria Math" w:eastAsia="Gulim" w:hAnsi="Gulim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Gulim" w:hAnsi="Gulim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Gulim" w:hAnsi="Gulim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Gulim" w:hAnsi="Guli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ulim" w:hAnsi="Gulim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Gulim" w:hAnsi="Gulim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="Gulim" w:hAnsi="Gulim"/>
                    </w:rPr>
                    <m:t>n</m:t>
                  </m:r>
                </m:den>
              </m:f>
              <m:ctrlPr>
                <w:rPr>
                  <w:rFonts w:ascii="Cambria Math" w:eastAsia="Gulim" w:hAnsi="Gulim"/>
                  <w:i/>
                </w:rPr>
              </m:ctrlPr>
            </m:e>
          </m:d>
          <m:r>
            <w:rPr>
              <w:rFonts w:ascii="Cambria Math" w:eastAsia="Gulim" w:hAnsi="Gulim"/>
            </w:rPr>
            <m:t xml:space="preserve">= </m:t>
          </m:r>
          <m:f>
            <m:fPr>
              <m:ctrlPr>
                <w:rPr>
                  <w:rFonts w:ascii="Cambria Math" w:eastAsia="Gulim" w:hAnsi="Gulim"/>
                  <w:i/>
                </w:rPr>
              </m:ctrlPr>
            </m:fPr>
            <m:num>
              <m:r>
                <w:rPr>
                  <w:rFonts w:ascii="Cambria Math" w:eastAsia="Gulim" w:hAnsi="Gulim"/>
                </w:rPr>
                <m:t>1</m:t>
              </m:r>
            </m:num>
            <m:den>
              <m:r>
                <w:rPr>
                  <w:rFonts w:ascii="Cambria Math" w:eastAsia="Gulim" w:hAnsi="Gulim"/>
                </w:rPr>
                <m:t>n</m:t>
              </m:r>
            </m:den>
          </m:f>
          <m:r>
            <w:rPr>
              <w:rFonts w:ascii="Cambria Math" w:eastAsia="Gulim" w:hAnsi="Gulim"/>
            </w:rPr>
            <m:t>*</m:t>
          </m:r>
          <m:r>
            <w:rPr>
              <w:rFonts w:ascii="Cambria Math" w:eastAsia="Gulim" w:hAnsi="Gulim"/>
            </w:rPr>
            <m:t>E</m:t>
          </m:r>
          <m:d>
            <m:dPr>
              <m:ctrlPr>
                <w:rPr>
                  <w:rFonts w:ascii="Cambria Math" w:eastAsia="Gulim" w:hAnsi="Gulim"/>
                  <w:i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Gulim" w:hAnsi="Gulim"/>
                      <w:i/>
                    </w:rPr>
                  </m:ctrlPr>
                </m:naryPr>
                <m:sub>
                  <m:r>
                    <w:rPr>
                      <w:rFonts w:ascii="Cambria Math" w:eastAsia="Gulim" w:hAnsi="Gulim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Gulim" w:hAnsi="Guli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ulim" w:hAnsi="Guli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ulim" w:hAnsi="Gulim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Gulim" w:hAnsi="Gulim"/>
            </w:rPr>
            <m:t xml:space="preserve">= </m:t>
          </m:r>
          <m:f>
            <m:fPr>
              <m:ctrlPr>
                <w:rPr>
                  <w:rFonts w:ascii="Cambria Math" w:eastAsia="Gulim" w:hAnsi="Gulim"/>
                  <w:i/>
                </w:rPr>
              </m:ctrlPr>
            </m:fPr>
            <m:num>
              <m:r>
                <w:rPr>
                  <w:rFonts w:ascii="Cambria Math" w:eastAsia="Gulim" w:hAnsi="Gulim"/>
                </w:rPr>
                <m:t>1</m:t>
              </m:r>
            </m:num>
            <m:den>
              <m:r>
                <w:rPr>
                  <w:rFonts w:ascii="Cambria Math" w:eastAsia="Gulim" w:hAnsi="Gulim"/>
                </w:rPr>
                <m:t>n</m:t>
              </m:r>
            </m:den>
          </m:f>
          <m:r>
            <w:rPr>
              <w:rFonts w:ascii="Cambria Math" w:eastAsia="Gulim" w:hAnsi="Gulim"/>
            </w:rPr>
            <m:t>*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Gulim" w:hAnsi="Gulim"/>
                  <w:i/>
                </w:rPr>
              </m:ctrlPr>
            </m:naryPr>
            <m:sub>
              <m:r>
                <w:rPr>
                  <w:rFonts w:ascii="Cambria Math" w:eastAsia="Gulim" w:hAnsi="Gulim"/>
                </w:rPr>
                <m:t>i</m:t>
              </m:r>
            </m:sub>
            <m:sup/>
            <m:e>
              <m:r>
                <w:rPr>
                  <w:rFonts w:ascii="Cambria Math" w:eastAsia="Gulim" w:hAnsi="Gulim"/>
                </w:rPr>
                <m:t>E</m:t>
              </m:r>
              <m:d>
                <m:dPr>
                  <m:ctrlPr>
                    <w:rPr>
                      <w:rFonts w:ascii="Cambria Math" w:eastAsia="Gulim" w:hAnsi="Guli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Gulim" w:hAnsi="Guli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ulim" w:hAnsi="Guli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ulim" w:hAnsi="Gulim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Gulim" w:hAnsi="Gulim"/>
            </w:rPr>
            <m:t>=</m:t>
          </m:r>
          <m:f>
            <m:fPr>
              <m:ctrlPr>
                <w:rPr>
                  <w:rFonts w:ascii="Cambria Math" w:eastAsia="Gulim" w:hAnsi="Gulim"/>
                  <w:i/>
                </w:rPr>
              </m:ctrlPr>
            </m:fPr>
            <m:num>
              <m:r>
                <w:rPr>
                  <w:rFonts w:ascii="Cambria Math" w:eastAsia="Gulim" w:hAnsi="Gulim"/>
                </w:rPr>
                <m:t>1</m:t>
              </m:r>
            </m:num>
            <m:den>
              <m:r>
                <w:rPr>
                  <w:rFonts w:ascii="Cambria Math" w:eastAsia="Gulim" w:hAnsi="Gulim"/>
                </w:rPr>
                <m:t>n</m:t>
              </m:r>
            </m:den>
          </m:f>
          <m:r>
            <w:rPr>
              <w:rFonts w:ascii="Cambria Math" w:eastAsia="Gulim" w:hAnsi="Gulim"/>
            </w:rPr>
            <m:t>*</m:t>
          </m:r>
          <m:r>
            <w:rPr>
              <w:rFonts w:ascii="Cambria Math" w:eastAsia="Gulim" w:hAnsi="Gulim"/>
            </w:rPr>
            <m:t>n</m:t>
          </m:r>
          <m:r>
            <m:rPr>
              <m:sty m:val="p"/>
            </m:rPr>
            <w:rPr>
              <w:rFonts w:ascii="Cambria Math" w:eastAsia="Gulim" w:hAnsi="Cambria Math" w:hint="eastAsia"/>
            </w:rPr>
            <m:t>λ</m:t>
          </m:r>
          <m:r>
            <m:rPr>
              <m:sty m:val="p"/>
            </m:rPr>
            <w:rPr>
              <w:rFonts w:ascii="Cambria Math" w:eastAsia="Gulim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Gulim" w:hAnsi="Cambria Math" w:hint="eastAsia"/>
            </w:rPr>
            <m:t>λ</m:t>
          </m:r>
        </m:oMath>
      </m:oMathPara>
    </w:p>
    <w:p w14:paraId="6DA85599" w14:textId="77777777" w:rsidR="00D4126B" w:rsidRPr="00D4126B" w:rsidRDefault="00D4126B" w:rsidP="0095623B"/>
    <w:p w14:paraId="1988809D" w14:textId="6CFD0712" w:rsidR="001D7C33" w:rsidRPr="00AA774A" w:rsidRDefault="001D7C33" w:rsidP="0095623B">
      <w:r w:rsidRPr="00AA774A">
        <w:t>(2)</w:t>
      </w:r>
    </w:p>
    <w:p w14:paraId="4205417D" w14:textId="693A370B" w:rsidR="001D7C33" w:rsidRPr="00AA774A" w:rsidRDefault="00AA774A" w:rsidP="0095623B">
      <w:pPr>
        <w:rPr>
          <w:rFonts w:ascii="Gulim" w:hAnsi="Gulim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λ</m:t>
              </m:r>
              <m:ctrlPr>
                <w:rPr>
                  <w:rFonts w:ascii="Cambria Math" w:eastAsia="Gulim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Gulim" w:hAnsi="Cambria Math"/>
                </w:rPr>
                <m:t>X</m:t>
              </m:r>
              <m:ctrlPr>
                <w:rPr>
                  <w:rFonts w:ascii="Cambria Math" w:eastAsia="Gulim" w:hAnsi="Cambria Math"/>
                </w:rPr>
              </m:ctrlPr>
            </m:e>
          </m:d>
          <m:r>
            <w:rPr>
              <w:rFonts w:ascii="Cambria Math" w:eastAsia="Gulim" w:hAnsi="Cambria Math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="Gulim" w:hAnsi="Cambria Math"/>
                  <w:i/>
                </w:rPr>
              </m:ctrlPr>
            </m:naryPr>
            <m:sub>
              <m:r>
                <w:rPr>
                  <w:rFonts w:ascii="Cambria Math" w:eastAsia="Gulim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="Gulim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Gulim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Gulim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Gulim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ulim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Gulim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Gulim" w:hAnsi="Cambria Math" w:hint="eastAsia"/>
                        </w:rPr>
                        <m:t>λ</m:t>
                      </m:r>
                      <m:ctrlPr>
                        <w:rPr>
                          <w:rFonts w:ascii="Cambria Math" w:eastAsia="Gulim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Gulim" w:hAnsi="Cambria Math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Gulim" w:hAnsi="Cambria Math" w:hint="eastAsia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Gulim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="Gulim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Gulim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ulim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ulim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Gulim" w:hAnsi="Cambria Math"/>
                    </w:rPr>
                    <m:t>)</m:t>
                  </m:r>
                </m:den>
              </m:f>
            </m:e>
          </m:nary>
          <m:r>
            <w:rPr>
              <w:rFonts w:ascii="Cambria Math" w:eastAsia="Gulim" w:hAnsi="Cambria Math"/>
            </w:rPr>
            <m:t xml:space="preserve"> </m:t>
          </m:r>
        </m:oMath>
      </m:oMathPara>
    </w:p>
    <w:p w14:paraId="0055FF57" w14:textId="2A89DBFE" w:rsidR="00AA774A" w:rsidRPr="00AA774A" w:rsidRDefault="00AA774A" w:rsidP="0095623B">
      <w:r w:rsidRPr="00AA774A">
        <w:t xml:space="preserve">Such that: </w:t>
      </w:r>
    </w:p>
    <w:p w14:paraId="05C96E1A" w14:textId="438964CA" w:rsidR="00AA774A" w:rsidRPr="00AA774A" w:rsidRDefault="00AA774A" w:rsidP="00AA774A">
      <w:pPr>
        <w:rPr>
          <w:rFonts w:ascii="Gulim" w:hAnsi="Gulim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λ</m:t>
              </m:r>
              <m:ctrlPr>
                <w:rPr>
                  <w:rFonts w:ascii="Cambria Math" w:eastAsia="Gulim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Gulim" w:hAnsi="Cambria Math"/>
                </w:rPr>
                <m:t>X</m:t>
              </m:r>
              <m:ctrlPr>
                <w:rPr>
                  <w:rFonts w:ascii="Cambria Math" w:eastAsia="Gulim" w:hAnsi="Cambria Math"/>
                </w:rPr>
              </m:ctrlPr>
            </m:e>
          </m:d>
          <m:r>
            <w:rPr>
              <w:rFonts w:ascii="Cambria Math" w:eastAsia="Gulim" w:hAnsi="Cambria Math"/>
            </w:rPr>
            <m:t xml:space="preserve">= 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eastAsia="Gulim" w:hAnsi="Cambria Math"/>
                  <w:i/>
                </w:rPr>
              </m:ctrlPr>
            </m:naryPr>
            <m:sub>
              <m:r>
                <w:rPr>
                  <w:rFonts w:ascii="Cambria Math" w:eastAsia="Gulim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="Gulim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Gulim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Gulim" w:hAnsi="Cambria Math" w:hint="eastAsia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Gulim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ulim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Gulim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Gulim" w:hAnsi="Cambria Math"/>
                        </w:rPr>
                        <m:t>+α-1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Gulim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Gulim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Gulim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Gulim" w:hAnsi="Cambria Math" w:hint="eastAsia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eastAsia="Gulim" w:hAnsi="Cambria Math"/>
                        </w:rPr>
                        <m:t>-β</m:t>
                      </m:r>
                      <m:r>
                        <m:rPr>
                          <m:sty m:val="p"/>
                        </m:rPr>
                        <w:rPr>
                          <w:rFonts w:ascii="Cambria Math" w:eastAsia="Gulim" w:hAnsi="Cambria Math" w:hint="eastAsia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Gulim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Gulim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Gulim" w:hAnsi="Cambria Math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eastAsia="Gulim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Gulim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Gulim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ulim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Gulim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Gulim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ulim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ulim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Gulim" w:hAnsi="Cambria Math"/>
                    </w:rPr>
                    <m:t>!</m:t>
                  </m:r>
                  <m:r>
                    <m:rPr>
                      <m:sty m:val="p"/>
                    </m:rPr>
                    <w:rPr>
                      <w:rFonts w:ascii="Cambria Math" w:eastAsia="Gulim" w:hAnsi="Cambria Math"/>
                    </w:rPr>
                    <m:t>Γ</m:t>
                  </m:r>
                  <m:r>
                    <w:rPr>
                      <w:rFonts w:ascii="Cambria Math" w:eastAsia="Gulim" w:hAnsi="Cambria Math"/>
                    </w:rPr>
                    <m:t>(α)</m:t>
                  </m:r>
                </m:den>
              </m:f>
            </m:e>
          </m:nary>
        </m:oMath>
      </m:oMathPara>
    </w:p>
    <w:p w14:paraId="712793A0" w14:textId="6FCB8F1B" w:rsidR="00AA774A" w:rsidRDefault="00AA774A" w:rsidP="00AA774A">
      <w:r w:rsidRPr="00AA774A">
        <w:t xml:space="preserve">(3) </w:t>
      </w:r>
    </w:p>
    <w:p w14:paraId="6F3DE8D4" w14:textId="5291C8D0" w:rsidR="00AA774A" w:rsidRPr="00D03C36" w:rsidRDefault="00AA774A" w:rsidP="00AA774A">
      <w:r>
        <w:t xml:space="preserve">Maximize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Gulim" w:hAnsi="Cambria Math" w:hint="eastAsia"/>
              </w:rPr>
              <m:t>λ</m:t>
            </m:r>
            <m:ctrlPr>
              <w:rPr>
                <w:rFonts w:ascii="Cambria Math" w:eastAsia="Gulim" w:hAnsi="Cambria Math"/>
              </w:rPr>
            </m:ctrlPr>
          </m:e>
          <m:e>
            <m:r>
              <m:rPr>
                <m:sty m:val="p"/>
              </m:rPr>
              <w:rPr>
                <w:rFonts w:ascii="Cambria Math" w:eastAsia="Gulim" w:hAnsi="Cambria Math"/>
              </w:rPr>
              <m:t>X</m:t>
            </m:r>
            <m:ctrlPr>
              <w:rPr>
                <w:rFonts w:ascii="Cambria Math" w:eastAsia="Gulim" w:hAnsi="Cambria Math"/>
              </w:rPr>
            </m:ctrlPr>
          </m:e>
        </m:d>
      </m:oMath>
      <w:r w:rsidR="00D03C36">
        <w:t xml:space="preserve">, maximize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Gulim" w:hAnsi="Cambria Math" w:hint="eastAsia"/>
                      </w:rPr>
                      <m:t>λ</m:t>
                    </m:r>
                    <m:ctrlPr>
                      <w:rPr>
                        <w:rFonts w:ascii="Cambria Math" w:eastAsia="Gulim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Gulim" w:hAnsi="Cambria Math"/>
                      </w:rPr>
                      <m:t>X</m:t>
                    </m:r>
                    <m:ctrlPr>
                      <w:rPr>
                        <w:rFonts w:ascii="Cambria Math" w:eastAsia="Gulim" w:hAnsi="Cambria Math"/>
                      </w:rPr>
                    </m:ctrlPr>
                  </m:e>
                </m:d>
                <m:ctrlPr>
                  <w:rPr>
                    <w:rFonts w:ascii="Cambria Math" w:eastAsia="Gulim" w:hAnsi="Cambria Math"/>
                    <w:i/>
                  </w:rPr>
                </m:ctrlPr>
              </m:e>
            </m:d>
          </m:e>
        </m:func>
        <m:r>
          <w:rPr>
            <w:rFonts w:ascii="Cambria Math" w:eastAsia="Gulim" w:hAnsi="Cambria Math"/>
          </w:rPr>
          <m:t>.</m:t>
        </m:r>
      </m:oMath>
    </w:p>
    <w:p w14:paraId="647F9E4E" w14:textId="11CE2614" w:rsidR="00AA774A" w:rsidRPr="00D03C36" w:rsidRDefault="00D4126B" w:rsidP="00AA774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Gulim" w:hAnsi="Cambria Math" w:hint="eastAsia"/>
                        </w:rPr>
                        <m:t>λ</m:t>
                      </m:r>
                      <m:ctrlPr>
                        <w:rPr>
                          <w:rFonts w:ascii="Cambria Math" w:eastAsia="Gulim" w:hAnsi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Gulim" w:hAnsi="Cambria Math"/>
                        </w:rPr>
                        <m:t>X</m:t>
                      </m:r>
                      <m:ctrlPr>
                        <w:rPr>
                          <w:rFonts w:ascii="Cambria Math" w:eastAsia="Gulim" w:hAnsi="Cambria Math"/>
                        </w:rPr>
                      </m:ctrlPr>
                    </m:e>
                  </m:d>
                  <m:ctrlPr>
                    <w:rPr>
                      <w:rFonts w:ascii="Cambria Math" w:eastAsia="Gulim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λ)- λ- βλ+α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Gulim" w:hAnsi="Cambria Math"/>
            </w:rPr>
            <m:t xml:space="preserve"> P</m:t>
          </m:r>
          <m:d>
            <m:dPr>
              <m:ctrlPr>
                <w:rPr>
                  <w:rFonts w:ascii="Cambria Math" w:eastAsia="Gulim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Gulim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Gulim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Gulim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="Gulim" w:hAnsi="Cambria Math"/>
                  <w:i/>
                </w:rPr>
              </m:ctrlPr>
            </m:sSubPr>
            <m:e>
              <m:r>
                <w:rPr>
                  <w:rFonts w:ascii="Cambria Math" w:eastAsia="Gulim" w:hAnsi="Cambria Math"/>
                </w:rPr>
                <m:t>X</m:t>
              </m:r>
            </m:e>
            <m:sub>
              <m:r>
                <w:rPr>
                  <w:rFonts w:ascii="Cambria Math" w:eastAsia="Gulim" w:hAnsi="Cambria Math"/>
                </w:rPr>
                <m:t>i</m:t>
              </m:r>
            </m:sub>
          </m:sSub>
          <m:r>
            <w:rPr>
              <w:rFonts w:ascii="Cambria Math" w:eastAsia="Gulim" w:hAnsi="Cambria Math"/>
            </w:rPr>
            <m:t>!</m:t>
          </m:r>
          <m:r>
            <m:rPr>
              <m:sty m:val="p"/>
            </m:rPr>
            <w:rPr>
              <w:rFonts w:ascii="Cambria Math" w:eastAsia="Gulim" w:hAnsi="Cambria Math"/>
            </w:rPr>
            <m:t>Γ</m:t>
          </m:r>
          <m:d>
            <m:dPr>
              <m:ctrlPr>
                <w:rPr>
                  <w:rFonts w:ascii="Cambria Math" w:eastAsia="Gulim" w:hAnsi="Cambria Math"/>
                  <w:i/>
                </w:rPr>
              </m:ctrlPr>
            </m:dPr>
            <m:e>
              <m:r>
                <w:rPr>
                  <w:rFonts w:ascii="Cambria Math" w:eastAsia="Gulim" w:hAnsi="Cambria Math"/>
                </w:rPr>
                <m:t>α</m:t>
              </m:r>
            </m:e>
          </m:d>
          <m:r>
            <w:rPr>
              <w:rFonts w:ascii="Cambria Math" w:eastAsia="Gulim" w:hAnsi="Cambria Math"/>
            </w:rPr>
            <m:t>)</m:t>
          </m:r>
        </m:oMath>
      </m:oMathPara>
    </w:p>
    <w:p w14:paraId="2C977F52" w14:textId="4E674093" w:rsidR="00D03C36" w:rsidRDefault="00D03C36" w:rsidP="00AA774A">
      <w:r>
        <w:t>Make the derivative equals 0, then we get</w:t>
      </w:r>
    </w:p>
    <w:p w14:paraId="6A251CAB" w14:textId="077CFBDE" w:rsidR="00D03C36" w:rsidRDefault="00D03C36" w:rsidP="00AA774A">
      <w:r>
        <w:t xml:space="preserve">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+α-1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nary>
        <m:r>
          <w:rPr>
            <w:rFonts w:ascii="Cambria Math" w:hAnsi="Cambria Math"/>
          </w:rPr>
          <m:t>- 1- β=0</m:t>
        </m:r>
      </m:oMath>
    </w:p>
    <w:p w14:paraId="60D71717" w14:textId="369DBAF8" w:rsidR="00D03C36" w:rsidRDefault="00D03C36" w:rsidP="00AA774A"/>
    <w:p w14:paraId="5C1A7CAE" w14:textId="19C1CED6" w:rsidR="00D03C36" w:rsidRPr="00AA774A" w:rsidRDefault="00D03C36" w:rsidP="00AA774A">
      <w:r>
        <w:t xml:space="preserve">Such that </w:t>
      </w:r>
      <m:oMath>
        <m:r>
          <w:rPr>
            <w:rFonts w:ascii="Cambria Math" w:hAnsi="Cambria Math"/>
          </w:rPr>
          <m:t xml:space="preserve">λ=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   n(α-1)</m:t>
                </m:r>
              </m:e>
            </m:nary>
          </m:num>
          <m:den>
            <m:r>
              <w:rPr>
                <w:rFonts w:ascii="Cambria Math" w:hAnsi="Cambria Math"/>
              </w:rPr>
              <m:t>n(1+β)</m:t>
            </m:r>
          </m:den>
        </m:f>
      </m:oMath>
    </w:p>
    <w:p w14:paraId="17E5C2EF" w14:textId="77777777" w:rsidR="00326A70" w:rsidRPr="00326A70" w:rsidRDefault="00326A70" w:rsidP="0095623B">
      <w:pPr>
        <w:rPr>
          <w:rFonts w:ascii="Gulim" w:hAnsi="Gulim"/>
        </w:rPr>
      </w:pPr>
    </w:p>
    <w:p w14:paraId="07042860" w14:textId="236A9AE6" w:rsidR="0095623B" w:rsidRDefault="007B67CA" w:rsidP="00B20D9C">
      <w:r>
        <w:t>2. decision tree</w:t>
      </w:r>
    </w:p>
    <w:p w14:paraId="4BC52413" w14:textId="67652773" w:rsidR="007B67CA" w:rsidRDefault="007B67CA" w:rsidP="00B20D9C">
      <w:r>
        <w:t>2.1 ID3</w:t>
      </w:r>
    </w:p>
    <w:p w14:paraId="2EA75646" w14:textId="503BEFFE" w:rsidR="007B67CA" w:rsidRDefault="007B67CA" w:rsidP="00B20D9C">
      <w:r>
        <w:t xml:space="preserve">(1)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=0.98</m:t>
        </m:r>
      </m:oMath>
    </w:p>
    <w:p w14:paraId="7FE954A5" w14:textId="2C7EE489" w:rsidR="007B67CA" w:rsidRDefault="007B67CA" w:rsidP="00B20D9C">
      <w:r>
        <w:t>(2)</w:t>
      </w:r>
      <w:r w:rsidR="008850FD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 xml:space="preserve">= </m:t>
        </m:r>
      </m:oMath>
      <w:r w:rsidR="00A35927">
        <w:t>0.8</w:t>
      </w:r>
    </w:p>
    <w:p w14:paraId="2C5BE2DF" w14:textId="77777777" w:rsidR="005510C3" w:rsidRDefault="00A35927" w:rsidP="00B20D9C"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 xml:space="preserve">= </m:t>
        </m:r>
      </m:oMath>
      <w:r>
        <w:t>0.94</w:t>
      </w:r>
    </w:p>
    <w:p w14:paraId="1E568716" w14:textId="2DF8BFAD" w:rsidR="00A35927" w:rsidRPr="005510C3" w:rsidRDefault="00A35927" w:rsidP="00A35927">
      <m:oMathPara>
        <m:oMathParaPr>
          <m:jc m:val="left"/>
        </m:oMathParaPr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=0.98-0.8=0.18</m:t>
          </m:r>
        </m:oMath>
      </m:oMathPara>
    </w:p>
    <w:p w14:paraId="78891CBF" w14:textId="7C99EFC9" w:rsidR="00A35927" w:rsidRPr="005510C3" w:rsidRDefault="00A35927" w:rsidP="00A35927">
      <m:oMathPara>
        <m:oMathParaPr>
          <m:jc m:val="left"/>
        </m:oMathParaPr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=0.98-0.94=0.04</m:t>
          </m:r>
        </m:oMath>
      </m:oMathPara>
    </w:p>
    <w:p w14:paraId="0E70EE83" w14:textId="4246714E" w:rsidR="00A35927" w:rsidRDefault="003C4D81" w:rsidP="00B20D9C">
      <w:r>
        <w:t xml:space="preserve">(3) </w:t>
      </w:r>
    </w:p>
    <w:p w14:paraId="237589B1" w14:textId="6DF6D127" w:rsidR="003C4D81" w:rsidRDefault="003C4D81" w:rsidP="00B20D9C">
      <w:r>
        <w:rPr>
          <w:noProof/>
        </w:rPr>
        <w:drawing>
          <wp:inline distT="0" distB="0" distL="0" distR="0" wp14:anchorId="20822F87" wp14:editId="2791D157">
            <wp:extent cx="3810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2A77A" w14:textId="71431F83" w:rsidR="003C4D81" w:rsidRDefault="00EA65FD" w:rsidP="00B20D9C">
      <w:r>
        <w:t>3</w:t>
      </w:r>
    </w:p>
    <w:p w14:paraId="78CE2A48" w14:textId="1F46E97F" w:rsidR="003C4D81" w:rsidRDefault="00F61104" w:rsidP="00D81370">
      <w:pPr>
        <w:pStyle w:val="ListParagraph"/>
        <w:numPr>
          <w:ilvl w:val="0"/>
          <w:numId w:val="2"/>
        </w:numPr>
      </w:pPr>
      <w:r>
        <w:lastRenderedPageBreak/>
        <w:t xml:space="preserve">When the learning rate is large, </w:t>
      </w:r>
      <w:r w:rsidR="00D81370">
        <w:t xml:space="preserve">the algorithm </w:t>
      </w:r>
      <w:proofErr w:type="gramStart"/>
      <w:r w:rsidR="00D81370">
        <w:t>converge</w:t>
      </w:r>
      <w:proofErr w:type="gramEnd"/>
      <w:r w:rsidR="00D81370">
        <w:t xml:space="preserve"> faster than that scenario at which the learning rate is small. But if the learning rate is too large, the algorithm may not converge.</w:t>
      </w:r>
    </w:p>
    <w:p w14:paraId="4DE26D7B" w14:textId="612BD2E4" w:rsidR="004C562C" w:rsidRDefault="004C562C" w:rsidP="00BD1D96">
      <w:pPr>
        <w:pStyle w:val="ListParagraph"/>
        <w:numPr>
          <w:ilvl w:val="0"/>
          <w:numId w:val="2"/>
        </w:numPr>
      </w:pPr>
      <w:r>
        <w:t>Yes</w:t>
      </w:r>
      <w:r w:rsidR="00D81370">
        <w:t xml:space="preserve">. </w:t>
      </w:r>
      <w:r>
        <w:t xml:space="preserve">But the training error rate can’t be 0. Because the data set is not linearly separable. </w:t>
      </w:r>
      <w:r w:rsidR="00BD1D96">
        <w:t>The below figure show that even for the feature 1 and feature 2, this data set is not linearly separable.</w:t>
      </w:r>
    </w:p>
    <w:p w14:paraId="3CF3346C" w14:textId="592EF385" w:rsidR="004C562C" w:rsidRDefault="004C562C" w:rsidP="004C562C">
      <w:pPr>
        <w:pStyle w:val="ListParagraph"/>
        <w:ind w:left="1080"/>
      </w:pPr>
    </w:p>
    <w:p w14:paraId="79410F74" w14:textId="4FFAC2AF" w:rsidR="004C562C" w:rsidRDefault="004C562C" w:rsidP="004C562C">
      <w:pPr>
        <w:pStyle w:val="ListParagraph"/>
        <w:ind w:left="1080"/>
      </w:pPr>
    </w:p>
    <w:p w14:paraId="56F03F0A" w14:textId="6D1E3980" w:rsidR="00BD1D96" w:rsidRDefault="004C562C" w:rsidP="00BD1D96">
      <w:r>
        <w:rPr>
          <w:noProof/>
        </w:rPr>
        <w:drawing>
          <wp:inline distT="0" distB="0" distL="0" distR="0" wp14:anchorId="10211C40" wp14:editId="61456EC8">
            <wp:extent cx="4937760" cy="3303270"/>
            <wp:effectExtent l="0" t="0" r="1524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AF11317-E668-44A9-ADD6-7F6D01D1F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708A5F" w14:textId="77777777" w:rsidR="00BD1D96" w:rsidRDefault="00BD1D96" w:rsidP="00BD1D96"/>
    <w:p w14:paraId="457B9524" w14:textId="22692D67" w:rsidR="00E14707" w:rsidRDefault="00BD1D96" w:rsidP="00BD1D96">
      <w:r>
        <w:t>Now let me explain why this algorithm converge. T</w:t>
      </w:r>
      <w:r w:rsidR="004C562C">
        <w:t xml:space="preserve">he training error rate fluctuates around 0.2. </w:t>
      </w:r>
      <w:r w:rsidR="00C47A47">
        <w:t xml:space="preserve">Take a randomly split dataset as an </w:t>
      </w:r>
      <w:r w:rsidR="00E14707">
        <w:t>example, we record</w:t>
      </w:r>
      <w:r w:rsidR="00E8727C">
        <w:t xml:space="preserve"> the change of 1/||w|</w:t>
      </w:r>
      <w:proofErr w:type="gramStart"/>
      <w:r w:rsidR="00E8727C">
        <w:t>|(</w:t>
      </w:r>
      <w:proofErr w:type="gramEnd"/>
      <w:r w:rsidR="00E8727C">
        <w:t>proportional to the maximum margin), and the change of miss classified instances</w:t>
      </w:r>
      <w:r w:rsidR="004C562C">
        <w:t xml:space="preserve"> </w:t>
      </w:r>
      <w:r w:rsidR="00E14707">
        <w:t xml:space="preserve">after each update.    </w:t>
      </w:r>
    </w:p>
    <w:p w14:paraId="23254402" w14:textId="77777777" w:rsidR="00A35927" w:rsidRDefault="00A35927" w:rsidP="00B20D9C"/>
    <w:p w14:paraId="69D54F1D" w14:textId="6D278E1B" w:rsidR="00A35927" w:rsidRDefault="009E27B1" w:rsidP="00B20D9C">
      <w:r>
        <w:rPr>
          <w:noProof/>
        </w:rPr>
        <w:lastRenderedPageBreak/>
        <w:drawing>
          <wp:inline distT="0" distB="0" distL="0" distR="0" wp14:anchorId="7016D50F" wp14:editId="5020A62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295C3BA-1FB5-4809-B34E-0A9F3ED57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83949A" w14:textId="5339C5B5" w:rsidR="009E27B1" w:rsidRDefault="009E27B1" w:rsidP="00B20D9C">
      <w:r>
        <w:t>The orange line represent</w:t>
      </w:r>
      <w:r w:rsidR="00851774">
        <w:t>s</w:t>
      </w:r>
      <w:r>
        <w:t xml:space="preserve"> the trend of the 1/||w||, </w:t>
      </w:r>
      <w:r w:rsidR="00851774">
        <w:t>the blue line represents the trend of</w:t>
      </w:r>
      <w:r w:rsidR="004C562C">
        <w:t xml:space="preserve"> </w:t>
      </w:r>
      <w:r w:rsidR="004C562C">
        <w:rPr>
          <w:rFonts w:hint="eastAsia"/>
        </w:rPr>
        <w:t>the</w:t>
      </w:r>
      <w:r w:rsidR="00851774">
        <w:t xml:space="preserve"> number </w:t>
      </w:r>
      <w:r w:rsidR="00BD1D96">
        <w:t>of miss classified instances after each</w:t>
      </w:r>
      <w:r w:rsidR="00851774">
        <w:t xml:space="preserve"> iteration. </w:t>
      </w:r>
      <w:r>
        <w:t>we can see that, as the update times grow, the 1/||w</w:t>
      </w:r>
      <w:r w:rsidR="00851774">
        <w:t>|| tends to be a constant value, and the miss classified number line is always fluctuating around the horizontal line 0.2.  That means the 1/</w:t>
      </w:r>
      <w:r w:rsidR="00BD1D96">
        <w:t>||w|| is not going to decrease. M</w:t>
      </w:r>
      <w:r w:rsidR="00851774">
        <w:t>eanwhile, the number of miss classified instances is still very high and not going to decrease eit</w:t>
      </w:r>
      <w:r w:rsidR="00BD1D96">
        <w:t xml:space="preserve">her. </w:t>
      </w:r>
      <w:proofErr w:type="gramStart"/>
      <w:r w:rsidR="00BD1D96">
        <w:t>Thus</w:t>
      </w:r>
      <w:proofErr w:type="gramEnd"/>
      <w:r w:rsidR="00BD1D96">
        <w:t xml:space="preserve"> the algorithm will</w:t>
      </w:r>
      <w:r w:rsidR="00851774">
        <w:t xml:space="preserve"> converge</w:t>
      </w:r>
      <w:r w:rsidR="00BD1D96">
        <w:t xml:space="preserve"> to a non-zero error rate</w:t>
      </w:r>
      <w:r w:rsidR="00851774">
        <w:t xml:space="preserve">. </w:t>
      </w:r>
    </w:p>
    <w:p w14:paraId="3EE62668" w14:textId="1E5C3083" w:rsidR="00851774" w:rsidRDefault="00851774" w:rsidP="00B20D9C"/>
    <w:p w14:paraId="51BDC511" w14:textId="60D45B30" w:rsidR="00851774" w:rsidRDefault="00851774" w:rsidP="00B20D9C">
      <w:r>
        <w:t>(3)</w:t>
      </w:r>
      <w:r w:rsidR="00F514F1">
        <w:t xml:space="preserve"> Use logistic function to calculate the possibility that the estimated label equals 1. </w:t>
      </w:r>
    </w:p>
    <w:p w14:paraId="7A83ACCF" w14:textId="3E86889F" w:rsidR="00851774" w:rsidRDefault="0092184E" w:rsidP="00B20D9C">
      <w:r>
        <w:rPr>
          <w:noProof/>
        </w:rPr>
        <w:drawing>
          <wp:inline distT="0" distB="0" distL="0" distR="0" wp14:anchorId="51EC6C77" wp14:editId="7609F16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B00E04E-BF44-427E-826C-A190D86A14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341A9F" w14:textId="7079DC9B" w:rsidR="0092184E" w:rsidRDefault="0092184E" w:rsidP="00B20D9C">
      <w:r>
        <w:t xml:space="preserve">In the above figure, the blue point </w:t>
      </w:r>
      <w:proofErr w:type="gramStart"/>
      <w:r>
        <w:t>represent</w:t>
      </w:r>
      <w:proofErr w:type="gramEnd"/>
      <w:r>
        <w:t xml:space="preserve"> the instance whose actual label is 1, the orange point represent the instance whose actual label is 0.  And the y value of this point </w:t>
      </w:r>
      <w:proofErr w:type="gramStart"/>
      <w:r>
        <w:t>represent</w:t>
      </w:r>
      <w:proofErr w:type="gramEnd"/>
      <w:r>
        <w:t xml:space="preserve"> the possibility that the label equals 1. We can see from the above figure that, some points that are 100% estimated to </w:t>
      </w:r>
      <w:r>
        <w:lastRenderedPageBreak/>
        <w:t xml:space="preserve">be labeled </w:t>
      </w:r>
      <w:proofErr w:type="gramStart"/>
      <w:r>
        <w:t>1, but</w:t>
      </w:r>
      <w:proofErr w:type="gramEnd"/>
      <w:r>
        <w:t xml:space="preserve"> is actually label 0. That means the </w:t>
      </w:r>
      <w:r w:rsidR="00C83842">
        <w:t>model is not quite good. The accuracy is just 21/34 ~= 0.62</w:t>
      </w:r>
    </w:p>
    <w:p w14:paraId="21F491B5" w14:textId="77777777" w:rsidR="0092184E" w:rsidRDefault="0092184E" w:rsidP="00B20D9C"/>
    <w:p w14:paraId="3B677E7F" w14:textId="6404892D" w:rsidR="00851774" w:rsidRDefault="00C83842" w:rsidP="00B20D9C">
      <w:r>
        <w:t>(4)</w:t>
      </w:r>
      <w:r w:rsidR="000B300D">
        <w:t xml:space="preserve"> Add a new feature:  = </w:t>
      </w:r>
      <w:proofErr w:type="gramStart"/>
      <w:r w:rsidR="000B300D">
        <w:t>feature(</w:t>
      </w:r>
      <w:proofErr w:type="gramEnd"/>
      <w:r w:rsidR="000B300D">
        <w:t xml:space="preserve">1) *feature(1) </w:t>
      </w:r>
    </w:p>
    <w:p w14:paraId="6C720A3C" w14:textId="1FA65B32" w:rsidR="00DA50B9" w:rsidRDefault="000B300D" w:rsidP="00B20D9C">
      <w:r>
        <w:t xml:space="preserve">      The accuracy should increase, b</w:t>
      </w:r>
      <w:r w:rsidR="0023734B">
        <w:t xml:space="preserve">ecause we could use the new feature </w:t>
      </w:r>
      <w:r w:rsidR="00DA50B9">
        <w:t>to get more flexibility</w:t>
      </w:r>
      <w:r w:rsidR="00BD1D96">
        <w:t xml:space="preserve"> and make this model more complex</w:t>
      </w:r>
      <w:r w:rsidR="00DA50B9">
        <w:t>. That means the hyperplane doesn’t need to be a strict line, there could be some variance in this hyperplane.</w:t>
      </w:r>
    </w:p>
    <w:p w14:paraId="341D4EB0" w14:textId="63609312" w:rsidR="00DA50B9" w:rsidRDefault="00DA50B9" w:rsidP="00B20D9C"/>
    <w:p w14:paraId="5321383D" w14:textId="4395046F" w:rsidR="00DA50B9" w:rsidRDefault="00DA50B9" w:rsidP="00B20D9C">
      <w:r>
        <w:t>Run the initial algorithm for three times, we get the accuracy:</w:t>
      </w:r>
    </w:p>
    <w:p w14:paraId="46D7FFC0" w14:textId="4146806D" w:rsidR="00DA50B9" w:rsidRDefault="00DA50B9" w:rsidP="00B20D9C">
      <w:r>
        <w:t>0.59</w:t>
      </w:r>
    </w:p>
    <w:p w14:paraId="48B9BC79" w14:textId="71BB1969" w:rsidR="00DA50B9" w:rsidRDefault="00DA50B9" w:rsidP="00B20D9C">
      <w:r>
        <w:t>0.74</w:t>
      </w:r>
    </w:p>
    <w:p w14:paraId="31CAC50F" w14:textId="707BFAFB" w:rsidR="00DA50B9" w:rsidRDefault="00DA50B9" w:rsidP="00B20D9C">
      <w:r>
        <w:t>0.56</w:t>
      </w:r>
    </w:p>
    <w:p w14:paraId="5F585D67" w14:textId="0E86295E" w:rsidR="00DA50B9" w:rsidRDefault="00DA50B9" w:rsidP="00B20D9C">
      <w:r>
        <w:t>Run the improved algorithm for three times, we get the accuracy:</w:t>
      </w:r>
    </w:p>
    <w:p w14:paraId="4BEDC374" w14:textId="12B73104" w:rsidR="00DA50B9" w:rsidRDefault="00DA50B9" w:rsidP="00B20D9C">
      <w:r>
        <w:t>0.65</w:t>
      </w:r>
    </w:p>
    <w:p w14:paraId="18E01104" w14:textId="5E19A479" w:rsidR="00DA50B9" w:rsidRDefault="00DA50B9" w:rsidP="00B20D9C">
      <w:r>
        <w:t>0.68</w:t>
      </w:r>
    </w:p>
    <w:p w14:paraId="680B5864" w14:textId="0190599D" w:rsidR="00DA50B9" w:rsidRDefault="00DA50B9" w:rsidP="00B20D9C">
      <w:r>
        <w:t>0.56</w:t>
      </w:r>
    </w:p>
    <w:p w14:paraId="1AD7C3C3" w14:textId="76DA410C" w:rsidR="00C83842" w:rsidRPr="0095623B" w:rsidRDefault="00DA50B9" w:rsidP="00B20D9C">
      <w:r>
        <w:t>From the mean perspective, the average accuracy of initial algorithm is equal to that of the improved algorithm. I think maybe it is because the number of train instances an</w:t>
      </w:r>
      <w:r w:rsidR="00BD1D96">
        <w:t>d tes</w:t>
      </w:r>
      <w:r w:rsidR="00BB6F2C">
        <w:t>t instances are not enough, such that the initial algorithm has higher bias and the improved algorithm has higher variance.</w:t>
      </w:r>
      <w:r w:rsidR="00430789">
        <w:t xml:space="preserve"> That makes them seem equal. </w:t>
      </w:r>
    </w:p>
    <w:sectPr w:rsidR="00C83842" w:rsidRPr="0095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D73E1"/>
    <w:multiLevelType w:val="hybridMultilevel"/>
    <w:tmpl w:val="DF20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76C12"/>
    <w:multiLevelType w:val="hybridMultilevel"/>
    <w:tmpl w:val="12F6D5D0"/>
    <w:lvl w:ilvl="0" w:tplc="1696B9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B6"/>
    <w:rsid w:val="00057C89"/>
    <w:rsid w:val="000B300D"/>
    <w:rsid w:val="001D7C33"/>
    <w:rsid w:val="0023734B"/>
    <w:rsid w:val="002C32B5"/>
    <w:rsid w:val="00326A70"/>
    <w:rsid w:val="003C4D81"/>
    <w:rsid w:val="003E05B6"/>
    <w:rsid w:val="00430789"/>
    <w:rsid w:val="004C562C"/>
    <w:rsid w:val="005016DD"/>
    <w:rsid w:val="005510C3"/>
    <w:rsid w:val="00586B8E"/>
    <w:rsid w:val="006A7FAE"/>
    <w:rsid w:val="007B67CA"/>
    <w:rsid w:val="00851774"/>
    <w:rsid w:val="008850FD"/>
    <w:rsid w:val="008B389E"/>
    <w:rsid w:val="008E76EC"/>
    <w:rsid w:val="0092184E"/>
    <w:rsid w:val="0095623B"/>
    <w:rsid w:val="009E27B1"/>
    <w:rsid w:val="00A35927"/>
    <w:rsid w:val="00AA6FC8"/>
    <w:rsid w:val="00AA774A"/>
    <w:rsid w:val="00B20D9C"/>
    <w:rsid w:val="00B65A98"/>
    <w:rsid w:val="00BB6F2C"/>
    <w:rsid w:val="00BD1D96"/>
    <w:rsid w:val="00C47A47"/>
    <w:rsid w:val="00C83842"/>
    <w:rsid w:val="00D02B0C"/>
    <w:rsid w:val="00D03C36"/>
    <w:rsid w:val="00D4126B"/>
    <w:rsid w:val="00D81370"/>
    <w:rsid w:val="00DA50B9"/>
    <w:rsid w:val="00DE6EBF"/>
    <w:rsid w:val="00E069BD"/>
    <w:rsid w:val="00E14707"/>
    <w:rsid w:val="00E8727C"/>
    <w:rsid w:val="00EA65FD"/>
    <w:rsid w:val="00F10D24"/>
    <w:rsid w:val="00F514F1"/>
    <w:rsid w:val="00F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5972"/>
  <w15:chartTrackingRefBased/>
  <w15:docId w15:val="{BB5612A1-32CC-4BF7-A363-C273089B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0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%20materials\Third%20semester\machine%20learning2\week%203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%20materials\Third%20semester\machine%20learning2\week%203\data_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%20materials\Third%20semester\machine%20learning2\week%203\data_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</a:t>
            </a:r>
            <a:r>
              <a:rPr lang="en-US" baseline="0"/>
              <a:t> 1 VS feature 2</a:t>
            </a:r>
            <a:endParaRPr lang="en-US"/>
          </a:p>
        </c:rich>
      </c:tx>
      <c:layout>
        <c:manualLayout>
          <c:xMode val="edge"/>
          <c:yMode val="edge"/>
          <c:x val="0.42134125595411687"/>
          <c:y val="2.6912725874663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label1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Sheet1!$A$1:$A$145</c:f>
              <c:numCache>
                <c:formatCode>General</c:formatCode>
                <c:ptCount val="145"/>
                <c:pt idx="0">
                  <c:v>85</c:v>
                </c:pt>
                <c:pt idx="1">
                  <c:v>88</c:v>
                </c:pt>
                <c:pt idx="2">
                  <c:v>88</c:v>
                </c:pt>
                <c:pt idx="3">
                  <c:v>92</c:v>
                </c:pt>
                <c:pt idx="4">
                  <c:v>90</c:v>
                </c:pt>
                <c:pt idx="5">
                  <c:v>89</c:v>
                </c:pt>
                <c:pt idx="6">
                  <c:v>82</c:v>
                </c:pt>
                <c:pt idx="7">
                  <c:v>90</c:v>
                </c:pt>
                <c:pt idx="8">
                  <c:v>86</c:v>
                </c:pt>
                <c:pt idx="9">
                  <c:v>96</c:v>
                </c:pt>
                <c:pt idx="10">
                  <c:v>91</c:v>
                </c:pt>
                <c:pt idx="11">
                  <c:v>89</c:v>
                </c:pt>
                <c:pt idx="12">
                  <c:v>89</c:v>
                </c:pt>
                <c:pt idx="13">
                  <c:v>91</c:v>
                </c:pt>
                <c:pt idx="14">
                  <c:v>94</c:v>
                </c:pt>
                <c:pt idx="15">
                  <c:v>92</c:v>
                </c:pt>
                <c:pt idx="16">
                  <c:v>93</c:v>
                </c:pt>
                <c:pt idx="17">
                  <c:v>90</c:v>
                </c:pt>
                <c:pt idx="18">
                  <c:v>96</c:v>
                </c:pt>
                <c:pt idx="19">
                  <c:v>84</c:v>
                </c:pt>
                <c:pt idx="20">
                  <c:v>92</c:v>
                </c:pt>
                <c:pt idx="21">
                  <c:v>90</c:v>
                </c:pt>
                <c:pt idx="22">
                  <c:v>88</c:v>
                </c:pt>
                <c:pt idx="23">
                  <c:v>91</c:v>
                </c:pt>
                <c:pt idx="24">
                  <c:v>87</c:v>
                </c:pt>
                <c:pt idx="25">
                  <c:v>86</c:v>
                </c:pt>
                <c:pt idx="26">
                  <c:v>91</c:v>
                </c:pt>
                <c:pt idx="27">
                  <c:v>93</c:v>
                </c:pt>
                <c:pt idx="28">
                  <c:v>88</c:v>
                </c:pt>
                <c:pt idx="29">
                  <c:v>94</c:v>
                </c:pt>
                <c:pt idx="30">
                  <c:v>87</c:v>
                </c:pt>
                <c:pt idx="31">
                  <c:v>89</c:v>
                </c:pt>
                <c:pt idx="32">
                  <c:v>90</c:v>
                </c:pt>
                <c:pt idx="33">
                  <c:v>90</c:v>
                </c:pt>
                <c:pt idx="34">
                  <c:v>87</c:v>
                </c:pt>
                <c:pt idx="35">
                  <c:v>90</c:v>
                </c:pt>
                <c:pt idx="36">
                  <c:v>86</c:v>
                </c:pt>
                <c:pt idx="37">
                  <c:v>90</c:v>
                </c:pt>
                <c:pt idx="38">
                  <c:v>92</c:v>
                </c:pt>
                <c:pt idx="39">
                  <c:v>84</c:v>
                </c:pt>
                <c:pt idx="40">
                  <c:v>88</c:v>
                </c:pt>
                <c:pt idx="41">
                  <c:v>86</c:v>
                </c:pt>
                <c:pt idx="42">
                  <c:v>99</c:v>
                </c:pt>
                <c:pt idx="43">
                  <c:v>88</c:v>
                </c:pt>
                <c:pt idx="44">
                  <c:v>89</c:v>
                </c:pt>
                <c:pt idx="45">
                  <c:v>90</c:v>
                </c:pt>
                <c:pt idx="46">
                  <c:v>89</c:v>
                </c:pt>
                <c:pt idx="47">
                  <c:v>90</c:v>
                </c:pt>
                <c:pt idx="48">
                  <c:v>88</c:v>
                </c:pt>
                <c:pt idx="49">
                  <c:v>89</c:v>
                </c:pt>
                <c:pt idx="50">
                  <c:v>91</c:v>
                </c:pt>
                <c:pt idx="51">
                  <c:v>91</c:v>
                </c:pt>
                <c:pt idx="52">
                  <c:v>91</c:v>
                </c:pt>
                <c:pt idx="53">
                  <c:v>92</c:v>
                </c:pt>
                <c:pt idx="54">
                  <c:v>93</c:v>
                </c:pt>
                <c:pt idx="55">
                  <c:v>92</c:v>
                </c:pt>
                <c:pt idx="56">
                  <c:v>95</c:v>
                </c:pt>
                <c:pt idx="57">
                  <c:v>91</c:v>
                </c:pt>
                <c:pt idx="58">
                  <c:v>92</c:v>
                </c:pt>
                <c:pt idx="59">
                  <c:v>95</c:v>
                </c:pt>
                <c:pt idx="60">
                  <c:v>90</c:v>
                </c:pt>
                <c:pt idx="61">
                  <c:v>96</c:v>
                </c:pt>
                <c:pt idx="62">
                  <c:v>95</c:v>
                </c:pt>
                <c:pt idx="63">
                  <c:v>92</c:v>
                </c:pt>
                <c:pt idx="64">
                  <c:v>91</c:v>
                </c:pt>
                <c:pt idx="65">
                  <c:v>92</c:v>
                </c:pt>
                <c:pt idx="66">
                  <c:v>92</c:v>
                </c:pt>
                <c:pt idx="67">
                  <c:v>97</c:v>
                </c:pt>
                <c:pt idx="68">
                  <c:v>84</c:v>
                </c:pt>
                <c:pt idx="69">
                  <c:v>96</c:v>
                </c:pt>
                <c:pt idx="70">
                  <c:v>90</c:v>
                </c:pt>
                <c:pt idx="71">
                  <c:v>92</c:v>
                </c:pt>
                <c:pt idx="72">
                  <c:v>90</c:v>
                </c:pt>
                <c:pt idx="73">
                  <c:v>97</c:v>
                </c:pt>
                <c:pt idx="74">
                  <c:v>92</c:v>
                </c:pt>
                <c:pt idx="75">
                  <c:v>92</c:v>
                </c:pt>
                <c:pt idx="76">
                  <c:v>93</c:v>
                </c:pt>
                <c:pt idx="77">
                  <c:v>94</c:v>
                </c:pt>
                <c:pt idx="78">
                  <c:v>87</c:v>
                </c:pt>
                <c:pt idx="79">
                  <c:v>88</c:v>
                </c:pt>
                <c:pt idx="80">
                  <c:v>94</c:v>
                </c:pt>
                <c:pt idx="81">
                  <c:v>97</c:v>
                </c:pt>
                <c:pt idx="82">
                  <c:v>92</c:v>
                </c:pt>
                <c:pt idx="83">
                  <c:v>82</c:v>
                </c:pt>
                <c:pt idx="84">
                  <c:v>88</c:v>
                </c:pt>
                <c:pt idx="85">
                  <c:v>95</c:v>
                </c:pt>
                <c:pt idx="86">
                  <c:v>88</c:v>
                </c:pt>
                <c:pt idx="87">
                  <c:v>91</c:v>
                </c:pt>
                <c:pt idx="88">
                  <c:v>83</c:v>
                </c:pt>
                <c:pt idx="89">
                  <c:v>91</c:v>
                </c:pt>
                <c:pt idx="90">
                  <c:v>86</c:v>
                </c:pt>
                <c:pt idx="91">
                  <c:v>91</c:v>
                </c:pt>
                <c:pt idx="92">
                  <c:v>89</c:v>
                </c:pt>
                <c:pt idx="93">
                  <c:v>90</c:v>
                </c:pt>
                <c:pt idx="94">
                  <c:v>90</c:v>
                </c:pt>
                <c:pt idx="95">
                  <c:v>89</c:v>
                </c:pt>
                <c:pt idx="96">
                  <c:v>85</c:v>
                </c:pt>
                <c:pt idx="97">
                  <c:v>85</c:v>
                </c:pt>
                <c:pt idx="98">
                  <c:v>78</c:v>
                </c:pt>
                <c:pt idx="99">
                  <c:v>88</c:v>
                </c:pt>
                <c:pt idx="100">
                  <c:v>89</c:v>
                </c:pt>
                <c:pt idx="101">
                  <c:v>92</c:v>
                </c:pt>
                <c:pt idx="102">
                  <c:v>89</c:v>
                </c:pt>
                <c:pt idx="103">
                  <c:v>91</c:v>
                </c:pt>
                <c:pt idx="104">
                  <c:v>81</c:v>
                </c:pt>
                <c:pt idx="105">
                  <c:v>91</c:v>
                </c:pt>
                <c:pt idx="106">
                  <c:v>91</c:v>
                </c:pt>
                <c:pt idx="107">
                  <c:v>92</c:v>
                </c:pt>
                <c:pt idx="108">
                  <c:v>91</c:v>
                </c:pt>
                <c:pt idx="109">
                  <c:v>93</c:v>
                </c:pt>
                <c:pt idx="110">
                  <c:v>84</c:v>
                </c:pt>
                <c:pt idx="111">
                  <c:v>87</c:v>
                </c:pt>
                <c:pt idx="112">
                  <c:v>86</c:v>
                </c:pt>
                <c:pt idx="113">
                  <c:v>86</c:v>
                </c:pt>
                <c:pt idx="114">
                  <c:v>88</c:v>
                </c:pt>
                <c:pt idx="115">
                  <c:v>90</c:v>
                </c:pt>
                <c:pt idx="116">
                  <c:v>88</c:v>
                </c:pt>
                <c:pt idx="117">
                  <c:v>93</c:v>
                </c:pt>
                <c:pt idx="118">
                  <c:v>98</c:v>
                </c:pt>
                <c:pt idx="119">
                  <c:v>94</c:v>
                </c:pt>
                <c:pt idx="120">
                  <c:v>91</c:v>
                </c:pt>
                <c:pt idx="121">
                  <c:v>90</c:v>
                </c:pt>
                <c:pt idx="122">
                  <c:v>91</c:v>
                </c:pt>
                <c:pt idx="123">
                  <c:v>87</c:v>
                </c:pt>
                <c:pt idx="124">
                  <c:v>92</c:v>
                </c:pt>
                <c:pt idx="125">
                  <c:v>98</c:v>
                </c:pt>
                <c:pt idx="126">
                  <c:v>92</c:v>
                </c:pt>
                <c:pt idx="127">
                  <c:v>97</c:v>
                </c:pt>
                <c:pt idx="128">
                  <c:v>93</c:v>
                </c:pt>
                <c:pt idx="129">
                  <c:v>93</c:v>
                </c:pt>
                <c:pt idx="130">
                  <c:v>95</c:v>
                </c:pt>
                <c:pt idx="131">
                  <c:v>99</c:v>
                </c:pt>
                <c:pt idx="132">
                  <c:v>98</c:v>
                </c:pt>
                <c:pt idx="133">
                  <c:v>92</c:v>
                </c:pt>
                <c:pt idx="134">
                  <c:v>91</c:v>
                </c:pt>
                <c:pt idx="135">
                  <c:v>91</c:v>
                </c:pt>
                <c:pt idx="136">
                  <c:v>93</c:v>
                </c:pt>
                <c:pt idx="137">
                  <c:v>87</c:v>
                </c:pt>
                <c:pt idx="138">
                  <c:v>98</c:v>
                </c:pt>
                <c:pt idx="139">
                  <c:v>91</c:v>
                </c:pt>
                <c:pt idx="140">
                  <c:v>92</c:v>
                </c:pt>
                <c:pt idx="141">
                  <c:v>99</c:v>
                </c:pt>
                <c:pt idx="142">
                  <c:v>98</c:v>
                </c:pt>
                <c:pt idx="143">
                  <c:v>91</c:v>
                </c:pt>
                <c:pt idx="144">
                  <c:v>98</c:v>
                </c:pt>
              </c:numCache>
            </c:numRef>
          </c:xVal>
          <c:yVal>
            <c:numRef>
              <c:f>Sheet1!$B$1:$B$145</c:f>
              <c:numCache>
                <c:formatCode>General</c:formatCode>
                <c:ptCount val="145"/>
                <c:pt idx="0">
                  <c:v>92</c:v>
                </c:pt>
                <c:pt idx="1">
                  <c:v>62</c:v>
                </c:pt>
                <c:pt idx="2">
                  <c:v>67</c:v>
                </c:pt>
                <c:pt idx="3">
                  <c:v>54</c:v>
                </c:pt>
                <c:pt idx="4">
                  <c:v>60</c:v>
                </c:pt>
                <c:pt idx="5">
                  <c:v>52</c:v>
                </c:pt>
                <c:pt idx="6">
                  <c:v>62</c:v>
                </c:pt>
                <c:pt idx="7">
                  <c:v>64</c:v>
                </c:pt>
                <c:pt idx="8">
                  <c:v>77</c:v>
                </c:pt>
                <c:pt idx="9">
                  <c:v>67</c:v>
                </c:pt>
                <c:pt idx="10">
                  <c:v>78</c:v>
                </c:pt>
                <c:pt idx="11">
                  <c:v>67</c:v>
                </c:pt>
                <c:pt idx="12">
                  <c:v>79</c:v>
                </c:pt>
                <c:pt idx="13">
                  <c:v>107</c:v>
                </c:pt>
                <c:pt idx="14">
                  <c:v>116</c:v>
                </c:pt>
                <c:pt idx="15">
                  <c:v>59</c:v>
                </c:pt>
                <c:pt idx="16">
                  <c:v>23</c:v>
                </c:pt>
                <c:pt idx="17">
                  <c:v>60</c:v>
                </c:pt>
                <c:pt idx="18">
                  <c:v>68</c:v>
                </c:pt>
                <c:pt idx="19">
                  <c:v>80</c:v>
                </c:pt>
                <c:pt idx="20">
                  <c:v>70</c:v>
                </c:pt>
                <c:pt idx="21">
                  <c:v>47</c:v>
                </c:pt>
                <c:pt idx="22">
                  <c:v>66</c:v>
                </c:pt>
                <c:pt idx="23">
                  <c:v>102</c:v>
                </c:pt>
                <c:pt idx="24">
                  <c:v>41</c:v>
                </c:pt>
                <c:pt idx="25">
                  <c:v>79</c:v>
                </c:pt>
                <c:pt idx="26">
                  <c:v>57</c:v>
                </c:pt>
                <c:pt idx="27">
                  <c:v>77</c:v>
                </c:pt>
                <c:pt idx="28">
                  <c:v>96</c:v>
                </c:pt>
                <c:pt idx="29">
                  <c:v>65</c:v>
                </c:pt>
                <c:pt idx="30">
                  <c:v>71</c:v>
                </c:pt>
                <c:pt idx="31">
                  <c:v>77</c:v>
                </c:pt>
                <c:pt idx="32">
                  <c:v>63</c:v>
                </c:pt>
                <c:pt idx="33">
                  <c:v>67</c:v>
                </c:pt>
                <c:pt idx="34">
                  <c:v>66</c:v>
                </c:pt>
                <c:pt idx="35">
                  <c:v>73</c:v>
                </c:pt>
                <c:pt idx="36">
                  <c:v>54</c:v>
                </c:pt>
                <c:pt idx="37">
                  <c:v>80</c:v>
                </c:pt>
                <c:pt idx="38">
                  <c:v>79</c:v>
                </c:pt>
                <c:pt idx="39">
                  <c:v>83</c:v>
                </c:pt>
                <c:pt idx="40">
                  <c:v>68</c:v>
                </c:pt>
                <c:pt idx="41">
                  <c:v>48</c:v>
                </c:pt>
                <c:pt idx="42">
                  <c:v>69</c:v>
                </c:pt>
                <c:pt idx="43">
                  <c:v>66</c:v>
                </c:pt>
                <c:pt idx="44">
                  <c:v>62</c:v>
                </c:pt>
                <c:pt idx="45">
                  <c:v>51</c:v>
                </c:pt>
                <c:pt idx="46">
                  <c:v>63</c:v>
                </c:pt>
                <c:pt idx="47">
                  <c:v>84</c:v>
                </c:pt>
                <c:pt idx="48">
                  <c:v>95</c:v>
                </c:pt>
                <c:pt idx="49">
                  <c:v>35</c:v>
                </c:pt>
                <c:pt idx="50">
                  <c:v>80</c:v>
                </c:pt>
                <c:pt idx="51">
                  <c:v>109</c:v>
                </c:pt>
                <c:pt idx="52">
                  <c:v>65</c:v>
                </c:pt>
                <c:pt idx="53">
                  <c:v>66</c:v>
                </c:pt>
                <c:pt idx="54">
                  <c:v>63</c:v>
                </c:pt>
                <c:pt idx="55">
                  <c:v>80</c:v>
                </c:pt>
                <c:pt idx="56">
                  <c:v>60</c:v>
                </c:pt>
                <c:pt idx="57">
                  <c:v>63</c:v>
                </c:pt>
                <c:pt idx="58">
                  <c:v>62</c:v>
                </c:pt>
                <c:pt idx="59">
                  <c:v>50</c:v>
                </c:pt>
                <c:pt idx="60">
                  <c:v>76</c:v>
                </c:pt>
                <c:pt idx="61">
                  <c:v>70</c:v>
                </c:pt>
                <c:pt idx="62">
                  <c:v>62</c:v>
                </c:pt>
                <c:pt idx="63">
                  <c:v>62</c:v>
                </c:pt>
                <c:pt idx="64">
                  <c:v>63</c:v>
                </c:pt>
                <c:pt idx="65">
                  <c:v>79</c:v>
                </c:pt>
                <c:pt idx="66">
                  <c:v>93</c:v>
                </c:pt>
                <c:pt idx="67">
                  <c:v>71</c:v>
                </c:pt>
                <c:pt idx="68">
                  <c:v>99</c:v>
                </c:pt>
                <c:pt idx="69">
                  <c:v>44</c:v>
                </c:pt>
                <c:pt idx="70">
                  <c:v>62</c:v>
                </c:pt>
                <c:pt idx="71">
                  <c:v>94</c:v>
                </c:pt>
                <c:pt idx="72">
                  <c:v>67</c:v>
                </c:pt>
                <c:pt idx="73">
                  <c:v>71</c:v>
                </c:pt>
                <c:pt idx="74">
                  <c:v>93</c:v>
                </c:pt>
                <c:pt idx="75">
                  <c:v>77</c:v>
                </c:pt>
                <c:pt idx="76">
                  <c:v>77</c:v>
                </c:pt>
                <c:pt idx="77">
                  <c:v>83</c:v>
                </c:pt>
                <c:pt idx="78">
                  <c:v>75</c:v>
                </c:pt>
                <c:pt idx="79">
                  <c:v>56</c:v>
                </c:pt>
                <c:pt idx="80">
                  <c:v>91</c:v>
                </c:pt>
                <c:pt idx="81">
                  <c:v>62</c:v>
                </c:pt>
                <c:pt idx="82">
                  <c:v>85</c:v>
                </c:pt>
                <c:pt idx="83">
                  <c:v>48</c:v>
                </c:pt>
                <c:pt idx="84">
                  <c:v>74</c:v>
                </c:pt>
                <c:pt idx="85">
                  <c:v>77</c:v>
                </c:pt>
                <c:pt idx="86">
                  <c:v>94</c:v>
                </c:pt>
                <c:pt idx="87">
                  <c:v>70</c:v>
                </c:pt>
                <c:pt idx="88">
                  <c:v>54</c:v>
                </c:pt>
                <c:pt idx="89">
                  <c:v>105</c:v>
                </c:pt>
                <c:pt idx="90">
                  <c:v>79</c:v>
                </c:pt>
                <c:pt idx="91">
                  <c:v>96</c:v>
                </c:pt>
                <c:pt idx="92">
                  <c:v>82</c:v>
                </c:pt>
                <c:pt idx="93">
                  <c:v>73</c:v>
                </c:pt>
                <c:pt idx="94">
                  <c:v>87</c:v>
                </c:pt>
                <c:pt idx="95">
                  <c:v>82</c:v>
                </c:pt>
                <c:pt idx="96">
                  <c:v>79</c:v>
                </c:pt>
                <c:pt idx="97">
                  <c:v>119</c:v>
                </c:pt>
                <c:pt idx="98">
                  <c:v>69</c:v>
                </c:pt>
                <c:pt idx="99">
                  <c:v>107</c:v>
                </c:pt>
                <c:pt idx="100">
                  <c:v>115</c:v>
                </c:pt>
                <c:pt idx="101">
                  <c:v>67</c:v>
                </c:pt>
                <c:pt idx="102">
                  <c:v>101</c:v>
                </c:pt>
                <c:pt idx="103">
                  <c:v>84</c:v>
                </c:pt>
                <c:pt idx="104">
                  <c:v>41</c:v>
                </c:pt>
                <c:pt idx="105">
                  <c:v>67</c:v>
                </c:pt>
                <c:pt idx="106">
                  <c:v>80</c:v>
                </c:pt>
                <c:pt idx="107">
                  <c:v>60</c:v>
                </c:pt>
                <c:pt idx="108">
                  <c:v>60</c:v>
                </c:pt>
                <c:pt idx="109">
                  <c:v>65</c:v>
                </c:pt>
                <c:pt idx="110">
                  <c:v>82</c:v>
                </c:pt>
                <c:pt idx="111">
                  <c:v>71</c:v>
                </c:pt>
                <c:pt idx="112">
                  <c:v>44</c:v>
                </c:pt>
                <c:pt idx="113">
                  <c:v>66</c:v>
                </c:pt>
                <c:pt idx="114">
                  <c:v>58</c:v>
                </c:pt>
                <c:pt idx="115">
                  <c:v>61</c:v>
                </c:pt>
                <c:pt idx="116">
                  <c:v>69</c:v>
                </c:pt>
                <c:pt idx="117">
                  <c:v>87</c:v>
                </c:pt>
                <c:pt idx="118">
                  <c:v>58</c:v>
                </c:pt>
                <c:pt idx="119">
                  <c:v>65</c:v>
                </c:pt>
                <c:pt idx="120">
                  <c:v>71</c:v>
                </c:pt>
                <c:pt idx="121">
                  <c:v>55</c:v>
                </c:pt>
                <c:pt idx="122">
                  <c:v>54</c:v>
                </c:pt>
                <c:pt idx="123">
                  <c:v>54</c:v>
                </c:pt>
                <c:pt idx="124">
                  <c:v>67</c:v>
                </c:pt>
                <c:pt idx="125">
                  <c:v>101</c:v>
                </c:pt>
                <c:pt idx="126">
                  <c:v>53</c:v>
                </c:pt>
                <c:pt idx="127">
                  <c:v>94</c:v>
                </c:pt>
                <c:pt idx="128">
                  <c:v>43</c:v>
                </c:pt>
                <c:pt idx="129">
                  <c:v>68</c:v>
                </c:pt>
                <c:pt idx="130">
                  <c:v>36</c:v>
                </c:pt>
                <c:pt idx="131">
                  <c:v>86</c:v>
                </c:pt>
                <c:pt idx="132">
                  <c:v>66</c:v>
                </c:pt>
                <c:pt idx="133">
                  <c:v>80</c:v>
                </c:pt>
                <c:pt idx="134">
                  <c:v>57</c:v>
                </c:pt>
                <c:pt idx="135">
                  <c:v>52</c:v>
                </c:pt>
                <c:pt idx="136">
                  <c:v>70</c:v>
                </c:pt>
                <c:pt idx="137">
                  <c:v>55</c:v>
                </c:pt>
                <c:pt idx="138">
                  <c:v>123</c:v>
                </c:pt>
                <c:pt idx="139">
                  <c:v>138</c:v>
                </c:pt>
                <c:pt idx="140">
                  <c:v>41</c:v>
                </c:pt>
                <c:pt idx="141">
                  <c:v>75</c:v>
                </c:pt>
                <c:pt idx="142">
                  <c:v>77</c:v>
                </c:pt>
                <c:pt idx="143">
                  <c:v>68</c:v>
                </c:pt>
                <c:pt idx="144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D5-45B1-8189-C07E377AC491}"/>
            </c:ext>
          </c:extLst>
        </c:ser>
        <c:ser>
          <c:idx val="1"/>
          <c:order val="1"/>
          <c:tx>
            <c:v>label2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Sheet1!$A$146:$A$345</c:f>
              <c:numCache>
                <c:formatCode>General</c:formatCode>
                <c:ptCount val="200"/>
                <c:pt idx="0">
                  <c:v>85</c:v>
                </c:pt>
                <c:pt idx="1">
                  <c:v>86</c:v>
                </c:pt>
                <c:pt idx="2">
                  <c:v>91</c:v>
                </c:pt>
                <c:pt idx="3">
                  <c:v>87</c:v>
                </c:pt>
                <c:pt idx="4">
                  <c:v>98</c:v>
                </c:pt>
                <c:pt idx="5">
                  <c:v>91</c:v>
                </c:pt>
                <c:pt idx="6">
                  <c:v>85</c:v>
                </c:pt>
                <c:pt idx="7">
                  <c:v>79</c:v>
                </c:pt>
                <c:pt idx="8">
                  <c:v>85</c:v>
                </c:pt>
                <c:pt idx="9">
                  <c:v>89</c:v>
                </c:pt>
                <c:pt idx="10">
                  <c:v>84</c:v>
                </c:pt>
                <c:pt idx="11">
                  <c:v>89</c:v>
                </c:pt>
                <c:pt idx="12">
                  <c:v>89</c:v>
                </c:pt>
                <c:pt idx="13">
                  <c:v>86</c:v>
                </c:pt>
                <c:pt idx="14">
                  <c:v>85</c:v>
                </c:pt>
                <c:pt idx="15">
                  <c:v>88</c:v>
                </c:pt>
                <c:pt idx="16">
                  <c:v>92</c:v>
                </c:pt>
                <c:pt idx="17">
                  <c:v>95</c:v>
                </c:pt>
                <c:pt idx="18">
                  <c:v>91</c:v>
                </c:pt>
                <c:pt idx="19">
                  <c:v>83</c:v>
                </c:pt>
                <c:pt idx="20">
                  <c:v>89</c:v>
                </c:pt>
                <c:pt idx="21">
                  <c:v>85</c:v>
                </c:pt>
                <c:pt idx="22">
                  <c:v>92</c:v>
                </c:pt>
                <c:pt idx="23">
                  <c:v>94</c:v>
                </c:pt>
                <c:pt idx="24">
                  <c:v>87</c:v>
                </c:pt>
                <c:pt idx="25">
                  <c:v>85</c:v>
                </c:pt>
                <c:pt idx="26">
                  <c:v>84</c:v>
                </c:pt>
                <c:pt idx="27">
                  <c:v>88</c:v>
                </c:pt>
                <c:pt idx="28">
                  <c:v>96</c:v>
                </c:pt>
                <c:pt idx="29">
                  <c:v>90</c:v>
                </c:pt>
                <c:pt idx="30">
                  <c:v>90</c:v>
                </c:pt>
                <c:pt idx="31">
                  <c:v>90</c:v>
                </c:pt>
                <c:pt idx="32">
                  <c:v>91</c:v>
                </c:pt>
                <c:pt idx="33">
                  <c:v>91</c:v>
                </c:pt>
                <c:pt idx="34">
                  <c:v>89</c:v>
                </c:pt>
                <c:pt idx="35">
                  <c:v>85</c:v>
                </c:pt>
                <c:pt idx="36">
                  <c:v>103</c:v>
                </c:pt>
                <c:pt idx="37">
                  <c:v>90</c:v>
                </c:pt>
                <c:pt idx="38">
                  <c:v>87</c:v>
                </c:pt>
                <c:pt idx="39">
                  <c:v>96</c:v>
                </c:pt>
                <c:pt idx="40">
                  <c:v>91</c:v>
                </c:pt>
                <c:pt idx="41">
                  <c:v>95</c:v>
                </c:pt>
                <c:pt idx="42">
                  <c:v>92</c:v>
                </c:pt>
                <c:pt idx="43">
                  <c:v>89</c:v>
                </c:pt>
                <c:pt idx="44">
                  <c:v>91</c:v>
                </c:pt>
                <c:pt idx="45">
                  <c:v>94</c:v>
                </c:pt>
                <c:pt idx="46">
                  <c:v>92</c:v>
                </c:pt>
                <c:pt idx="47">
                  <c:v>94</c:v>
                </c:pt>
                <c:pt idx="48">
                  <c:v>88</c:v>
                </c:pt>
                <c:pt idx="49">
                  <c:v>92</c:v>
                </c:pt>
                <c:pt idx="50">
                  <c:v>81</c:v>
                </c:pt>
                <c:pt idx="51">
                  <c:v>89</c:v>
                </c:pt>
                <c:pt idx="52">
                  <c:v>89</c:v>
                </c:pt>
                <c:pt idx="53">
                  <c:v>92</c:v>
                </c:pt>
                <c:pt idx="54">
                  <c:v>85</c:v>
                </c:pt>
                <c:pt idx="55">
                  <c:v>92</c:v>
                </c:pt>
                <c:pt idx="56">
                  <c:v>88</c:v>
                </c:pt>
                <c:pt idx="57">
                  <c:v>87</c:v>
                </c:pt>
                <c:pt idx="58">
                  <c:v>87</c:v>
                </c:pt>
                <c:pt idx="59">
                  <c:v>87</c:v>
                </c:pt>
                <c:pt idx="60">
                  <c:v>88</c:v>
                </c:pt>
                <c:pt idx="61">
                  <c:v>90</c:v>
                </c:pt>
                <c:pt idx="62">
                  <c:v>86</c:v>
                </c:pt>
                <c:pt idx="63">
                  <c:v>92</c:v>
                </c:pt>
                <c:pt idx="64">
                  <c:v>85</c:v>
                </c:pt>
                <c:pt idx="65">
                  <c:v>89</c:v>
                </c:pt>
                <c:pt idx="66">
                  <c:v>91</c:v>
                </c:pt>
                <c:pt idx="67">
                  <c:v>96</c:v>
                </c:pt>
                <c:pt idx="68">
                  <c:v>79</c:v>
                </c:pt>
                <c:pt idx="69">
                  <c:v>90</c:v>
                </c:pt>
                <c:pt idx="70">
                  <c:v>89</c:v>
                </c:pt>
                <c:pt idx="71">
                  <c:v>88</c:v>
                </c:pt>
                <c:pt idx="72">
                  <c:v>90</c:v>
                </c:pt>
                <c:pt idx="73">
                  <c:v>92</c:v>
                </c:pt>
                <c:pt idx="74">
                  <c:v>91</c:v>
                </c:pt>
                <c:pt idx="75">
                  <c:v>83</c:v>
                </c:pt>
                <c:pt idx="76">
                  <c:v>90</c:v>
                </c:pt>
                <c:pt idx="77">
                  <c:v>86</c:v>
                </c:pt>
                <c:pt idx="78">
                  <c:v>97</c:v>
                </c:pt>
                <c:pt idx="79">
                  <c:v>87</c:v>
                </c:pt>
                <c:pt idx="80">
                  <c:v>86</c:v>
                </c:pt>
                <c:pt idx="81">
                  <c:v>87</c:v>
                </c:pt>
                <c:pt idx="82">
                  <c:v>92</c:v>
                </c:pt>
                <c:pt idx="83">
                  <c:v>90</c:v>
                </c:pt>
                <c:pt idx="84">
                  <c:v>99</c:v>
                </c:pt>
                <c:pt idx="85">
                  <c:v>82</c:v>
                </c:pt>
                <c:pt idx="86">
                  <c:v>92</c:v>
                </c:pt>
                <c:pt idx="87">
                  <c:v>90</c:v>
                </c:pt>
                <c:pt idx="88">
                  <c:v>88</c:v>
                </c:pt>
                <c:pt idx="89">
                  <c:v>100</c:v>
                </c:pt>
                <c:pt idx="90">
                  <c:v>98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90</c:v>
                </c:pt>
                <c:pt idx="95">
                  <c:v>97</c:v>
                </c:pt>
                <c:pt idx="96">
                  <c:v>93</c:v>
                </c:pt>
                <c:pt idx="97">
                  <c:v>90</c:v>
                </c:pt>
                <c:pt idx="98">
                  <c:v>92</c:v>
                </c:pt>
                <c:pt idx="99">
                  <c:v>88</c:v>
                </c:pt>
                <c:pt idx="100">
                  <c:v>89</c:v>
                </c:pt>
                <c:pt idx="101">
                  <c:v>93</c:v>
                </c:pt>
                <c:pt idx="102">
                  <c:v>91</c:v>
                </c:pt>
                <c:pt idx="103">
                  <c:v>93</c:v>
                </c:pt>
                <c:pt idx="104">
                  <c:v>92</c:v>
                </c:pt>
                <c:pt idx="105">
                  <c:v>90</c:v>
                </c:pt>
                <c:pt idx="106">
                  <c:v>91</c:v>
                </c:pt>
                <c:pt idx="107">
                  <c:v>86</c:v>
                </c:pt>
                <c:pt idx="108">
                  <c:v>98</c:v>
                </c:pt>
                <c:pt idx="109">
                  <c:v>95</c:v>
                </c:pt>
                <c:pt idx="110">
                  <c:v>92</c:v>
                </c:pt>
                <c:pt idx="111">
                  <c:v>97</c:v>
                </c:pt>
                <c:pt idx="112">
                  <c:v>84</c:v>
                </c:pt>
                <c:pt idx="113">
                  <c:v>94</c:v>
                </c:pt>
                <c:pt idx="114">
                  <c:v>88</c:v>
                </c:pt>
                <c:pt idx="115">
                  <c:v>88</c:v>
                </c:pt>
                <c:pt idx="116">
                  <c:v>84</c:v>
                </c:pt>
                <c:pt idx="117">
                  <c:v>90</c:v>
                </c:pt>
                <c:pt idx="118">
                  <c:v>87</c:v>
                </c:pt>
                <c:pt idx="119">
                  <c:v>65</c:v>
                </c:pt>
                <c:pt idx="120">
                  <c:v>90</c:v>
                </c:pt>
                <c:pt idx="121">
                  <c:v>85</c:v>
                </c:pt>
                <c:pt idx="122">
                  <c:v>88</c:v>
                </c:pt>
                <c:pt idx="123">
                  <c:v>86</c:v>
                </c:pt>
                <c:pt idx="124">
                  <c:v>82</c:v>
                </c:pt>
                <c:pt idx="125">
                  <c:v>86</c:v>
                </c:pt>
                <c:pt idx="126">
                  <c:v>94</c:v>
                </c:pt>
                <c:pt idx="127">
                  <c:v>87</c:v>
                </c:pt>
                <c:pt idx="128">
                  <c:v>98</c:v>
                </c:pt>
                <c:pt idx="129">
                  <c:v>94</c:v>
                </c:pt>
                <c:pt idx="130">
                  <c:v>83</c:v>
                </c:pt>
                <c:pt idx="131">
                  <c:v>93</c:v>
                </c:pt>
                <c:pt idx="132">
                  <c:v>101</c:v>
                </c:pt>
                <c:pt idx="133">
                  <c:v>92</c:v>
                </c:pt>
                <c:pt idx="134">
                  <c:v>92</c:v>
                </c:pt>
                <c:pt idx="135">
                  <c:v>86</c:v>
                </c:pt>
                <c:pt idx="136">
                  <c:v>85</c:v>
                </c:pt>
                <c:pt idx="137">
                  <c:v>86</c:v>
                </c:pt>
                <c:pt idx="138">
                  <c:v>86</c:v>
                </c:pt>
                <c:pt idx="139">
                  <c:v>90</c:v>
                </c:pt>
                <c:pt idx="140">
                  <c:v>87</c:v>
                </c:pt>
                <c:pt idx="141">
                  <c:v>83</c:v>
                </c:pt>
                <c:pt idx="142">
                  <c:v>95</c:v>
                </c:pt>
                <c:pt idx="143">
                  <c:v>93</c:v>
                </c:pt>
                <c:pt idx="144">
                  <c:v>91</c:v>
                </c:pt>
                <c:pt idx="145">
                  <c:v>87</c:v>
                </c:pt>
                <c:pt idx="146">
                  <c:v>94</c:v>
                </c:pt>
                <c:pt idx="147">
                  <c:v>88</c:v>
                </c:pt>
                <c:pt idx="148">
                  <c:v>89</c:v>
                </c:pt>
                <c:pt idx="149">
                  <c:v>87</c:v>
                </c:pt>
                <c:pt idx="150">
                  <c:v>93</c:v>
                </c:pt>
                <c:pt idx="151">
                  <c:v>88</c:v>
                </c:pt>
                <c:pt idx="152">
                  <c:v>91</c:v>
                </c:pt>
                <c:pt idx="153">
                  <c:v>88</c:v>
                </c:pt>
                <c:pt idx="154">
                  <c:v>82</c:v>
                </c:pt>
                <c:pt idx="155">
                  <c:v>85</c:v>
                </c:pt>
                <c:pt idx="156">
                  <c:v>98</c:v>
                </c:pt>
                <c:pt idx="157">
                  <c:v>86</c:v>
                </c:pt>
                <c:pt idx="158">
                  <c:v>89</c:v>
                </c:pt>
                <c:pt idx="159">
                  <c:v>82</c:v>
                </c:pt>
                <c:pt idx="160">
                  <c:v>83</c:v>
                </c:pt>
                <c:pt idx="161">
                  <c:v>96</c:v>
                </c:pt>
                <c:pt idx="162">
                  <c:v>94</c:v>
                </c:pt>
                <c:pt idx="163">
                  <c:v>93</c:v>
                </c:pt>
                <c:pt idx="164">
                  <c:v>93</c:v>
                </c:pt>
                <c:pt idx="165">
                  <c:v>84</c:v>
                </c:pt>
                <c:pt idx="166">
                  <c:v>91</c:v>
                </c:pt>
                <c:pt idx="167">
                  <c:v>90</c:v>
                </c:pt>
                <c:pt idx="168">
                  <c:v>87</c:v>
                </c:pt>
                <c:pt idx="169">
                  <c:v>91</c:v>
                </c:pt>
                <c:pt idx="170">
                  <c:v>86</c:v>
                </c:pt>
                <c:pt idx="171">
                  <c:v>91</c:v>
                </c:pt>
                <c:pt idx="172">
                  <c:v>88</c:v>
                </c:pt>
                <c:pt idx="173">
                  <c:v>85</c:v>
                </c:pt>
                <c:pt idx="174">
                  <c:v>89</c:v>
                </c:pt>
                <c:pt idx="175">
                  <c:v>95</c:v>
                </c:pt>
                <c:pt idx="176">
                  <c:v>94</c:v>
                </c:pt>
                <c:pt idx="177">
                  <c:v>96</c:v>
                </c:pt>
                <c:pt idx="178">
                  <c:v>90</c:v>
                </c:pt>
                <c:pt idx="179">
                  <c:v>94</c:v>
                </c:pt>
                <c:pt idx="180">
                  <c:v>99</c:v>
                </c:pt>
                <c:pt idx="181">
                  <c:v>93</c:v>
                </c:pt>
                <c:pt idx="182">
                  <c:v>94</c:v>
                </c:pt>
                <c:pt idx="183">
                  <c:v>92</c:v>
                </c:pt>
                <c:pt idx="184">
                  <c:v>96</c:v>
                </c:pt>
                <c:pt idx="185">
                  <c:v>95</c:v>
                </c:pt>
                <c:pt idx="186">
                  <c:v>86</c:v>
                </c:pt>
                <c:pt idx="187">
                  <c:v>91</c:v>
                </c:pt>
                <c:pt idx="188">
                  <c:v>102</c:v>
                </c:pt>
                <c:pt idx="189">
                  <c:v>85</c:v>
                </c:pt>
                <c:pt idx="190">
                  <c:v>82</c:v>
                </c:pt>
                <c:pt idx="191">
                  <c:v>95</c:v>
                </c:pt>
                <c:pt idx="192">
                  <c:v>97</c:v>
                </c:pt>
                <c:pt idx="193">
                  <c:v>100</c:v>
                </c:pt>
                <c:pt idx="194">
                  <c:v>88</c:v>
                </c:pt>
                <c:pt idx="195">
                  <c:v>86</c:v>
                </c:pt>
                <c:pt idx="196">
                  <c:v>91</c:v>
                </c:pt>
                <c:pt idx="197">
                  <c:v>87</c:v>
                </c:pt>
                <c:pt idx="198">
                  <c:v>87</c:v>
                </c:pt>
                <c:pt idx="199">
                  <c:v>96</c:v>
                </c:pt>
              </c:numCache>
            </c:numRef>
          </c:xVal>
          <c:yVal>
            <c:numRef>
              <c:f>Sheet1!$B$146:$B$345</c:f>
              <c:numCache>
                <c:formatCode>General</c:formatCode>
                <c:ptCount val="200"/>
                <c:pt idx="0">
                  <c:v>64</c:v>
                </c:pt>
                <c:pt idx="1">
                  <c:v>54</c:v>
                </c:pt>
                <c:pt idx="2">
                  <c:v>78</c:v>
                </c:pt>
                <c:pt idx="3">
                  <c:v>70</c:v>
                </c:pt>
                <c:pt idx="4">
                  <c:v>55</c:v>
                </c:pt>
                <c:pt idx="5">
                  <c:v>72</c:v>
                </c:pt>
                <c:pt idx="6">
                  <c:v>54</c:v>
                </c:pt>
                <c:pt idx="7">
                  <c:v>39</c:v>
                </c:pt>
                <c:pt idx="8">
                  <c:v>85</c:v>
                </c:pt>
                <c:pt idx="9">
                  <c:v>63</c:v>
                </c:pt>
                <c:pt idx="10">
                  <c:v>92</c:v>
                </c:pt>
                <c:pt idx="11">
                  <c:v>68</c:v>
                </c:pt>
                <c:pt idx="12">
                  <c:v>101</c:v>
                </c:pt>
                <c:pt idx="13">
                  <c:v>84</c:v>
                </c:pt>
                <c:pt idx="14">
                  <c:v>65</c:v>
                </c:pt>
                <c:pt idx="15">
                  <c:v>61</c:v>
                </c:pt>
                <c:pt idx="16">
                  <c:v>56</c:v>
                </c:pt>
                <c:pt idx="17">
                  <c:v>50</c:v>
                </c:pt>
                <c:pt idx="18">
                  <c:v>75</c:v>
                </c:pt>
                <c:pt idx="19">
                  <c:v>40</c:v>
                </c:pt>
                <c:pt idx="20">
                  <c:v>74</c:v>
                </c:pt>
                <c:pt idx="21">
                  <c:v>64</c:v>
                </c:pt>
                <c:pt idx="22">
                  <c:v>57</c:v>
                </c:pt>
                <c:pt idx="23">
                  <c:v>48</c:v>
                </c:pt>
                <c:pt idx="24">
                  <c:v>52</c:v>
                </c:pt>
                <c:pt idx="25">
                  <c:v>65</c:v>
                </c:pt>
                <c:pt idx="26">
                  <c:v>82</c:v>
                </c:pt>
                <c:pt idx="27">
                  <c:v>49</c:v>
                </c:pt>
                <c:pt idx="28">
                  <c:v>67</c:v>
                </c:pt>
                <c:pt idx="29">
                  <c:v>63</c:v>
                </c:pt>
                <c:pt idx="30">
                  <c:v>45</c:v>
                </c:pt>
                <c:pt idx="31">
                  <c:v>72</c:v>
                </c:pt>
                <c:pt idx="32">
                  <c:v>55</c:v>
                </c:pt>
                <c:pt idx="33">
                  <c:v>52</c:v>
                </c:pt>
                <c:pt idx="34">
                  <c:v>67</c:v>
                </c:pt>
                <c:pt idx="35">
                  <c:v>51</c:v>
                </c:pt>
                <c:pt idx="36">
                  <c:v>75</c:v>
                </c:pt>
                <c:pt idx="37">
                  <c:v>63</c:v>
                </c:pt>
                <c:pt idx="38">
                  <c:v>90</c:v>
                </c:pt>
                <c:pt idx="39">
                  <c:v>72</c:v>
                </c:pt>
                <c:pt idx="40">
                  <c:v>55</c:v>
                </c:pt>
                <c:pt idx="41">
                  <c:v>78</c:v>
                </c:pt>
                <c:pt idx="42">
                  <c:v>101</c:v>
                </c:pt>
                <c:pt idx="43">
                  <c:v>51</c:v>
                </c:pt>
                <c:pt idx="44">
                  <c:v>99</c:v>
                </c:pt>
                <c:pt idx="45">
                  <c:v>58</c:v>
                </c:pt>
                <c:pt idx="46">
                  <c:v>60</c:v>
                </c:pt>
                <c:pt idx="47">
                  <c:v>58</c:v>
                </c:pt>
                <c:pt idx="48">
                  <c:v>47</c:v>
                </c:pt>
                <c:pt idx="49">
                  <c:v>65</c:v>
                </c:pt>
                <c:pt idx="50">
                  <c:v>61</c:v>
                </c:pt>
                <c:pt idx="51">
                  <c:v>89</c:v>
                </c:pt>
                <c:pt idx="52">
                  <c:v>65</c:v>
                </c:pt>
                <c:pt idx="53">
                  <c:v>75</c:v>
                </c:pt>
                <c:pt idx="54">
                  <c:v>59</c:v>
                </c:pt>
                <c:pt idx="55">
                  <c:v>61</c:v>
                </c:pt>
                <c:pt idx="56">
                  <c:v>107</c:v>
                </c:pt>
                <c:pt idx="57">
                  <c:v>76</c:v>
                </c:pt>
                <c:pt idx="58">
                  <c:v>86</c:v>
                </c:pt>
                <c:pt idx="59">
                  <c:v>42</c:v>
                </c:pt>
                <c:pt idx="60">
                  <c:v>80</c:v>
                </c:pt>
                <c:pt idx="61">
                  <c:v>96</c:v>
                </c:pt>
                <c:pt idx="62">
                  <c:v>67</c:v>
                </c:pt>
                <c:pt idx="63">
                  <c:v>40</c:v>
                </c:pt>
                <c:pt idx="64">
                  <c:v>60</c:v>
                </c:pt>
                <c:pt idx="65">
                  <c:v>90</c:v>
                </c:pt>
                <c:pt idx="66">
                  <c:v>57</c:v>
                </c:pt>
                <c:pt idx="67">
                  <c:v>55</c:v>
                </c:pt>
                <c:pt idx="68">
                  <c:v>101</c:v>
                </c:pt>
                <c:pt idx="69">
                  <c:v>134</c:v>
                </c:pt>
                <c:pt idx="70">
                  <c:v>76</c:v>
                </c:pt>
                <c:pt idx="71">
                  <c:v>93</c:v>
                </c:pt>
                <c:pt idx="72">
                  <c:v>67</c:v>
                </c:pt>
                <c:pt idx="73">
                  <c:v>73</c:v>
                </c:pt>
                <c:pt idx="74">
                  <c:v>55</c:v>
                </c:pt>
                <c:pt idx="75">
                  <c:v>45</c:v>
                </c:pt>
                <c:pt idx="76">
                  <c:v>74</c:v>
                </c:pt>
                <c:pt idx="77">
                  <c:v>78</c:v>
                </c:pt>
                <c:pt idx="78">
                  <c:v>44</c:v>
                </c:pt>
                <c:pt idx="79">
                  <c:v>59</c:v>
                </c:pt>
                <c:pt idx="80">
                  <c:v>44</c:v>
                </c:pt>
                <c:pt idx="81">
                  <c:v>64</c:v>
                </c:pt>
                <c:pt idx="82">
                  <c:v>57</c:v>
                </c:pt>
                <c:pt idx="83">
                  <c:v>70</c:v>
                </c:pt>
                <c:pt idx="84">
                  <c:v>59</c:v>
                </c:pt>
                <c:pt idx="85">
                  <c:v>56</c:v>
                </c:pt>
                <c:pt idx="86">
                  <c:v>82</c:v>
                </c:pt>
                <c:pt idx="87">
                  <c:v>63</c:v>
                </c:pt>
                <c:pt idx="88">
                  <c:v>37</c:v>
                </c:pt>
                <c:pt idx="89">
                  <c:v>60</c:v>
                </c:pt>
                <c:pt idx="90">
                  <c:v>43</c:v>
                </c:pt>
                <c:pt idx="91">
                  <c:v>74</c:v>
                </c:pt>
                <c:pt idx="92">
                  <c:v>87</c:v>
                </c:pt>
                <c:pt idx="93">
                  <c:v>99</c:v>
                </c:pt>
                <c:pt idx="94">
                  <c:v>72</c:v>
                </c:pt>
                <c:pt idx="95">
                  <c:v>93</c:v>
                </c:pt>
                <c:pt idx="96">
                  <c:v>50</c:v>
                </c:pt>
                <c:pt idx="97">
                  <c:v>57</c:v>
                </c:pt>
                <c:pt idx="98">
                  <c:v>76</c:v>
                </c:pt>
                <c:pt idx="99">
                  <c:v>55</c:v>
                </c:pt>
                <c:pt idx="100">
                  <c:v>63</c:v>
                </c:pt>
                <c:pt idx="101">
                  <c:v>84</c:v>
                </c:pt>
                <c:pt idx="102">
                  <c:v>69</c:v>
                </c:pt>
                <c:pt idx="103">
                  <c:v>59</c:v>
                </c:pt>
                <c:pt idx="104">
                  <c:v>95</c:v>
                </c:pt>
                <c:pt idx="105">
                  <c:v>50</c:v>
                </c:pt>
                <c:pt idx="106">
                  <c:v>62</c:v>
                </c:pt>
                <c:pt idx="107">
                  <c:v>66</c:v>
                </c:pt>
                <c:pt idx="108">
                  <c:v>57</c:v>
                </c:pt>
                <c:pt idx="109">
                  <c:v>80</c:v>
                </c:pt>
                <c:pt idx="110">
                  <c:v>108</c:v>
                </c:pt>
                <c:pt idx="111">
                  <c:v>92</c:v>
                </c:pt>
                <c:pt idx="112">
                  <c:v>97</c:v>
                </c:pt>
                <c:pt idx="113">
                  <c:v>101</c:v>
                </c:pt>
                <c:pt idx="114">
                  <c:v>46</c:v>
                </c:pt>
                <c:pt idx="115">
                  <c:v>122</c:v>
                </c:pt>
                <c:pt idx="116">
                  <c:v>88</c:v>
                </c:pt>
                <c:pt idx="117">
                  <c:v>79</c:v>
                </c:pt>
                <c:pt idx="118">
                  <c:v>69</c:v>
                </c:pt>
                <c:pt idx="119">
                  <c:v>63</c:v>
                </c:pt>
                <c:pt idx="120">
                  <c:v>64</c:v>
                </c:pt>
                <c:pt idx="121">
                  <c:v>58</c:v>
                </c:pt>
                <c:pt idx="122">
                  <c:v>81</c:v>
                </c:pt>
                <c:pt idx="123">
                  <c:v>78</c:v>
                </c:pt>
                <c:pt idx="124">
                  <c:v>74</c:v>
                </c:pt>
                <c:pt idx="125">
                  <c:v>58</c:v>
                </c:pt>
                <c:pt idx="126">
                  <c:v>56</c:v>
                </c:pt>
                <c:pt idx="127">
                  <c:v>57</c:v>
                </c:pt>
                <c:pt idx="128">
                  <c:v>74</c:v>
                </c:pt>
                <c:pt idx="129">
                  <c:v>75</c:v>
                </c:pt>
                <c:pt idx="130">
                  <c:v>68</c:v>
                </c:pt>
                <c:pt idx="131">
                  <c:v>56</c:v>
                </c:pt>
                <c:pt idx="132">
                  <c:v>65</c:v>
                </c:pt>
                <c:pt idx="133">
                  <c:v>65</c:v>
                </c:pt>
                <c:pt idx="134">
                  <c:v>58</c:v>
                </c:pt>
                <c:pt idx="135">
                  <c:v>58</c:v>
                </c:pt>
                <c:pt idx="136">
                  <c:v>62</c:v>
                </c:pt>
                <c:pt idx="137">
                  <c:v>57</c:v>
                </c:pt>
                <c:pt idx="138">
                  <c:v>54</c:v>
                </c:pt>
                <c:pt idx="139">
                  <c:v>63</c:v>
                </c:pt>
                <c:pt idx="140">
                  <c:v>92</c:v>
                </c:pt>
                <c:pt idx="141">
                  <c:v>78</c:v>
                </c:pt>
                <c:pt idx="142">
                  <c:v>62</c:v>
                </c:pt>
                <c:pt idx="143">
                  <c:v>59</c:v>
                </c:pt>
                <c:pt idx="144">
                  <c:v>44</c:v>
                </c:pt>
                <c:pt idx="145">
                  <c:v>75</c:v>
                </c:pt>
                <c:pt idx="146">
                  <c:v>91</c:v>
                </c:pt>
                <c:pt idx="147">
                  <c:v>85</c:v>
                </c:pt>
                <c:pt idx="148">
                  <c:v>109</c:v>
                </c:pt>
                <c:pt idx="149">
                  <c:v>59</c:v>
                </c:pt>
                <c:pt idx="150">
                  <c:v>58</c:v>
                </c:pt>
                <c:pt idx="151">
                  <c:v>57</c:v>
                </c:pt>
                <c:pt idx="152">
                  <c:v>64</c:v>
                </c:pt>
                <c:pt idx="153">
                  <c:v>47</c:v>
                </c:pt>
                <c:pt idx="154">
                  <c:v>72</c:v>
                </c:pt>
                <c:pt idx="155">
                  <c:v>58</c:v>
                </c:pt>
                <c:pt idx="156">
                  <c:v>50</c:v>
                </c:pt>
                <c:pt idx="157">
                  <c:v>62</c:v>
                </c:pt>
                <c:pt idx="158">
                  <c:v>48</c:v>
                </c:pt>
                <c:pt idx="159">
                  <c:v>68</c:v>
                </c:pt>
                <c:pt idx="160">
                  <c:v>70</c:v>
                </c:pt>
                <c:pt idx="161">
                  <c:v>70</c:v>
                </c:pt>
                <c:pt idx="162">
                  <c:v>117</c:v>
                </c:pt>
                <c:pt idx="163">
                  <c:v>45</c:v>
                </c:pt>
                <c:pt idx="164">
                  <c:v>49</c:v>
                </c:pt>
                <c:pt idx="165">
                  <c:v>73</c:v>
                </c:pt>
                <c:pt idx="166">
                  <c:v>63</c:v>
                </c:pt>
                <c:pt idx="167">
                  <c:v>57</c:v>
                </c:pt>
                <c:pt idx="168">
                  <c:v>45</c:v>
                </c:pt>
                <c:pt idx="169">
                  <c:v>68</c:v>
                </c:pt>
                <c:pt idx="170">
                  <c:v>55</c:v>
                </c:pt>
                <c:pt idx="171">
                  <c:v>86</c:v>
                </c:pt>
                <c:pt idx="172">
                  <c:v>46</c:v>
                </c:pt>
                <c:pt idx="173">
                  <c:v>52</c:v>
                </c:pt>
                <c:pt idx="174">
                  <c:v>72</c:v>
                </c:pt>
                <c:pt idx="175">
                  <c:v>59</c:v>
                </c:pt>
                <c:pt idx="176">
                  <c:v>43</c:v>
                </c:pt>
                <c:pt idx="177">
                  <c:v>56</c:v>
                </c:pt>
                <c:pt idx="178">
                  <c:v>52</c:v>
                </c:pt>
                <c:pt idx="179">
                  <c:v>45</c:v>
                </c:pt>
                <c:pt idx="180">
                  <c:v>42</c:v>
                </c:pt>
                <c:pt idx="181">
                  <c:v>102</c:v>
                </c:pt>
                <c:pt idx="182">
                  <c:v>71</c:v>
                </c:pt>
                <c:pt idx="183">
                  <c:v>73</c:v>
                </c:pt>
                <c:pt idx="184">
                  <c:v>74</c:v>
                </c:pt>
                <c:pt idx="185">
                  <c:v>93</c:v>
                </c:pt>
                <c:pt idx="186">
                  <c:v>109</c:v>
                </c:pt>
                <c:pt idx="187">
                  <c:v>46</c:v>
                </c:pt>
                <c:pt idx="188">
                  <c:v>82</c:v>
                </c:pt>
                <c:pt idx="189">
                  <c:v>50</c:v>
                </c:pt>
                <c:pt idx="190">
                  <c:v>55</c:v>
                </c:pt>
                <c:pt idx="191">
                  <c:v>73</c:v>
                </c:pt>
                <c:pt idx="192">
                  <c:v>80</c:v>
                </c:pt>
                <c:pt idx="193">
                  <c:v>83</c:v>
                </c:pt>
                <c:pt idx="194">
                  <c:v>91</c:v>
                </c:pt>
                <c:pt idx="195">
                  <c:v>123</c:v>
                </c:pt>
                <c:pt idx="196">
                  <c:v>93</c:v>
                </c:pt>
                <c:pt idx="197">
                  <c:v>87</c:v>
                </c:pt>
                <c:pt idx="198">
                  <c:v>56</c:v>
                </c:pt>
                <c:pt idx="199">
                  <c:v>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D5-45B1-8189-C07E377AC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091136"/>
        <c:axId val="465119128"/>
      </c:scatterChart>
      <c:valAx>
        <c:axId val="46509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119128"/>
        <c:crosses val="autoZero"/>
        <c:crossBetween val="midCat"/>
      </c:valAx>
      <c:valAx>
        <c:axId val="465119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9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1/||w||</a:t>
            </a:r>
            <a:r>
              <a:rPr lang="en-US" baseline="0"/>
              <a:t>, Error_rate vs Update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Error_rate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0.13</c:v>
                </c:pt>
                <c:pt idx="1">
                  <c:v>0.19</c:v>
                </c:pt>
                <c:pt idx="2">
                  <c:v>0.19</c:v>
                </c:pt>
                <c:pt idx="3">
                  <c:v>0.2</c:v>
                </c:pt>
                <c:pt idx="4">
                  <c:v>0.16</c:v>
                </c:pt>
                <c:pt idx="5">
                  <c:v>0.16</c:v>
                </c:pt>
                <c:pt idx="6">
                  <c:v>0.2</c:v>
                </c:pt>
                <c:pt idx="7">
                  <c:v>0.19</c:v>
                </c:pt>
                <c:pt idx="8">
                  <c:v>0.19</c:v>
                </c:pt>
                <c:pt idx="9">
                  <c:v>0.2</c:v>
                </c:pt>
                <c:pt idx="10">
                  <c:v>0.16</c:v>
                </c:pt>
                <c:pt idx="11">
                  <c:v>0.13</c:v>
                </c:pt>
                <c:pt idx="12">
                  <c:v>0.17</c:v>
                </c:pt>
                <c:pt idx="13">
                  <c:v>0.16</c:v>
                </c:pt>
                <c:pt idx="14">
                  <c:v>0.16</c:v>
                </c:pt>
                <c:pt idx="15">
                  <c:v>0.2</c:v>
                </c:pt>
                <c:pt idx="16">
                  <c:v>0.16</c:v>
                </c:pt>
                <c:pt idx="17">
                  <c:v>0.16</c:v>
                </c:pt>
                <c:pt idx="18">
                  <c:v>0.16</c:v>
                </c:pt>
                <c:pt idx="19">
                  <c:v>0.2</c:v>
                </c:pt>
                <c:pt idx="20">
                  <c:v>0.16</c:v>
                </c:pt>
                <c:pt idx="21">
                  <c:v>0.19</c:v>
                </c:pt>
                <c:pt idx="22">
                  <c:v>0.16</c:v>
                </c:pt>
                <c:pt idx="23">
                  <c:v>0.16</c:v>
                </c:pt>
                <c:pt idx="24">
                  <c:v>0.16</c:v>
                </c:pt>
                <c:pt idx="25">
                  <c:v>0.18</c:v>
                </c:pt>
                <c:pt idx="26">
                  <c:v>0.16</c:v>
                </c:pt>
                <c:pt idx="27">
                  <c:v>0.19</c:v>
                </c:pt>
                <c:pt idx="28">
                  <c:v>0.16</c:v>
                </c:pt>
                <c:pt idx="29">
                  <c:v>0.16</c:v>
                </c:pt>
                <c:pt idx="30">
                  <c:v>0.16</c:v>
                </c:pt>
                <c:pt idx="31">
                  <c:v>0.2</c:v>
                </c:pt>
                <c:pt idx="32">
                  <c:v>0.19</c:v>
                </c:pt>
                <c:pt idx="33">
                  <c:v>0.2</c:v>
                </c:pt>
                <c:pt idx="34">
                  <c:v>0.19</c:v>
                </c:pt>
                <c:pt idx="35">
                  <c:v>0.18</c:v>
                </c:pt>
                <c:pt idx="36">
                  <c:v>0.16</c:v>
                </c:pt>
                <c:pt idx="37">
                  <c:v>0.18</c:v>
                </c:pt>
                <c:pt idx="38">
                  <c:v>0.2</c:v>
                </c:pt>
                <c:pt idx="39">
                  <c:v>0.2</c:v>
                </c:pt>
                <c:pt idx="40">
                  <c:v>0.19</c:v>
                </c:pt>
                <c:pt idx="41">
                  <c:v>0.2</c:v>
                </c:pt>
                <c:pt idx="42">
                  <c:v>0.16</c:v>
                </c:pt>
                <c:pt idx="43">
                  <c:v>0.16</c:v>
                </c:pt>
                <c:pt idx="44">
                  <c:v>0.2</c:v>
                </c:pt>
                <c:pt idx="45">
                  <c:v>0.2</c:v>
                </c:pt>
                <c:pt idx="46">
                  <c:v>0.19</c:v>
                </c:pt>
                <c:pt idx="47">
                  <c:v>0.2</c:v>
                </c:pt>
                <c:pt idx="48">
                  <c:v>0.2</c:v>
                </c:pt>
                <c:pt idx="49">
                  <c:v>0.19</c:v>
                </c:pt>
                <c:pt idx="50">
                  <c:v>0.18</c:v>
                </c:pt>
                <c:pt idx="51">
                  <c:v>0.2</c:v>
                </c:pt>
                <c:pt idx="52">
                  <c:v>0.18</c:v>
                </c:pt>
                <c:pt idx="53">
                  <c:v>0.16</c:v>
                </c:pt>
                <c:pt idx="54">
                  <c:v>0.18</c:v>
                </c:pt>
                <c:pt idx="55">
                  <c:v>0.16</c:v>
                </c:pt>
                <c:pt idx="56">
                  <c:v>0.16</c:v>
                </c:pt>
                <c:pt idx="57">
                  <c:v>0.2</c:v>
                </c:pt>
                <c:pt idx="58">
                  <c:v>0.18</c:v>
                </c:pt>
                <c:pt idx="59">
                  <c:v>0.2</c:v>
                </c:pt>
                <c:pt idx="60">
                  <c:v>0.16</c:v>
                </c:pt>
                <c:pt idx="61">
                  <c:v>0.2</c:v>
                </c:pt>
                <c:pt idx="62">
                  <c:v>0.16</c:v>
                </c:pt>
                <c:pt idx="63">
                  <c:v>0.19</c:v>
                </c:pt>
                <c:pt idx="64">
                  <c:v>0.16</c:v>
                </c:pt>
                <c:pt idx="65">
                  <c:v>0.18</c:v>
                </c:pt>
                <c:pt idx="66">
                  <c:v>0.16</c:v>
                </c:pt>
                <c:pt idx="67">
                  <c:v>0.17</c:v>
                </c:pt>
                <c:pt idx="68">
                  <c:v>0.14000000000000001</c:v>
                </c:pt>
                <c:pt idx="69">
                  <c:v>0.13</c:v>
                </c:pt>
                <c:pt idx="70">
                  <c:v>0.16</c:v>
                </c:pt>
                <c:pt idx="71">
                  <c:v>0.17</c:v>
                </c:pt>
                <c:pt idx="72">
                  <c:v>0.16</c:v>
                </c:pt>
                <c:pt idx="73">
                  <c:v>0.16</c:v>
                </c:pt>
                <c:pt idx="74">
                  <c:v>0.18</c:v>
                </c:pt>
                <c:pt idx="75">
                  <c:v>0.2</c:v>
                </c:pt>
                <c:pt idx="76">
                  <c:v>0.16</c:v>
                </c:pt>
                <c:pt idx="77">
                  <c:v>0.19</c:v>
                </c:pt>
                <c:pt idx="78">
                  <c:v>0.18</c:v>
                </c:pt>
                <c:pt idx="79">
                  <c:v>0.2</c:v>
                </c:pt>
                <c:pt idx="80">
                  <c:v>0.18</c:v>
                </c:pt>
                <c:pt idx="81">
                  <c:v>0.16</c:v>
                </c:pt>
                <c:pt idx="82">
                  <c:v>0.18</c:v>
                </c:pt>
                <c:pt idx="83">
                  <c:v>0.13</c:v>
                </c:pt>
                <c:pt idx="84">
                  <c:v>0.16</c:v>
                </c:pt>
                <c:pt idx="85">
                  <c:v>0.17</c:v>
                </c:pt>
                <c:pt idx="86">
                  <c:v>0.16</c:v>
                </c:pt>
                <c:pt idx="87">
                  <c:v>0.17</c:v>
                </c:pt>
                <c:pt idx="88">
                  <c:v>0.17</c:v>
                </c:pt>
                <c:pt idx="89">
                  <c:v>0.17</c:v>
                </c:pt>
                <c:pt idx="90">
                  <c:v>0.19</c:v>
                </c:pt>
                <c:pt idx="91">
                  <c:v>0.18</c:v>
                </c:pt>
                <c:pt idx="92">
                  <c:v>0.2</c:v>
                </c:pt>
                <c:pt idx="93">
                  <c:v>0.16</c:v>
                </c:pt>
                <c:pt idx="94">
                  <c:v>0.18</c:v>
                </c:pt>
                <c:pt idx="95">
                  <c:v>0.2</c:v>
                </c:pt>
                <c:pt idx="96">
                  <c:v>0.18</c:v>
                </c:pt>
                <c:pt idx="97">
                  <c:v>0.16</c:v>
                </c:pt>
                <c:pt idx="98">
                  <c:v>0.14000000000000001</c:v>
                </c:pt>
                <c:pt idx="99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98-440C-A067-1B84314399DF}"/>
            </c:ext>
          </c:extLst>
        </c:ser>
        <c:ser>
          <c:idx val="1"/>
          <c:order val="1"/>
          <c:tx>
            <c:v>1/||w||(x10^-6)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Sheet1!$B$1:$B$100</c:f>
              <c:numCache>
                <c:formatCode>General</c:formatCode>
                <c:ptCount val="100"/>
                <c:pt idx="0">
                  <c:v>1.24</c:v>
                </c:pt>
                <c:pt idx="1">
                  <c:v>0.94</c:v>
                </c:pt>
                <c:pt idx="2">
                  <c:v>0.87</c:v>
                </c:pt>
                <c:pt idx="3">
                  <c:v>0.79</c:v>
                </c:pt>
                <c:pt idx="4">
                  <c:v>0.72</c:v>
                </c:pt>
                <c:pt idx="5">
                  <c:v>0.65</c:v>
                </c:pt>
                <c:pt idx="6">
                  <c:v>0.59</c:v>
                </c:pt>
                <c:pt idx="7">
                  <c:v>0.55000000000000004</c:v>
                </c:pt>
                <c:pt idx="8">
                  <c:v>0.5</c:v>
                </c:pt>
                <c:pt idx="9">
                  <c:v>0.47</c:v>
                </c:pt>
                <c:pt idx="10">
                  <c:v>0.44</c:v>
                </c:pt>
                <c:pt idx="11">
                  <c:v>0.41</c:v>
                </c:pt>
                <c:pt idx="12">
                  <c:v>0.39</c:v>
                </c:pt>
                <c:pt idx="13">
                  <c:v>0.36</c:v>
                </c:pt>
                <c:pt idx="14">
                  <c:v>0.34</c:v>
                </c:pt>
                <c:pt idx="15">
                  <c:v>0.33</c:v>
                </c:pt>
                <c:pt idx="16">
                  <c:v>0.32</c:v>
                </c:pt>
                <c:pt idx="17">
                  <c:v>0.3</c:v>
                </c:pt>
                <c:pt idx="18">
                  <c:v>0.28999999999999998</c:v>
                </c:pt>
                <c:pt idx="19">
                  <c:v>0.28000000000000003</c:v>
                </c:pt>
                <c:pt idx="20">
                  <c:v>0.27</c:v>
                </c:pt>
                <c:pt idx="21">
                  <c:v>0.26</c:v>
                </c:pt>
                <c:pt idx="22">
                  <c:v>0.26</c:v>
                </c:pt>
                <c:pt idx="23">
                  <c:v>0.25</c:v>
                </c:pt>
                <c:pt idx="24">
                  <c:v>0.24</c:v>
                </c:pt>
                <c:pt idx="25">
                  <c:v>0.24</c:v>
                </c:pt>
                <c:pt idx="26">
                  <c:v>0.23</c:v>
                </c:pt>
                <c:pt idx="27">
                  <c:v>0.23</c:v>
                </c:pt>
                <c:pt idx="28">
                  <c:v>0.22</c:v>
                </c:pt>
                <c:pt idx="29">
                  <c:v>0.22</c:v>
                </c:pt>
                <c:pt idx="30">
                  <c:v>0.21</c:v>
                </c:pt>
                <c:pt idx="31">
                  <c:v>0.21</c:v>
                </c:pt>
                <c:pt idx="32">
                  <c:v>0.21</c:v>
                </c:pt>
                <c:pt idx="33">
                  <c:v>0.2</c:v>
                </c:pt>
                <c:pt idx="34">
                  <c:v>0.2</c:v>
                </c:pt>
                <c:pt idx="35">
                  <c:v>0.2</c:v>
                </c:pt>
                <c:pt idx="36">
                  <c:v>0.19</c:v>
                </c:pt>
                <c:pt idx="37">
                  <c:v>0.19</c:v>
                </c:pt>
                <c:pt idx="38">
                  <c:v>0.19</c:v>
                </c:pt>
                <c:pt idx="39">
                  <c:v>0.19</c:v>
                </c:pt>
                <c:pt idx="40">
                  <c:v>0.18</c:v>
                </c:pt>
                <c:pt idx="41">
                  <c:v>0.18</c:v>
                </c:pt>
                <c:pt idx="42">
                  <c:v>0.18</c:v>
                </c:pt>
                <c:pt idx="43">
                  <c:v>0.18</c:v>
                </c:pt>
                <c:pt idx="44">
                  <c:v>0.18</c:v>
                </c:pt>
                <c:pt idx="45">
                  <c:v>0.17</c:v>
                </c:pt>
                <c:pt idx="46">
                  <c:v>0.17</c:v>
                </c:pt>
                <c:pt idx="47">
                  <c:v>0.17</c:v>
                </c:pt>
                <c:pt idx="48">
                  <c:v>0.17</c:v>
                </c:pt>
                <c:pt idx="49">
                  <c:v>0.17</c:v>
                </c:pt>
                <c:pt idx="50">
                  <c:v>0.17</c:v>
                </c:pt>
                <c:pt idx="51">
                  <c:v>0.16</c:v>
                </c:pt>
                <c:pt idx="52">
                  <c:v>0.16</c:v>
                </c:pt>
                <c:pt idx="53">
                  <c:v>0.16</c:v>
                </c:pt>
                <c:pt idx="54">
                  <c:v>0.16</c:v>
                </c:pt>
                <c:pt idx="55">
                  <c:v>0.16</c:v>
                </c:pt>
                <c:pt idx="56">
                  <c:v>0.16</c:v>
                </c:pt>
                <c:pt idx="57">
                  <c:v>0.16</c:v>
                </c:pt>
                <c:pt idx="58">
                  <c:v>0.15</c:v>
                </c:pt>
                <c:pt idx="59">
                  <c:v>0.15</c:v>
                </c:pt>
                <c:pt idx="60">
                  <c:v>0.15</c:v>
                </c:pt>
                <c:pt idx="61">
                  <c:v>0.15</c:v>
                </c:pt>
                <c:pt idx="62">
                  <c:v>0.15</c:v>
                </c:pt>
                <c:pt idx="63">
                  <c:v>0.15</c:v>
                </c:pt>
                <c:pt idx="64">
                  <c:v>0.15</c:v>
                </c:pt>
                <c:pt idx="65">
                  <c:v>0.15</c:v>
                </c:pt>
                <c:pt idx="66">
                  <c:v>0.15</c:v>
                </c:pt>
                <c:pt idx="67">
                  <c:v>0.14000000000000001</c:v>
                </c:pt>
                <c:pt idx="68">
                  <c:v>0.14000000000000001</c:v>
                </c:pt>
                <c:pt idx="69">
                  <c:v>0.14000000000000001</c:v>
                </c:pt>
                <c:pt idx="70">
                  <c:v>0.14000000000000001</c:v>
                </c:pt>
                <c:pt idx="71">
                  <c:v>0.14000000000000001</c:v>
                </c:pt>
                <c:pt idx="72">
                  <c:v>0.14000000000000001</c:v>
                </c:pt>
                <c:pt idx="73">
                  <c:v>0.14000000000000001</c:v>
                </c:pt>
                <c:pt idx="74">
                  <c:v>0.14000000000000001</c:v>
                </c:pt>
                <c:pt idx="75">
                  <c:v>0.14000000000000001</c:v>
                </c:pt>
                <c:pt idx="76">
                  <c:v>0.14000000000000001</c:v>
                </c:pt>
                <c:pt idx="77">
                  <c:v>0.14000000000000001</c:v>
                </c:pt>
                <c:pt idx="78">
                  <c:v>0.14000000000000001</c:v>
                </c:pt>
                <c:pt idx="79">
                  <c:v>0.14000000000000001</c:v>
                </c:pt>
                <c:pt idx="80">
                  <c:v>0.13</c:v>
                </c:pt>
                <c:pt idx="81">
                  <c:v>0.13</c:v>
                </c:pt>
                <c:pt idx="82">
                  <c:v>0.13</c:v>
                </c:pt>
                <c:pt idx="83">
                  <c:v>0.13</c:v>
                </c:pt>
                <c:pt idx="84">
                  <c:v>0.13</c:v>
                </c:pt>
                <c:pt idx="85">
                  <c:v>0.13</c:v>
                </c:pt>
                <c:pt idx="86">
                  <c:v>0.13</c:v>
                </c:pt>
                <c:pt idx="87">
                  <c:v>0.13</c:v>
                </c:pt>
                <c:pt idx="88">
                  <c:v>0.13</c:v>
                </c:pt>
                <c:pt idx="89">
                  <c:v>0.13</c:v>
                </c:pt>
                <c:pt idx="90">
                  <c:v>0.13</c:v>
                </c:pt>
                <c:pt idx="91">
                  <c:v>0.13</c:v>
                </c:pt>
                <c:pt idx="92">
                  <c:v>0.13</c:v>
                </c:pt>
                <c:pt idx="93">
                  <c:v>0.13</c:v>
                </c:pt>
                <c:pt idx="94">
                  <c:v>0.13</c:v>
                </c:pt>
                <c:pt idx="95">
                  <c:v>0.13</c:v>
                </c:pt>
                <c:pt idx="96">
                  <c:v>0.12</c:v>
                </c:pt>
                <c:pt idx="97">
                  <c:v>0.12</c:v>
                </c:pt>
                <c:pt idx="98">
                  <c:v>0.12</c:v>
                </c:pt>
                <c:pt idx="99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98-440C-A067-1B84314399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459672"/>
        <c:axId val="570460000"/>
      </c:lineChart>
      <c:catAx>
        <c:axId val="570459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Update</a:t>
                </a:r>
                <a:r>
                  <a:rPr lang="en-US" baseline="0"/>
                  <a:t> Times( x 100000)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60000"/>
        <c:crosses val="autoZero"/>
        <c:auto val="1"/>
        <c:lblAlgn val="ctr"/>
        <c:lblOffset val="100"/>
        <c:noMultiLvlLbl val="0"/>
      </c:catAx>
      <c:valAx>
        <c:axId val="57046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59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Sheet1!$M$63:$M$81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21</c:v>
                </c:pt>
                <c:pt idx="14">
                  <c:v>27</c:v>
                </c:pt>
                <c:pt idx="15">
                  <c:v>28</c:v>
                </c:pt>
                <c:pt idx="16">
                  <c:v>29</c:v>
                </c:pt>
                <c:pt idx="17">
                  <c:v>30</c:v>
                </c:pt>
                <c:pt idx="18">
                  <c:v>31</c:v>
                </c:pt>
              </c:numCache>
            </c:numRef>
          </c:xVal>
          <c:yVal>
            <c:numRef>
              <c:f>Sheet1!$N$63:$N$81</c:f>
              <c:numCache>
                <c:formatCode>General</c:formatCode>
                <c:ptCount val="1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7D-425C-8224-51ED366C9979}"/>
            </c:ext>
          </c:extLst>
        </c:ser>
        <c:ser>
          <c:idx val="1"/>
          <c:order val="1"/>
          <c:tx>
            <c:v>label 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Sheet1!$R$63:$R$77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15</c:v>
                </c:pt>
                <c:pt idx="6">
                  <c:v>20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32</c:v>
                </c:pt>
                <c:pt idx="13">
                  <c:v>33</c:v>
                </c:pt>
                <c:pt idx="14">
                  <c:v>34</c:v>
                </c:pt>
              </c:numCache>
            </c:numRef>
          </c:xVal>
          <c:yVal>
            <c:numRef>
              <c:f>Sheet1!$S$63:$S$77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7D-425C-8224-51ED366C9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9592576"/>
        <c:axId val="669593232"/>
      </c:scatterChart>
      <c:valAx>
        <c:axId val="66959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Instance</a:t>
                </a:r>
                <a:r>
                  <a:rPr lang="en-US" baseline="0"/>
                  <a:t> index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93232"/>
        <c:crosses val="autoZero"/>
        <c:crossBetween val="midCat"/>
      </c:valAx>
      <c:valAx>
        <c:axId val="66959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The</a:t>
                </a:r>
                <a:r>
                  <a:rPr lang="en-US" baseline="0"/>
                  <a:t> probobality of the result==1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92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92</cp:revision>
  <dcterms:created xsi:type="dcterms:W3CDTF">2018-09-28T20:04:00Z</dcterms:created>
  <dcterms:modified xsi:type="dcterms:W3CDTF">2018-10-05T15:25:00Z</dcterms:modified>
</cp:coreProperties>
</file>