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psmdcp" ContentType="application/vnd.openxmlformats-package.core-properties+xml"/>
  <Default Extension="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5bc2f53d574782" /><Relationship Type="http://schemas.openxmlformats.org/package/2006/relationships/metadata/core-properties" Target="/package/services/metadata/core-properties/4d38d073a34a4108af297037d7ce4f13.psmdcp" Id="Reeb1774a57cd4c0f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厨房空气质量监测实验报告（适合小学高年级）</w:t>
      </w:r>
    </w:p>
    <w:p>
      <w:pPr>
        <w:pStyle w:val="heading1"/>
      </w:pPr>
      <w:r>
        <w:t>Arduino UNO R4 WiFi 厨房空气质量监测系统实验报告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实验原理</w:t>
      </w:r>
    </w:p>
    <w:p>
      <w:r>
        <w:t>厨房作为家庭生活的重要场所,​空气质量对于我们的健康和生活安全有着重要影响。​在烹饪时,​厨房内往往会出现油烟、​一氧化碳、​二氧化碳、​PM2.5和PM10颗粒物增加,​噪音提高,​以及燃气泄漏、​烟雾等安全隐患</w:t>
      </w:r>
      <w:r>
        <w:rPr>
          <w:vertAlign w:val="superscript"/>
        </w:rPr>
        <w:t>1</w:t>
      </w:r>
      <w:r>
        <w:rPr>
          <w:vertAlign w:val="superscript"/>
        </w:rPr>
        <w:t>2</w:t>
      </w:r>
      <w:r>
        <w:t>。​本实验通过智能传感系统,​实时检测厨房空气的变化,​特别关注油烟机开启前后的空气环境指标。​通过这些数据,​可以判断油烟机的排烟效率、​燃气安全和厨房通风效果,​为安全健康用厨提供科学依据。​</w:t>
      </w:r>
    </w:p>
    <w:p>
      <w:r>
        <w:t>本实验采用的核心控制器是 Arduino UNO R4 WiFi。​它具有较强的计算能力,​兼容丰富外部传感器,​同时集成 WiFi 通信,​为将来数据云端上传和远程监控打下基础</w:t>
      </w:r>
      <w:r>
        <w:rPr>
          <w:vertAlign w:val="superscript"/>
        </w:rPr>
        <w:t>3</w:t>
      </w:r>
      <w:r>
        <w:t>。​实验设计通过面包板自由搭建,​每个传感器负责特定指标,​最终通过 OLED 显示屏和蜂鸣器进行本地信息提示和报警。​</w:t>
      </w:r>
    </w:p>
    <w:p>
      <w:r>
        <w:t>厨房空气中主要有以下污染物和检测参数:​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>温度、​湿度、​气压</w:t>
      </w:r>
      <w:r>
        <w:t>:​直观反映厨房环境变化和通风状况。​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>一氧化碳(CO)​、​二氧化碳(CO2)​</w:t>
      </w:r>
      <w:r>
        <w:t>:​燃气燃烧不充分会产生 CO,​有中毒风险;​CO2 超标表明通风不良</w:t>
      </w:r>
      <w:r>
        <w:rPr>
          <w:vertAlign w:val="superscript"/>
        </w:rPr>
        <w:t>1</w:t>
      </w:r>
      <w:r>
        <w:t>。​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>PM2.5/PM10</w:t>
      </w:r>
      <w:r>
        <w:t>:​油烟和燃气燃烧是厨房细颗粒物的主要来源,​PM2.5 危害健康,​被世界卫生组织列为I类致癌物</w:t>
      </w:r>
      <w:r>
        <w:rPr>
          <w:vertAlign w:val="superscript"/>
        </w:rPr>
        <w:t>1</w:t>
      </w:r>
      <w:r>
        <w:t>。​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>燃气浓度/烟雾/可燃气体(甲烷等)​</w:t>
      </w:r>
      <w:r>
        <w:t>:​判断燃气泄漏和火灾风险。​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>噪音</w:t>
      </w:r>
      <w:r>
        <w:t>:​反映油烟机开机及厨房设备运行的情况。​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>其他</w:t>
      </w:r>
      <w:r>
        <w:t>:​如甲醛、​TVOC(挥发性有机物)​等成分,​在结合其他传感器时也可扩展。​</w:t>
      </w:r>
    </w:p>
    <w:p>
      <w:r>
        <w:t>油烟机作为厨房污染治理的主要手段,​其开启本应降低 PM2.5、​CO、​CO2、​烟雾等浓度,​因此将油烟机开启前后作为对比,​有助于量化其净化效率和厨房通风状况。​传感数据既可以指导油烟机自动开关,​也提醒用户注意安全和健康。​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物品采购清单</w:t>
      </w:r>
    </w:p>
    <w:p>
      <w:r>
        <w:t>下表汇总了制作该系统需要的主要电子元器件(包含 Arduino 标准学习套件中的常用配件,​以及建议选购的各类传感器)​:​</w:t>
      </w:r>
    </w:p>
    <w:tbl>
      <w:tblPr>
        <w:tblStyle w:val="TableGrid"/>
        <w:tblW w:w="5000" w:type="pct"/>
      </w:tblPr>
      <w:tr>
        <w:trPr>
          <w:cnfStyle w:firstRow="true"/>
        </w:trPr>
        <w:tc>
          <w:p>
            <w:r>
              <w:t>分组</w:t>
            </w:r>
          </w:p>
        </w:tc>
        <w:tc>
          <w:p>
            <w:r>
              <w:t>名称</w:t>
            </w:r>
          </w:p>
        </w:tc>
        <w:tc>
          <w:p>
            <w:r>
              <w:t>推荐型号/规格</w:t>
            </w:r>
          </w:p>
        </w:tc>
        <w:tc>
          <w:p>
            <w:r>
              <w:t>主要作用</w:t>
            </w:r>
          </w:p>
        </w:tc>
        <w:tc>
          <w:p>
            <w:r>
              <w:t>是否必须</w:t>
            </w:r>
          </w:p>
        </w:tc>
        <w:tc>
          <w:p>
            <w:r>
              <w:t>备注/建议购地</w:t>
            </w:r>
          </w:p>
        </w:tc>
      </w:tr>
      <w:tr>
        <w:tc>
          <w:p>
            <w:r>
              <w:t>控制与通信</w:t>
            </w:r>
          </w:p>
        </w:tc>
        <w:tc>
          <w:p>
            <w:r>
              <w:t>Arduino UNO R4 WiFi</w:t>
            </w:r>
          </w:p>
        </w:tc>
        <w:tc>
          <w:p>
            <w:r>
              <w:t>官方正品/兼容品</w:t>
            </w:r>
          </w:p>
        </w:tc>
        <w:tc>
          <w:p>
            <w:r>
              <w:t>主控、​数据采集、​通讯</w:t>
            </w:r>
          </w:p>
        </w:tc>
        <w:tc>
          <w:p>
            <w:r>
              <w:t>必须</w:t>
            </w:r>
          </w:p>
        </w:tc>
        <w:tc>
          <w:p>
            <w:r/>
            <w:r>
              <w:rPr>
                <w:vertAlign w:val="superscript"/>
              </w:rPr>
              <w:t>3</w:t>
            </w:r>
            <w:r/>
          </w:p>
        </w:tc>
      </w:tr>
      <w:tr>
        <w:tc>
          <w:p>
            <w:r>
              <w:t>显示与报警</w:t>
            </w:r>
          </w:p>
        </w:tc>
        <w:tc>
          <w:p>
            <w:r>
              <w:t>OLED 显示屏 0.96寸 I2C</w:t>
            </w:r>
          </w:p>
        </w:tc>
        <w:tc>
          <w:p>
            <w:r>
              <w:t>SSD1306/128x64</w:t>
            </w:r>
          </w:p>
        </w:tc>
        <w:tc>
          <w:p>
            <w:r>
              <w:t>本地显示数据</w:t>
            </w:r>
          </w:p>
        </w:tc>
        <w:tc>
          <w:p>
            <w:r>
              <w:t>必须</w:t>
            </w:r>
          </w:p>
        </w:tc>
        <w:tc>
          <w:p>
            <w:r>
              <w:t>I2C 通讯,​低功耗</w:t>
            </w:r>
          </w:p>
        </w:tc>
      </w:tr>
      <w:tr>
        <w:tc>
          <w:p>
            <w:r/>
          </w:p>
        </w:tc>
        <w:tc>
          <w:p>
            <w:r>
              <w:t>蜂鸣器</w:t>
            </w:r>
          </w:p>
        </w:tc>
        <w:tc>
          <w:p>
            <w:r>
              <w:t>有源或无源 5V</w:t>
            </w:r>
          </w:p>
        </w:tc>
        <w:tc>
          <w:p>
            <w:r>
              <w:t>超标报警</w:t>
            </w:r>
          </w:p>
        </w:tc>
        <w:tc>
          <w:p>
            <w:r>
              <w:t>必须</w:t>
            </w:r>
          </w:p>
        </w:tc>
        <w:tc>
          <w:p>
            <w:r>
              <w:t>有源优先,​简单接线</w:t>
            </w:r>
          </w:p>
        </w:tc>
      </w:tr>
      <w:tr>
        <w:tc>
          <w:p>
            <w:r/>
          </w:p>
        </w:tc>
        <w:tc>
          <w:p>
            <w:r>
              <w:t>继电器模块</w:t>
            </w:r>
          </w:p>
        </w:tc>
        <w:tc>
          <w:p>
            <w:r>
              <w:t>1路 5V</w:t>
            </w:r>
          </w:p>
        </w:tc>
        <w:tc>
          <w:p>
            <w:r>
              <w:t>控制油烟机开/关</w:t>
            </w:r>
          </w:p>
        </w:tc>
        <w:tc>
          <w:p>
            <w:r>
              <w:t>必须</w:t>
            </w:r>
          </w:p>
        </w:tc>
        <w:tc>
          <w:p>
            <w:r/>
          </w:p>
        </w:tc>
      </w:tr>
      <w:tr>
        <w:tc>
          <w:p>
            <w:r>
              <w:t>传感器类</w:t>
            </w:r>
          </w:p>
        </w:tc>
        <w:tc>
          <w:p>
            <w:r>
              <w:t>BME280 温湿度气压传感器</w:t>
            </w:r>
          </w:p>
        </w:tc>
        <w:tc>
          <w:p>
            <w:r>
              <w:t>I2C/SPI,​3.3/5V</w:t>
            </w:r>
          </w:p>
        </w:tc>
        <w:tc>
          <w:p>
            <w:r>
              <w:t>温度、​湿度、​气压检测</w:t>
            </w:r>
          </w:p>
        </w:tc>
        <w:tc>
          <w:p>
            <w:r>
              <w:t>必须</w:t>
            </w:r>
          </w:p>
        </w:tc>
        <w:tc>
          <w:p>
            <w:r>
              <w:t>小型多合一</w:t>
            </w:r>
          </w:p>
        </w:tc>
      </w:tr>
      <w:tr>
        <w:tc>
          <w:p>
            <w:r/>
          </w:p>
        </w:tc>
        <w:tc>
          <w:p>
            <w:r>
              <w:t>MH-Z19C 二氧化碳传感器</w:t>
            </w:r>
          </w:p>
        </w:tc>
        <w:tc>
          <w:p>
            <w:r>
              <w:t>UART/TXD/RXD, 5V</w:t>
            </w:r>
          </w:p>
        </w:tc>
        <w:tc>
          <w:p>
            <w:r>
              <w:t>CO2 浓度检测</w:t>
            </w:r>
          </w:p>
        </w:tc>
        <w:tc>
          <w:p>
            <w:r>
              <w:t>必须</w:t>
            </w:r>
          </w:p>
        </w:tc>
        <w:tc>
          <w:p>
            <w:r>
              <w:t>需5V供电,​注意电平</w:t>
            </w:r>
          </w:p>
        </w:tc>
      </w:tr>
      <w:tr>
        <w:tc>
          <w:p>
            <w:r/>
          </w:p>
        </w:tc>
        <w:tc>
          <w:p>
            <w:r>
              <w:t>ZE07-CO 一氧化碳传感器</w:t>
            </w:r>
          </w:p>
        </w:tc>
        <w:tc>
          <w:p>
            <w:r>
              <w:t>UART/模拟输出, 5V</w:t>
            </w:r>
          </w:p>
        </w:tc>
        <w:tc>
          <w:p>
            <w:r>
              <w:t>CO 检测</w:t>
            </w:r>
          </w:p>
        </w:tc>
        <w:tc>
          <w:p>
            <w:r>
              <w:t>必须</w:t>
            </w:r>
          </w:p>
        </w:tc>
        <w:tc>
          <w:p>
            <w:r>
              <w:t>气敏电化学型</w:t>
            </w:r>
          </w:p>
        </w:tc>
      </w:tr>
      <w:tr>
        <w:tc>
          <w:p>
            <w:r/>
          </w:p>
        </w:tc>
        <w:tc>
          <w:p>
            <w:r>
              <w:t>PMS5003 PM2.5/PM10传感器</w:t>
            </w:r>
          </w:p>
        </w:tc>
        <w:tc>
          <w:p>
            <w:r>
              <w:t>UART/5V</w:t>
            </w:r>
          </w:p>
        </w:tc>
        <w:tc>
          <w:p>
            <w:r>
              <w:t>颗粒物检测</w:t>
            </w:r>
          </w:p>
        </w:tc>
        <w:tc>
          <w:p>
            <w:r>
              <w:t>建议</w:t>
            </w:r>
          </w:p>
        </w:tc>
        <w:tc>
          <w:p>
            <w:r>
              <w:t>主流激光散射法</w:t>
            </w:r>
          </w:p>
        </w:tc>
      </w:tr>
      <w:tr>
        <w:tc>
          <w:p>
            <w:r/>
          </w:p>
        </w:tc>
        <w:tc>
          <w:p>
            <w:r>
              <w:t>MAX9814 噪音传感器</w:t>
            </w:r>
          </w:p>
        </w:tc>
        <w:tc>
          <w:p>
            <w:r>
              <w:t>模拟输出, 5V, A0</w:t>
            </w:r>
          </w:p>
        </w:tc>
        <w:tc>
          <w:p>
            <w:r>
              <w:t>噪音强度检测</w:t>
            </w:r>
          </w:p>
        </w:tc>
        <w:tc>
          <w:p>
            <w:r>
              <w:t>建议</w:t>
            </w:r>
          </w:p>
        </w:tc>
        <w:tc>
          <w:p>
            <w:r>
              <w:t>麦克风类型</w:t>
            </w:r>
          </w:p>
        </w:tc>
      </w:tr>
      <w:tr>
        <w:tc>
          <w:p>
            <w:r/>
          </w:p>
        </w:tc>
        <w:tc>
          <w:p>
            <w:r>
              <w:t>MQ-2 烟雾/可燃气体传感器</w:t>
            </w:r>
          </w:p>
        </w:tc>
        <w:tc>
          <w:p>
            <w:r>
              <w:t>模拟/数字输出, 5V</w:t>
            </w:r>
          </w:p>
        </w:tc>
        <w:tc>
          <w:p>
            <w:r>
              <w:t>烟雾、​液化气/甲烷</w:t>
            </w:r>
          </w:p>
        </w:tc>
        <w:tc>
          <w:p>
            <w:r>
              <w:t>必须</w:t>
            </w:r>
          </w:p>
        </w:tc>
        <w:tc>
          <w:p>
            <w:r>
              <w:t>烟雾+气体多功能</w:t>
            </w:r>
          </w:p>
        </w:tc>
      </w:tr>
      <w:tr>
        <w:tc>
          <w:p>
            <w:r/>
          </w:p>
        </w:tc>
        <w:tc>
          <w:p>
            <w:r>
              <w:t>MQ-4 天然气传感器</w:t>
            </w:r>
          </w:p>
        </w:tc>
        <w:tc>
          <w:p>
            <w:r>
              <w:t>模拟输出, 5V</w:t>
            </w:r>
          </w:p>
        </w:tc>
        <w:tc>
          <w:p>
            <w:r>
              <w:t>甲烷、​天然气浓度监测</w:t>
            </w:r>
          </w:p>
        </w:tc>
        <w:tc>
          <w:p>
            <w:r>
              <w:t>建议</w:t>
            </w:r>
          </w:p>
        </w:tc>
        <w:tc>
          <w:p>
            <w:r>
              <w:t>天然气泄漏报警</w:t>
            </w:r>
          </w:p>
        </w:tc>
      </w:tr>
      <w:tr>
        <w:tc>
          <w:p>
            <w:r>
              <w:t>连接与搭建</w:t>
            </w:r>
          </w:p>
        </w:tc>
        <w:tc>
          <w:p>
            <w:r>
              <w:t>面包板(标准/中号)​</w:t>
            </w:r>
          </w:p>
        </w:tc>
        <w:tc>
          <w:p>
            <w:r>
              <w:t>400-800孔</w:t>
            </w:r>
          </w:p>
        </w:tc>
        <w:tc>
          <w:p>
            <w:r>
              <w:t>无焊连接所有元件</w:t>
            </w:r>
          </w:p>
        </w:tc>
        <w:tc>
          <w:p>
            <w:r>
              <w:t>必须</w:t>
            </w:r>
          </w:p>
        </w:tc>
        <w:tc>
          <w:p>
            <w:r/>
          </w:p>
        </w:tc>
      </w:tr>
      <w:tr>
        <w:tc>
          <w:p>
            <w:r/>
          </w:p>
        </w:tc>
        <w:tc>
          <w:p>
            <w:r>
              <w:t>杜邦线套装</w:t>
            </w:r>
          </w:p>
        </w:tc>
        <w:tc>
          <w:p>
            <w:r>
              <w:t>公对母、​公对公,​20cm</w:t>
            </w:r>
          </w:p>
        </w:tc>
        <w:tc>
          <w:p>
            <w:r>
              <w:t>连接元件信号/电源</w:t>
            </w:r>
          </w:p>
        </w:tc>
        <w:tc>
          <w:p>
            <w:r>
              <w:t>必须</w:t>
            </w:r>
          </w:p>
        </w:tc>
        <w:tc>
          <w:p>
            <w:r>
              <w:t>多色拣查线方便布线</w:t>
            </w:r>
          </w:p>
        </w:tc>
      </w:tr>
      <w:tr>
        <w:tc>
          <w:p>
            <w:r/>
          </w:p>
        </w:tc>
        <w:tc>
          <w:p>
            <w:r>
              <w:t>USB 数据线</w:t>
            </w:r>
          </w:p>
        </w:tc>
        <w:tc>
          <w:p>
            <w:r>
              <w:t>Type-C/Type-B</w:t>
            </w:r>
          </w:p>
        </w:tc>
        <w:tc>
          <w:p>
            <w:r>
              <w:t>供电+程序上传</w:t>
            </w:r>
          </w:p>
        </w:tc>
        <w:tc>
          <w:p>
            <w:r>
              <w:t>必须</w:t>
            </w:r>
          </w:p>
        </w:tc>
        <w:tc>
          <w:p>
            <w:r>
              <w:t>满足 Arduino 规格</w:t>
            </w:r>
          </w:p>
        </w:tc>
      </w:tr>
      <w:tr>
        <w:tc>
          <w:p>
            <w:r>
              <w:t>电源</w:t>
            </w:r>
          </w:p>
        </w:tc>
        <w:tc>
          <w:p>
            <w:r>
              <w:t>外接5V电源/电池盒</w:t>
            </w:r>
          </w:p>
        </w:tc>
        <w:tc>
          <w:p>
            <w:r>
              <w:t>5V/2A(推荐)​</w:t>
            </w:r>
          </w:p>
        </w:tc>
        <w:tc>
          <w:p>
            <w:r>
              <w:t>独立供电</w:t>
            </w:r>
          </w:p>
        </w:tc>
        <w:tc>
          <w:p>
            <w:r>
              <w:t>建议</w:t>
            </w:r>
          </w:p>
        </w:tc>
        <w:tc>
          <w:p>
            <w:r>
              <w:t>若需便携或长时间运行</w:t>
            </w:r>
          </w:p>
        </w:tc>
      </w:tr>
    </w:tbl>
    <w:p>
      <w:r>
        <w:t>各传感器模块可以在DFRobot、​立创商城、​淘宝、​京东等途径购齐。​标准学习套件一般自带杜邦线、​面包板、​部分通用电子元件(如蜂鸣器、​继电器等)​</w:t>
      </w:r>
      <w:r>
        <w:rPr>
          <w:vertAlign w:val="superscript"/>
        </w:rPr>
        <w:t>4</w:t>
      </w:r>
      <w:r>
        <w:t>。​如需搭建更完善系统,​还可选配SD模块进行数据存储,​或者 WiFi 云传输模块做远程监控。​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硬件安装说明</w:t>
      </w:r>
    </w:p>
    <w:p>
      <w:pPr>
        <w:pStyle w:val="heading3"/>
      </w:pPr>
      <w:r>
        <w:t>1. 控制主板介绍</w:t>
      </w:r>
    </w:p>
    <w:p>
      <w:r>
        <w:rPr>
          <w:b/>
        </w:rPr>
        <w:t>Arduino UNO R4 WiFi</w:t>
      </w:r>
      <w:r>
        <w:t xml:space="preserve"> 配有 Renesas RA4M1 32位主控芯片,​主频48MHz,​拥有丰富的 GPIO(数字/模拟引脚)​、​I2C/SPI/UART 通信接口,​集成 ESP32-S3 WiFi/蓝牙模块,​板载 12x8 LED阵列(可选用)​、​Qwiic/I2C快速扩展端口等资源,​非常适合物联网/智能家居和各类DIY实验</w:t>
      </w:r>
      <w:r>
        <w:rPr>
          <w:vertAlign w:val="superscript"/>
        </w:rPr>
        <w:t>3</w:t>
      </w:r>
      <w:r>
        <w:t>。​</w:t>
      </w:r>
    </w:p>
    <w:p>
      <w:r>
        <w:t>板载常用引脚资源(部分)​:​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>数字IO口(D0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>I2C (A4 SDA, A5 SCL);​UART (D0, D1);​SPI (D10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>5V/3.3V供电引脚与GND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>外部电源接口(电池/DC)​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>Type-C/USB供电与数据上传</w:t>
      </w:r>
    </w:p>
    <w:p>
      <w:pPr>
        <w:pStyle w:val="heading3"/>
      </w:pPr>
      <w:r>
        <w:t>2. 传感器与配件模块基础接线原则</w:t>
      </w:r>
    </w:p>
    <w:p>
      <w:pPr>
        <w:pStyle w:val="ListParagraph"/>
        <w:numPr>
          <w:ilvl w:val="0"/>
          <w:numId w:val="3"/>
        </w:numPr>
      </w:pPr>
      <w:r>
        <w:rPr>
          <w:b/>
        </w:rPr>
        <w:t>5V/3.3V供电</w:t>
      </w:r>
      <w:r>
        <w:t>:​大部分模块取5V,​如有3.3V要求按手册供电。​</w:t>
      </w:r>
    </w:p>
    <w:p>
      <w:pPr>
        <w:pStyle w:val="ListParagraph"/>
        <w:numPr>
          <w:ilvl w:val="0"/>
          <w:numId w:val="3"/>
        </w:numPr>
      </w:pPr>
      <w:r>
        <w:rPr>
          <w:b/>
        </w:rPr>
        <w:t>GND接地</w:t>
      </w:r>
      <w:r>
        <w:t>:​所有模块 GND 必须与开发板 GND 共地。​</w:t>
      </w:r>
    </w:p>
    <w:p>
      <w:pPr>
        <w:pStyle w:val="ListParagraph"/>
        <w:numPr>
          <w:ilvl w:val="0"/>
          <w:numId w:val="3"/>
        </w:numPr>
      </w:pPr>
      <w:r>
        <w:rPr>
          <w:b/>
        </w:rPr>
        <w:t>信号线</w:t>
      </w:r>
      <w:r>
        <w:t>:​依照各模块的通信类型连接到指定的 Arduino 引脚。​例如:​</w:t>
      </w:r>
    </w:p>
    <w:p>
      <w:pPr>
        <w:pStyle w:val="ListParagraph"/>
        <w:numPr>
          <w:ilvl w:val="1"/>
          <w:numId w:val="3"/>
        </w:numPr>
      </w:pPr>
      <w:r>
        <w:rPr>
          <w:b/>
        </w:rPr>
        <w:t>I2C 总线模块(如 BME280、​OLED)​</w:t>
      </w:r>
      <w:r>
        <w:t>共用 SCL、​SDA两个引脚(默认A4/SDA、​A5/SCL)​。​</w:t>
      </w:r>
    </w:p>
    <w:p>
      <w:pPr>
        <w:pStyle w:val="ListParagraph"/>
        <w:numPr>
          <w:ilvl w:val="1"/>
          <w:numId w:val="3"/>
        </w:numPr>
      </w:pPr>
      <w:r>
        <w:rPr>
          <w:b/>
        </w:rPr>
        <w:t>UART 串口模块(如 MH-Z19C、​ZE07-CO、​PMS5003)​</w:t>
      </w:r>
      <w:r>
        <w:t>需要分配 RX/TX 引脚,​并避免与主板 USB/串口冲突。​</w:t>
      </w:r>
    </w:p>
    <w:p>
      <w:pPr>
        <w:pStyle w:val="ListParagraph"/>
        <w:numPr>
          <w:ilvl w:val="1"/>
          <w:numId w:val="3"/>
        </w:numPr>
      </w:pPr>
      <w:r>
        <w:rPr>
          <w:b/>
        </w:rPr>
        <w:t>模拟传感器(如 MAX9814、​MQ-2、​MQ-4)​</w:t>
      </w:r>
      <w:r>
        <w:t>直接连接到 A0</w:t>
      </w:r>
      <w:r>
        <w:t>~</w:t>
      </w:r>
      <w:r>
        <w:t>A5 模拟采集口。​</w:t>
      </w:r>
    </w:p>
    <w:p>
      <w:pPr>
        <w:pStyle w:val="ListParagraph"/>
        <w:numPr>
          <w:ilvl w:val="1"/>
          <w:numId w:val="3"/>
        </w:numPr>
      </w:pPr>
      <w:r>
        <w:rPr>
          <w:b/>
        </w:rPr>
        <w:t>蜂鸣器/继电器等执行单元</w:t>
      </w:r>
      <w:r>
        <w:t>:​接数字口D2</w:t>
      </w:r>
      <w:r>
        <w:t>~</w:t>
      </w:r>
      <w:r>
        <w:t>D13擅选。​</w:t>
      </w:r>
    </w:p>
    <w:p>
      <w:pPr>
        <w:pStyle w:val="heading3"/>
      </w:pPr>
      <w:r>
        <w:t>3. 关键器件接线与安装细节</w:t>
      </w:r>
    </w:p>
    <w:p>
      <w:pPr>
        <w:pStyle w:val="heading3"/>
      </w:pPr>
      <w:r>
        <w:t>(1)​BME280 温湿度气压传感器(I2C)​</w:t>
      </w:r>
    </w:p>
    <w:p>
      <w:pPr>
        <w:pStyle w:val="ListParagraph"/>
        <w:numPr>
          <w:ilvl w:val="0"/>
          <w:numId w:val="4"/>
        </w:numPr>
      </w:pPr>
      <w:r>
        <w:rPr>
          <w:b/>
        </w:rPr>
        <w:t>VCC -&gt; 3.3V/5V(大部分模块兼容)​</w:t>
      </w:r>
    </w:p>
    <w:p>
      <w:pPr>
        <w:pStyle w:val="ListParagraph"/>
        <w:numPr>
          <w:ilvl w:val="0"/>
          <w:numId w:val="4"/>
        </w:numPr>
      </w:pPr>
      <w:r>
        <w:rPr>
          <w:b/>
        </w:rPr>
        <w:t>GND -&gt; GND</w:t>
      </w:r>
    </w:p>
    <w:p>
      <w:pPr>
        <w:pStyle w:val="ListParagraph"/>
        <w:numPr>
          <w:ilvl w:val="0"/>
          <w:numId w:val="4"/>
        </w:numPr>
      </w:pPr>
      <w:r>
        <w:rPr>
          <w:b/>
        </w:rPr>
        <w:t>SCL -&gt; A5 (SCL)</w:t>
      </w:r>
    </w:p>
    <w:p>
      <w:pPr>
        <w:pStyle w:val="ListParagraph"/>
        <w:numPr>
          <w:ilvl w:val="0"/>
          <w:numId w:val="4"/>
        </w:numPr>
      </w:pPr>
      <w:r>
        <w:rPr>
          <w:b/>
        </w:rPr>
        <w:t>SDA -&gt; A4 (SDA)</w:t>
      </w:r>
    </w:p>
    <w:p>
      <w:pPr>
        <w:pStyle w:val="heading3"/>
      </w:pPr>
      <w:r>
        <w:t>(2)​MH-Z19C 二氧化碳传感器(UART)​</w:t>
      </w:r>
    </w:p>
    <w:p>
      <w:pPr>
        <w:pStyle w:val="ListParagraph"/>
        <w:numPr>
          <w:ilvl w:val="0"/>
          <w:numId w:val="5"/>
        </w:numPr>
      </w:pPr>
      <w:r>
        <w:rPr>
          <w:b/>
        </w:rPr>
        <w:t>VCC -&gt; 5V</w:t>
      </w:r>
    </w:p>
    <w:p>
      <w:pPr>
        <w:pStyle w:val="ListParagraph"/>
        <w:numPr>
          <w:ilvl w:val="0"/>
          <w:numId w:val="5"/>
        </w:numPr>
      </w:pPr>
      <w:r>
        <w:rPr>
          <w:b/>
        </w:rPr>
        <w:t>GND -&gt; GND</w:t>
      </w:r>
    </w:p>
    <w:p>
      <w:pPr>
        <w:pStyle w:val="ListParagraph"/>
        <w:numPr>
          <w:ilvl w:val="0"/>
          <w:numId w:val="5"/>
        </w:numPr>
      </w:pPr>
      <w:r>
        <w:rPr>
          <w:b/>
        </w:rPr>
        <w:t>TXD -&gt; Arduino 某一路 RX(如D2,​需软件串口支持)​</w:t>
      </w:r>
    </w:p>
    <w:p>
      <w:pPr>
        <w:pStyle w:val="ListParagraph"/>
        <w:numPr>
          <w:ilvl w:val="0"/>
          <w:numId w:val="5"/>
        </w:numPr>
      </w:pPr>
      <w:r>
        <w:rPr>
          <w:b/>
        </w:rPr>
        <w:t>RXD -&gt; Arduino 某一路 TX(如D3)​</w:t>
      </w:r>
    </w:p>
    <w:p>
      <w:pPr>
        <w:pStyle w:val="ListParagraph"/>
        <w:numPr>
          <w:ilvl w:val="0"/>
          <w:numId w:val="5"/>
        </w:numPr>
      </w:pPr>
      <w:r>
        <w:t>注意:​传感器 UART 电平3.3V,​直接连接 Arduino 大多数情况下安全,​如有不放心可加分压保护。​</w:t>
      </w:r>
    </w:p>
    <w:p>
      <w:pPr>
        <w:pStyle w:val="heading3"/>
      </w:pPr>
      <w:r>
        <w:t>(3)​ZE07-CO 一氧化碳传感器(UART/模拟)​</w:t>
      </w:r>
    </w:p>
    <w:p>
      <w:pPr>
        <w:pStyle w:val="ListParagraph"/>
        <w:numPr>
          <w:ilvl w:val="0"/>
          <w:numId w:val="6"/>
        </w:numPr>
      </w:pPr>
      <w:r>
        <w:rPr>
          <w:b/>
        </w:rPr>
        <w:t>VCC -&gt; 5V</w:t>
      </w:r>
    </w:p>
    <w:p>
      <w:pPr>
        <w:pStyle w:val="ListParagraph"/>
        <w:numPr>
          <w:ilvl w:val="0"/>
          <w:numId w:val="6"/>
        </w:numPr>
      </w:pPr>
      <w:r>
        <w:rPr>
          <w:b/>
        </w:rPr>
        <w:t>GND -&gt; GND</w:t>
      </w:r>
    </w:p>
    <w:p>
      <w:pPr>
        <w:pStyle w:val="ListParagraph"/>
        <w:numPr>
          <w:ilvl w:val="0"/>
          <w:numId w:val="6"/>
        </w:numPr>
      </w:pPr>
      <w:r>
        <w:rPr>
          <w:b/>
        </w:rPr>
        <w:t>TX -&gt; Arduino RX(如D4,​需软件串口)​</w:t>
      </w:r>
    </w:p>
    <w:p>
      <w:pPr>
        <w:pStyle w:val="ListParagraph"/>
        <w:numPr>
          <w:ilvl w:val="0"/>
          <w:numId w:val="6"/>
        </w:numPr>
      </w:pPr>
      <w:r>
        <w:rPr>
          <w:b/>
        </w:rPr>
        <w:t>DAC -&gt; A1(如需读取模拟电压)​</w:t>
      </w:r>
    </w:p>
    <w:p>
      <w:pPr>
        <w:pStyle w:val="heading3"/>
      </w:pPr>
      <w:r>
        <w:t>(4)​PMS5003 PM2.5/PM10 粉尘传感器(UART)​</w:t>
      </w:r>
    </w:p>
    <w:p>
      <w:pPr>
        <w:pStyle w:val="ListParagraph"/>
        <w:numPr>
          <w:ilvl w:val="0"/>
          <w:numId w:val="7"/>
        </w:numPr>
      </w:pPr>
      <w:r>
        <w:rPr>
          <w:b/>
        </w:rPr>
        <w:t>VCC -&gt; 5V</w:t>
      </w:r>
    </w:p>
    <w:p>
      <w:pPr>
        <w:pStyle w:val="ListParagraph"/>
        <w:numPr>
          <w:ilvl w:val="0"/>
          <w:numId w:val="7"/>
        </w:numPr>
      </w:pPr>
      <w:r>
        <w:rPr>
          <w:b/>
        </w:rPr>
        <w:t>GND -&gt; GND</w:t>
      </w:r>
    </w:p>
    <w:p>
      <w:pPr>
        <w:pStyle w:val="ListParagraph"/>
        <w:numPr>
          <w:ilvl w:val="0"/>
          <w:numId w:val="7"/>
        </w:numPr>
      </w:pPr>
      <w:r>
        <w:rPr>
          <w:b/>
        </w:rPr>
        <w:t>TX -&gt; Arduino 某一路 RX(如D5)​</w:t>
      </w:r>
    </w:p>
    <w:p>
      <w:pPr>
        <w:pStyle w:val="ListParagraph"/>
        <w:numPr>
          <w:ilvl w:val="0"/>
          <w:numId w:val="7"/>
        </w:numPr>
      </w:pPr>
      <w:r>
        <w:rPr>
          <w:b/>
        </w:rPr>
        <w:t>RX -&gt; Arduino 某一路 TX(如D6)​</w:t>
      </w:r>
    </w:p>
    <w:p>
      <w:pPr>
        <w:pStyle w:val="heading3"/>
      </w:pPr>
      <w:r>
        <w:t>(5)​MAX9814 噪音传感器模块(模拟)​</w:t>
      </w:r>
    </w:p>
    <w:p>
      <w:pPr>
        <w:pStyle w:val="ListParagraph"/>
        <w:numPr>
          <w:ilvl w:val="0"/>
          <w:numId w:val="8"/>
        </w:numPr>
      </w:pPr>
      <w:r>
        <w:rPr>
          <w:b/>
        </w:rPr>
        <w:t>VCC -&gt; 5V</w:t>
      </w:r>
    </w:p>
    <w:p>
      <w:pPr>
        <w:pStyle w:val="ListParagraph"/>
        <w:numPr>
          <w:ilvl w:val="0"/>
          <w:numId w:val="8"/>
        </w:numPr>
      </w:pPr>
      <w:r>
        <w:rPr>
          <w:b/>
        </w:rPr>
        <w:t>GND -&gt; GND</w:t>
      </w:r>
    </w:p>
    <w:p>
      <w:pPr>
        <w:pStyle w:val="ListParagraph"/>
        <w:numPr>
          <w:ilvl w:val="0"/>
          <w:numId w:val="8"/>
        </w:numPr>
      </w:pPr>
      <w:r>
        <w:rPr>
          <w:b/>
        </w:rPr>
        <w:t>OUT -&gt; A2 (模拟口)</w:t>
      </w:r>
    </w:p>
    <w:p>
      <w:pPr>
        <w:pStyle w:val="heading3"/>
      </w:pPr>
      <w:r>
        <w:t>(6)​MQ-2、​MQ-4 传感器(模拟/数字)​</w:t>
      </w:r>
    </w:p>
    <w:p>
      <w:pPr>
        <w:pStyle w:val="ListParagraph"/>
        <w:numPr>
          <w:ilvl w:val="0"/>
          <w:numId w:val="9"/>
        </w:numPr>
      </w:pPr>
      <w:r>
        <w:rPr>
          <w:b/>
        </w:rPr>
        <w:t>VCC -&gt; 5V</w:t>
      </w:r>
    </w:p>
    <w:p>
      <w:pPr>
        <w:pStyle w:val="ListParagraph"/>
        <w:numPr>
          <w:ilvl w:val="0"/>
          <w:numId w:val="9"/>
        </w:numPr>
      </w:pPr>
      <w:r>
        <w:rPr>
          <w:b/>
        </w:rPr>
        <w:t>GND -&gt; GND</w:t>
      </w:r>
    </w:p>
    <w:p>
      <w:pPr>
        <w:pStyle w:val="ListParagraph"/>
        <w:numPr>
          <w:ilvl w:val="0"/>
          <w:numId w:val="9"/>
        </w:numPr>
      </w:pPr>
      <w:r>
        <w:rPr>
          <w:b/>
        </w:rPr>
        <w:t>AOUT -&gt; A3/A4(可自由分配模拟口)​</w:t>
      </w:r>
    </w:p>
    <w:p>
      <w:pPr>
        <w:pStyle w:val="ListParagraph"/>
        <w:numPr>
          <w:ilvl w:val="0"/>
          <w:numId w:val="9"/>
        </w:numPr>
      </w:pPr>
      <w:r>
        <w:rPr>
          <w:b/>
        </w:rPr>
        <w:t>DOUT(可选)​ -&gt; D7(用于数字阈值报警)​</w:t>
      </w:r>
    </w:p>
    <w:p>
      <w:pPr>
        <w:pStyle w:val="heading3"/>
      </w:pPr>
      <w:r>
        <w:t>(7)​OLED 显示屏 0.96" SSD1306(I2C)​</w:t>
      </w:r>
    </w:p>
    <w:p>
      <w:pPr>
        <w:pStyle w:val="ListParagraph"/>
        <w:numPr>
          <w:ilvl w:val="0"/>
          <w:numId w:val="10"/>
        </w:numPr>
      </w:pPr>
      <w:r>
        <w:rPr>
          <w:b/>
        </w:rPr>
        <w:t>VCC -&gt; 3.3V/5V(建议5V)​</w:t>
      </w:r>
    </w:p>
    <w:p>
      <w:pPr>
        <w:pStyle w:val="ListParagraph"/>
        <w:numPr>
          <w:ilvl w:val="0"/>
          <w:numId w:val="10"/>
        </w:numPr>
      </w:pPr>
      <w:r>
        <w:rPr>
          <w:b/>
        </w:rPr>
        <w:t>GND -&gt; GND</w:t>
      </w:r>
    </w:p>
    <w:p>
      <w:pPr>
        <w:pStyle w:val="ListParagraph"/>
        <w:numPr>
          <w:ilvl w:val="0"/>
          <w:numId w:val="10"/>
        </w:numPr>
      </w:pPr>
      <w:r>
        <w:rPr>
          <w:b/>
        </w:rPr>
        <w:t>SCL -&gt; A5(与BME280共用)​</w:t>
      </w:r>
    </w:p>
    <w:p>
      <w:pPr>
        <w:pStyle w:val="ListParagraph"/>
        <w:numPr>
          <w:ilvl w:val="0"/>
          <w:numId w:val="10"/>
        </w:numPr>
      </w:pPr>
      <w:r>
        <w:rPr>
          <w:b/>
        </w:rPr>
        <w:t>SDA -&gt; A4(与BME280共用)​</w:t>
      </w:r>
    </w:p>
    <w:p>
      <w:pPr>
        <w:pStyle w:val="heading3"/>
      </w:pPr>
      <w:r>
        <w:t>(8)​蜂鸣器、​继电器(开关/报警执行)​</w:t>
      </w:r>
    </w:p>
    <w:p>
      <w:pPr>
        <w:pStyle w:val="ListParagraph"/>
        <w:numPr>
          <w:ilvl w:val="0"/>
          <w:numId w:val="11"/>
        </w:numPr>
      </w:pPr>
      <w:r>
        <w:rPr>
          <w:b/>
        </w:rPr>
        <w:t>有源蜂鸣器:​短脚GND、​长脚D8 或 D9</w:t>
      </w:r>
    </w:p>
    <w:p>
      <w:pPr>
        <w:pStyle w:val="ListParagraph"/>
        <w:numPr>
          <w:ilvl w:val="0"/>
          <w:numId w:val="11"/>
        </w:numPr>
      </w:pPr>
      <w:r>
        <w:rPr>
          <w:b/>
        </w:rPr>
        <w:t>继电器模块 DC+ -&gt; 5V;​DC- -&gt; GND;​IN -&gt; D10</w:t>
      </w:r>
    </w:p>
    <w:p>
      <w:pPr>
        <w:pStyle w:val="ListParagraph"/>
        <w:numPr>
          <w:ilvl w:val="0"/>
          <w:numId w:val="11"/>
        </w:numPr>
      </w:pPr>
      <w:r>
        <w:rPr>
          <w:b/>
        </w:rPr>
        <w:t>继电器输出端接油烟机开关/插座的断路点(务必注意高压操作安全!​测试阶段不必实际接通220V电器)​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面包板连接示意图</w:t>
      </w:r>
    </w:p>
    <w:p>
      <w:r>
        <w:t>下面用「Fritzing」​或类似工具配合手绘/简化矢量图为例,​给出典型面包板搭建示意与布局(实际布局可根据器件尺寸、​电线长度灵活调整)​。​</w:t>
      </w:r>
    </w:p>
    <w:tbl>
      <w:tblPr>
        <w:tblStyle w:val="CodeBlock"/>
        <w:tblW w:w="5000" w:type="pct"/>
      </w:tblPr>
      <w:tr>
        <w:tc>
          <w:p>
            <w:r>
              <w:t xml:space="preserve">╔══════════════════════════════════╗</w:t>
            </w:r>
            <w:r>
              <w:br/>
            </w:r>
            <w:r>
              <w:t xml:space="preserve">║            面包板示意图           ║</w:t>
            </w:r>
            <w:r>
              <w:br/>
            </w:r>
            <w:r>
              <w:t xml:space="preserve">╠═════╤═════╤═════╤═════╤═════╣</w:t>
            </w:r>
            <w:r>
              <w:br/>
            </w:r>
            <w:r>
              <w:t xml:space="preserve">║ A5  │ A4  │ A3  │ A2  │ A1  │ ← 模拟/数字引脚(部分)​   </w:t>
            </w:r>
            <w:r>
              <w:br/>
            </w:r>
            <w:r>
              <w:t xml:space="preserve">╟─────┼─────┼─────┼─────┼─────╢</w:t>
            </w:r>
            <w:r>
              <w:br/>
            </w:r>
            <w:r>
              <w:t xml:space="preserve">║BME280  OLED  MAX9814 MQ-2 ZE07-CO║</w:t>
            </w:r>
            <w:r>
              <w:br/>
            </w:r>
            <w:r>
              <w:t xml:space="preserve">║  |      |      |      |     |    ║</w:t>
            </w:r>
            <w:r>
              <w:br/>
            </w:r>
            <w:r>
              <w:t xml:space="preserve">║ SDA   SDA    OUT    AOUT   DAC   ║</w:t>
            </w:r>
            <w:r>
              <w:br/>
            </w:r>
            <w:r>
              <w:t xml:space="preserve">╟─────┼─────┼─────┼─────┼─────╢</w:t>
            </w:r>
            <w:r>
              <w:br/>
            </w:r>
            <w:r>
              <w:t xml:space="preserve">║  A4   A4    A2     A3    A1      ║</w:t>
            </w:r>
            <w:r>
              <w:br/>
            </w:r>
            <w:r>
              <w:t xml:space="preserve">╟─────┼─────┼─────┼─────┼─────╢</w:t>
            </w:r>
            <w:r>
              <w:br/>
            </w:r>
            <w:r>
              <w:t xml:space="preserve">║         GND/5V 电源轨            ║</w:t>
            </w:r>
            <w:r>
              <w:br/>
            </w:r>
            <w:r>
              <w:t xml:space="preserve">╚══════════════════════════════════╝</w:t>
            </w:r>
          </w:p>
        </w:tc>
      </w:tr>
    </w:tbl>
    <w:p>
      <w:r>
        <w:rPr>
          <w:b/>
        </w:rPr>
        <w:t>示意图说明:​</w:t>
      </w:r>
    </w:p>
    <w:p>
      <w:pPr>
        <w:pStyle w:val="ListParagraph"/>
        <w:numPr>
          <w:ilvl w:val="0"/>
          <w:numId w:val="12"/>
        </w:numPr>
      </w:pPr>
      <w:r>
        <w:t>所有模块 VCC 并联接到面包板的 5V 电源轨,​GND 联到 GND 电源轨。​</w:t>
      </w:r>
    </w:p>
    <w:p>
      <w:pPr>
        <w:pStyle w:val="ListParagraph"/>
        <w:numPr>
          <w:ilvl w:val="0"/>
          <w:numId w:val="12"/>
        </w:numPr>
      </w:pPr>
      <w:r>
        <w:t>I2C总线(BME280 和 OLED)​共用 A4/A5。​</w:t>
      </w:r>
    </w:p>
    <w:p>
      <w:pPr>
        <w:pStyle w:val="ListParagraph"/>
        <w:numPr>
          <w:ilvl w:val="0"/>
          <w:numId w:val="12"/>
        </w:numPr>
      </w:pPr>
      <w:r>
        <w:t>PMS5003 和 MH-Z19C、​ZE07-CO 占用不同的 UART/模拟端口,​采用软件串口避免与开发板编程接口冲突。​</w:t>
      </w:r>
    </w:p>
    <w:p>
      <w:pPr>
        <w:pStyle w:val="ListParagraph"/>
        <w:numPr>
          <w:ilvl w:val="0"/>
          <w:numId w:val="12"/>
        </w:numPr>
      </w:pPr>
      <w:r>
        <w:t>蜂鸣器、​继电器利用 D7</w:t>
      </w:r>
      <w:r>
        <w:t>~</w:t>
      </w:r>
      <w:r>
        <w:t>D10 等电平控制,​便于后期程序控制报警与油烟机开关。​</w:t>
      </w:r>
    </w:p>
    <w:p>
      <w:pPr>
        <w:pStyle w:val="ListParagraph"/>
        <w:numPr>
          <w:ilvl w:val="0"/>
          <w:numId w:val="12"/>
        </w:numPr>
      </w:pPr>
      <w:r>
        <w:t>MAX9814、​MQ-2/MQ-4 接入模拟口采集模拟信号。​</w:t>
      </w:r>
    </w:p>
    <w:p>
      <w:r>
        <w:t>如下是一种典型面包板布局效果:​</w:t>
      </w:r>
    </w:p>
    <w:p>
      <w:r>
        <w:t>【此处如用 Fritzing 软件可直接画出配线实物虚拟图,​实际图示可参考网上类似厨房空气质量检测仪搭建图,​也可参考PMS5003等模块官方接线图(示例见参考资料)​】</w:t>
      </w:r>
      <w:r>
        <w:rPr>
          <w:vertAlign w:val="superscript"/>
        </w:rPr>
        <w:t>5</w:t>
      </w:r>
      <w:r>
        <w:t>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软件开发流程</w:t>
      </w:r>
    </w:p>
    <w:p>
      <w:pPr>
        <w:pStyle w:val="heading3"/>
      </w:pPr>
      <w:r>
        <w:t>1. 开发环境准备</w:t>
      </w:r>
    </w:p>
    <w:p>
      <w:pPr>
        <w:pStyle w:val="ListParagraph"/>
        <w:numPr>
          <w:ilvl w:val="0"/>
          <w:numId w:val="13"/>
        </w:numPr>
      </w:pPr>
      <w:r>
        <w:rPr>
          <w:b/>
        </w:rPr>
        <w:t>Arduino IDE</w:t>
      </w:r>
      <w:r>
        <w:t>:​建议使用2.0.0及以上,​支持R4 WiFi开发板</w:t>
      </w:r>
    </w:p>
    <w:p>
      <w:pPr>
        <w:pStyle w:val="ListParagraph"/>
        <w:numPr>
          <w:ilvl w:val="0"/>
          <w:numId w:val="13"/>
        </w:numPr>
      </w:pPr>
      <w:r>
        <w:rPr>
          <w:b/>
        </w:rPr>
        <w:t>库文件安装</w:t>
      </w:r>
      <w:r>
        <w:t>:​</w:t>
      </w:r>
    </w:p>
    <w:p>
      <w:pPr>
        <w:pStyle w:val="ListParagraph"/>
        <w:numPr>
          <w:ilvl w:val="1"/>
          <w:numId w:val="13"/>
        </w:numPr>
      </w:pPr>
      <w:r>
        <w:rPr>
          <w:rStyle w:val="Code"/>
        </w:rPr>
        <w:t>Adafruit_BME280</w:t>
      </w:r>
      <w:r>
        <w:t>、​</w:t>
      </w:r>
      <w:r>
        <w:rPr>
          <w:rStyle w:val="Code"/>
        </w:rPr>
        <w:t>Adafruit_SSD1306</w:t>
      </w:r>
      <w:r>
        <w:t>、​</w:t>
      </w:r>
      <w:r>
        <w:rPr>
          <w:rStyle w:val="Code"/>
        </w:rPr>
        <w:t>Adafruit_GFX</w:t>
      </w:r>
      <w:r>
        <w:t xml:space="preserve"> 用于BME280/OLED驱动</w:t>
      </w:r>
    </w:p>
    <w:p>
      <w:pPr>
        <w:pStyle w:val="ListParagraph"/>
        <w:numPr>
          <w:ilvl w:val="1"/>
          <w:numId w:val="13"/>
        </w:numPr>
      </w:pPr>
      <w:r>
        <w:rPr>
          <w:rStyle w:val="Code"/>
        </w:rPr>
        <w:t>SoftwareSerial</w:t>
      </w:r>
      <w:r>
        <w:t xml:space="preserve"> 用于UART传感器</w:t>
      </w:r>
    </w:p>
    <w:p>
      <w:pPr>
        <w:pStyle w:val="ListParagraph"/>
        <w:numPr>
          <w:ilvl w:val="1"/>
          <w:numId w:val="13"/>
        </w:numPr>
      </w:pPr>
      <w:r>
        <w:t>自制或第三方 PMS5003、​MH-Z19C、​ZE07-CO、​MAX9814驱动库</w:t>
      </w:r>
    </w:p>
    <w:p>
      <w:pPr>
        <w:pStyle w:val="heading3"/>
      </w:pPr>
      <w:r>
        <w:t>2. 程序结构设计</w:t>
      </w:r>
    </w:p>
    <w:p>
      <w:pPr>
        <w:pStyle w:val="ListParagraph"/>
        <w:numPr>
          <w:ilvl w:val="0"/>
          <w:numId w:val="14"/>
        </w:numPr>
      </w:pPr>
      <w:r>
        <w:rPr>
          <w:b/>
        </w:rPr>
        <w:t>初始化部分</w:t>
      </w:r>
    </w:p>
    <w:p>
      <w:pPr>
        <w:pStyle w:val="ListParagraph"/>
        <w:numPr>
          <w:ilvl w:val="1"/>
          <w:numId w:val="14"/>
        </w:numPr>
      </w:pPr>
      <w:r>
        <w:t>各传感器初始化及自检</w:t>
      </w:r>
    </w:p>
    <w:p>
      <w:pPr>
        <w:pStyle w:val="ListParagraph"/>
        <w:numPr>
          <w:ilvl w:val="1"/>
          <w:numId w:val="14"/>
        </w:numPr>
      </w:pPr>
      <w:r>
        <w:t>OLED初始化,​显示欢迎信息</w:t>
      </w:r>
    </w:p>
    <w:p>
      <w:pPr>
        <w:pStyle w:val="ListParagraph"/>
        <w:numPr>
          <w:ilvl w:val="1"/>
          <w:numId w:val="14"/>
        </w:numPr>
      </w:pPr>
      <w:r>
        <w:t>继电器、​蜂鸣器初始化为安全状态</w:t>
      </w:r>
    </w:p>
    <w:p>
      <w:pPr>
        <w:pStyle w:val="ListParagraph"/>
        <w:numPr>
          <w:ilvl w:val="0"/>
          <w:numId w:val="14"/>
        </w:numPr>
      </w:pPr>
      <w:r>
        <w:rPr>
          <w:b/>
        </w:rPr>
        <w:t>主循环(loop)​</w:t>
      </w:r>
    </w:p>
    <w:p>
      <w:pPr>
        <w:pStyle w:val="ListParagraph"/>
        <w:numPr>
          <w:ilvl w:val="1"/>
          <w:numId w:val="14"/>
        </w:numPr>
      </w:pPr>
      <w:r>
        <w:t>依次采集所有传感器数据</w:t>
      </w:r>
    </w:p>
    <w:p>
      <w:pPr>
        <w:pStyle w:val="ListParagraph"/>
        <w:numPr>
          <w:ilvl w:val="1"/>
          <w:numId w:val="14"/>
        </w:numPr>
      </w:pPr>
      <w:r>
        <w:t>判断是否出现超标或异常(如CO、​可燃气体、​烟雾/PM2.5/CO2超标)​</w:t>
      </w:r>
    </w:p>
    <w:p>
      <w:pPr>
        <w:pStyle w:val="ListParagraph"/>
        <w:numPr>
          <w:ilvl w:val="1"/>
          <w:numId w:val="14"/>
        </w:numPr>
      </w:pPr>
      <w:r>
        <w:t>OLED屏轮流或分屏显示各项空气质量数据</w:t>
      </w:r>
    </w:p>
    <w:p>
      <w:pPr>
        <w:pStyle w:val="ListParagraph"/>
        <w:numPr>
          <w:ilvl w:val="1"/>
          <w:numId w:val="14"/>
        </w:numPr>
      </w:pPr>
      <w:r>
        <w:t>数据超标时驱动蜂鸣器报警,​油烟机自动开关(继电器控制)​</w:t>
      </w:r>
    </w:p>
    <w:p>
      <w:pPr>
        <w:pStyle w:val="ListParagraph"/>
        <w:numPr>
          <w:ilvl w:val="1"/>
          <w:numId w:val="14"/>
        </w:numPr>
      </w:pPr>
      <w:r>
        <w:t>数据通过串口/串口监视器输出(便于调试)​;​后续可扩展WiFi上报</w:t>
      </w:r>
    </w:p>
    <w:p>
      <w:pPr>
        <w:pStyle w:val="ListParagraph"/>
        <w:numPr>
          <w:ilvl w:val="0"/>
          <w:numId w:val="14"/>
        </w:numPr>
      </w:pPr>
      <w:r>
        <w:rPr>
          <w:b/>
        </w:rPr>
        <w:t>附加功能</w:t>
      </w:r>
    </w:p>
    <w:p>
      <w:pPr>
        <w:pStyle w:val="ListParagraph"/>
        <w:numPr>
          <w:ilvl w:val="1"/>
          <w:numId w:val="14"/>
        </w:numPr>
      </w:pPr>
      <w:r>
        <w:t>历史数据存储(如外接SD卡)​</w:t>
      </w:r>
    </w:p>
    <w:p>
      <w:pPr>
        <w:pStyle w:val="ListParagraph"/>
        <w:numPr>
          <w:ilvl w:val="1"/>
          <w:numId w:val="14"/>
        </w:numPr>
      </w:pPr>
      <w:r>
        <w:t>数据校准和补偿(如BME280温湿度补偿)​</w:t>
      </w:r>
    </w:p>
    <w:p>
      <w:pPr>
        <w:pStyle w:val="ListParagraph"/>
        <w:numPr>
          <w:ilvl w:val="1"/>
          <w:numId w:val="14"/>
        </w:numPr>
      </w:pPr>
      <w:r>
        <w:t>数据图像化(OLED实时折线/柱状图显示空气质量变化)​</w:t>
      </w:r>
    </w:p>
    <w:p>
      <w:pPr>
        <w:pStyle w:val="heading3"/>
      </w:pPr>
      <w:r>
        <w:t>3. 基本代码流程(伪代码/示意)​</w:t>
      </w:r>
    </w:p>
    <w:tbl>
      <w:tblPr>
        <w:tblStyle w:val="CodeBlock"/>
        <w:tblW w:w="5000" w:type="pct"/>
      </w:tblPr>
      <w:tr>
        <w:tc>
          <w:p>
            <w:r>
              <w:t xml:space="preserve">#include &lt;Wire.h&gt;</w:t>
            </w:r>
            <w:r>
              <w:br/>
            </w:r>
            <w:r>
              <w:t xml:space="preserve">#include &lt;Adafruit_BME280.h&gt;</w:t>
            </w:r>
            <w:r>
              <w:br/>
            </w:r>
            <w:r>
              <w:t xml:space="preserve">#include &lt;Adafruit_SSD1306.h&gt;</w:t>
            </w:r>
            <w:r>
              <w:br/>
            </w:r>
            <w:r>
              <w:t xml:space="preserve">#include &lt;SoftwareSerial.h&gt;</w:t>
            </w:r>
            <w:r>
              <w:br/>
            </w:r>
            <w:r>
              <w:t xml:space="preserve">// ...其他传感器库</w:t>
            </w:r>
            <w:r>
              <w:br/>
            </w:r>
            <w:r>
              <w:t xml:space="preserve"/>
            </w:r>
            <w:r>
              <w:br/>
            </w:r>
            <w:r>
              <w:t xml:space="preserve">// 定义各传感器端口</w:t>
            </w:r>
            <w:r>
              <w:br/>
            </w:r>
            <w:r>
              <w:t xml:space="preserve">#define BME_SDA   A4</w:t>
            </w:r>
            <w:r>
              <w:br/>
            </w:r>
            <w:r>
              <w:t xml:space="preserve">#define BME_SCL   A5</w:t>
            </w:r>
            <w:r>
              <w:br/>
            </w:r>
            <w:r>
              <w:t xml:space="preserve">#define OLED_ADDR 0x3C </w:t>
            </w:r>
            <w:r>
              <w:br/>
            </w:r>
            <w:r>
              <w:t xml:space="preserve">#define BUZZER_PIN 8</w:t>
            </w:r>
            <w:r>
              <w:br/>
            </w:r>
            <w:r>
              <w:t xml:space="preserve">#define RELAY_PIN 10</w:t>
            </w:r>
            <w:r>
              <w:br/>
            </w:r>
            <w:r>
              <w:t xml:space="preserve">#define MQ2_PIN   A3</w:t>
            </w:r>
            <w:r>
              <w:br/>
            </w:r>
            <w:r>
              <w:t xml:space="preserve">#define MQ4_PIN   A4</w:t>
            </w:r>
            <w:r>
              <w:br/>
            </w:r>
            <w:r>
              <w:t xml:space="preserve">#define MAX9814_PIN A2</w:t>
            </w:r>
            <w:r>
              <w:br/>
            </w:r>
            <w:r>
              <w:t xml:space="preserve">// ... 以及串口分配</w:t>
            </w:r>
            <w:r>
              <w:br/>
            </w:r>
            <w:r>
              <w:t xml:space="preserve"/>
            </w:r>
            <w:r>
              <w:br/>
            </w:r>
            <w:r>
              <w:t xml:space="preserve">Adafruit_BME280 bme;</w:t>
            </w:r>
            <w:r>
              <w:br/>
            </w:r>
            <w:r>
              <w:t xml:space="preserve">Adafruit_SSD1306 display(128, 64, &amp;Wire, -1);</w:t>
            </w:r>
            <w:r>
              <w:br/>
            </w:r>
            <w:r>
              <w:t xml:space="preserve"/>
            </w:r>
            <w:r>
              <w:br/>
            </w:r>
            <w:r>
              <w:t xml:space="preserve">void setup() {</w:t>
            </w:r>
            <w:r>
              <w:br/>
            </w:r>
            <w:r>
              <w:t xml:space="preserve">  Serial.begin(9600);</w:t>
            </w:r>
            <w:r>
              <w:br/>
            </w:r>
            <w:r>
              <w:t xml:space="preserve">  Wire.begin();</w:t>
            </w:r>
            <w:r>
              <w:br/>
            </w:r>
            <w:r>
              <w:t xml:space="preserve">  pinMode(BUZZER_PIN, OUTPUT);</w:t>
            </w:r>
            <w:r>
              <w:br/>
            </w:r>
            <w:r>
              <w:t xml:space="preserve">  pinMode(RELAY_PIN, OUTPUT);</w:t>
            </w:r>
            <w:r>
              <w:br/>
            </w:r>
            <w:r>
              <w:t xml:space="preserve">  // 各传感器初始化</w:t>
            </w:r>
            <w:r>
              <w:br/>
            </w:r>
            <w:r>
              <w:t xml:space="preserve">  bme.begin();</w:t>
            </w:r>
            <w:r>
              <w:br/>
            </w:r>
            <w:r>
              <w:t xml:space="preserve">  display.begin(SSD1306_SWITCHCAPVCC, OLED_ADDR);</w:t>
            </w:r>
            <w:r>
              <w:br/>
            </w:r>
            <w:r>
              <w:t xml:space="preserve">  // ...更多初始化</w:t>
            </w:r>
            <w:r>
              <w:br/>
            </w:r>
            <w:r>
              <w:t xml:space="preserve">}</w:t>
            </w:r>
            <w:r>
              <w:br/>
            </w:r>
            <w:r>
              <w:t xml:space="preserve"/>
            </w:r>
            <w:r>
              <w:br/>
            </w:r>
            <w:r>
              <w:t xml:space="preserve">void loop() {</w:t>
            </w:r>
            <w:r>
              <w:br/>
            </w:r>
            <w:r>
              <w:t xml:space="preserve">  // 1. 读取温湿度气压</w:t>
            </w:r>
            <w:r>
              <w:br/>
            </w:r>
            <w:r>
              <w:t xml:space="preserve">  float temp   = bme.readTemperature();</w:t>
            </w:r>
            <w:r>
              <w:br/>
            </w:r>
            <w:r>
              <w:t xml:space="preserve">  float humid  = bme.readHumidity();</w:t>
            </w:r>
            <w:r>
              <w:br/>
            </w:r>
            <w:r>
              <w:t xml:space="preserve">  float pres   = bme.readPressure() / 100.0;</w:t>
            </w:r>
            <w:r>
              <w:br/>
            </w:r>
            <w:r>
              <w:t xml:space="preserve">  </w:t>
            </w:r>
            <w:r>
              <w:br/>
            </w:r>
            <w:r>
              <w:t xml:space="preserve">  // 2. 读取颗粒物浓度</w:t>
            </w:r>
            <w:r>
              <w:br/>
            </w:r>
            <w:r>
              <w:t xml:space="preserve">  float pm25   = readPMS5003_PM25();</w:t>
            </w:r>
            <w:r>
              <w:br/>
            </w:r>
            <w:r>
              <w:t xml:space="preserve">  float pm10   = readPMS5003_PM10();</w:t>
            </w:r>
            <w:r>
              <w:br/>
            </w:r>
            <w:r>
              <w:t xml:space="preserve">  // ...类似MQ-2返回烟雾气体ADC数</w:t>
            </w:r>
            <w:r>
              <w:br/>
            </w:r>
            <w:r>
              <w:t xml:space="preserve">  </w:t>
            </w:r>
            <w:r>
              <w:br/>
            </w:r>
            <w:r>
              <w:t xml:space="preserve">  // 3. 读取CO/CO2等</w:t>
            </w:r>
            <w:r>
              <w:br/>
            </w:r>
            <w:r>
              <w:t xml:space="preserve">  float co     = readZE07CO();</w:t>
            </w:r>
            <w:r>
              <w:br/>
            </w:r>
            <w:r>
              <w:t xml:space="preserve">  float co2    = readMHZ19C();</w:t>
            </w:r>
            <w:r>
              <w:br/>
            </w:r>
            <w:r>
              <w:t xml:space="preserve">  float gas    = analogRead(MQ4_PIN);</w:t>
            </w:r>
            <w:r>
              <w:br/>
            </w:r>
            <w:r>
              <w:t xml:space="preserve">  float noise  = analogRead(MAX9814_PIN);</w:t>
            </w:r>
            <w:r>
              <w:br/>
            </w:r>
            <w:r>
              <w:t xml:space="preserve"/>
            </w:r>
            <w:r>
              <w:br/>
            </w:r>
            <w:r>
              <w:t xml:space="preserve">  // 4. 显示数据</w:t>
            </w:r>
            <w:r>
              <w:br/>
            </w:r>
            <w:r>
              <w:t xml:space="preserve">  display.clearDisplay();</w:t>
            </w:r>
            <w:r>
              <w:br/>
            </w:r>
            <w:r>
              <w:t xml:space="preserve">  display.setTextSize(1);</w:t>
            </w:r>
            <w:r>
              <w:br/>
            </w:r>
            <w:r>
              <w:t xml:space="preserve">  display.setCursor(0,0);</w:t>
            </w:r>
            <w:r>
              <w:br/>
            </w:r>
            <w:r>
              <w:t xml:space="preserve">  display.print("T:");</w:t>
            </w:r>
            <w:r>
              <w:br/>
            </w:r>
            <w:r>
              <w:t xml:space="preserve">  display.print(temp);</w:t>
            </w:r>
            <w:r>
              <w:br/>
            </w:r>
            <w:r>
              <w:t xml:space="preserve">  display.print("C H:");</w:t>
            </w:r>
            <w:r>
              <w:br/>
            </w:r>
            <w:r>
              <w:t xml:space="preserve">  display.print(humid);</w:t>
            </w:r>
            <w:r>
              <w:br/>
            </w:r>
            <w:r>
              <w:t xml:space="preserve">  display.print("% P:");</w:t>
            </w:r>
            <w:r>
              <w:br/>
            </w:r>
            <w:r>
              <w:t xml:space="preserve">  display.print(pres);</w:t>
            </w:r>
            <w:r>
              <w:br/>
            </w:r>
            <w:r>
              <w:t xml:space="preserve">  display.print("hPa");</w:t>
            </w:r>
            <w:r>
              <w:br/>
            </w:r>
            <w:r>
              <w:t xml:space="preserve">  display.setCursor(0,16);</w:t>
            </w:r>
            <w:r>
              <w:br/>
            </w:r>
            <w:r>
              <w:t xml:space="preserve">  display.print("PM2.5:");</w:t>
            </w:r>
            <w:r>
              <w:br/>
            </w:r>
            <w:r>
              <w:t xml:space="preserve">  display.print(pm25);</w:t>
            </w:r>
            <w:r>
              <w:br/>
            </w:r>
            <w:r>
              <w:t xml:space="preserve">  display.print(" PM10:");</w:t>
            </w:r>
            <w:r>
              <w:br/>
            </w:r>
            <w:r>
              <w:t xml:space="preserve">  display.print(pm10);</w:t>
            </w:r>
            <w:r>
              <w:br/>
            </w:r>
            <w:r>
              <w:t xml:space="preserve">  display.setCursor(0,32);</w:t>
            </w:r>
            <w:r>
              <w:br/>
            </w:r>
            <w:r>
              <w:t xml:space="preserve">  display.print("CO:");</w:t>
            </w:r>
            <w:r>
              <w:br/>
            </w:r>
            <w:r>
              <w:t xml:space="preserve">  display.print(co);</w:t>
            </w:r>
            <w:r>
              <w:br/>
            </w:r>
            <w:r>
              <w:t xml:space="preserve">  display.print(" CO2:");</w:t>
            </w:r>
            <w:r>
              <w:br/>
            </w:r>
            <w:r>
              <w:t xml:space="preserve">  display.print(co2);</w:t>
            </w:r>
            <w:r>
              <w:br/>
            </w:r>
            <w:r>
              <w:t xml:space="preserve">  // ...(依次显示其它数据)​</w:t>
            </w:r>
            <w:r>
              <w:br/>
            </w:r>
            <w:r>
              <w:t xml:space="preserve">  display.display();</w:t>
            </w:r>
            <w:r>
              <w:br/>
            </w:r>
            <w:r>
              <w:t xml:space="preserve">  </w:t>
            </w:r>
            <w:r>
              <w:br/>
            </w:r>
            <w:r>
              <w:t xml:space="preserve">  // 5. 判断空气质量报警</w:t>
            </w:r>
            <w:r>
              <w:br/>
            </w:r>
            <w:r>
              <w:t xml:space="preserve">  if(co &gt; 10 || co2&gt;2000 || pm25 &gt; 75 || pm10 &gt; 150 || gas &gt; X || noise &gt; Y) {</w:t>
            </w:r>
            <w:r>
              <w:br/>
            </w:r>
            <w:r>
              <w:t xml:space="preserve">    digitalWrite(BUZZER_PIN, HIGH); // 蜂鸣器警示</w:t>
            </w:r>
            <w:r>
              <w:br/>
            </w:r>
            <w:r>
              <w:t xml:space="preserve">    digitalWrite(RELAY_PIN, HIGH);  // 启动油烟机</w:t>
            </w:r>
            <w:r>
              <w:br/>
            </w:r>
            <w:r>
              <w:t xml:space="preserve">  } else {</w:t>
            </w:r>
            <w:r>
              <w:br/>
            </w:r>
            <w:r>
              <w:t xml:space="preserve">    digitalWrite(BUZZER_PIN, LOW);</w:t>
            </w:r>
            <w:r>
              <w:br/>
            </w:r>
            <w:r>
              <w:t xml:space="preserve">    digitalWrite(RELAY_PIN, LOW);</w:t>
            </w:r>
            <w:r>
              <w:br/>
            </w:r>
            <w:r>
              <w:t xml:space="preserve">  }</w:t>
            </w:r>
            <w:r>
              <w:br/>
            </w:r>
            <w:r>
              <w:t xml:space="preserve">  </w:t>
            </w:r>
            <w:r>
              <w:br/>
            </w:r>
            <w:r>
              <w:t xml:space="preserve">  delay(1000); //每秒采样</w:t>
            </w:r>
            <w:r>
              <w:br/>
            </w:r>
            <w:r>
              <w:t xml:space="preserve">}</w:t>
            </w:r>
          </w:p>
        </w:tc>
      </w:tr>
    </w:tbl>
    <w:p>
      <w:pPr>
        <w:ind w:left="600"/>
      </w:pPr>
      <w:r>
        <w:t>说明:​</w:t>
      </w:r>
      <w:r>
        <w:rPr>
          <w:rStyle w:val="Code"/>
        </w:rPr>
        <w:t>readPMS5003_PM25()</w:t>
      </w:r>
      <w:r>
        <w:t>、​</w:t>
      </w:r>
      <w:r>
        <w:rPr>
          <w:rStyle w:val="Code"/>
        </w:rPr>
        <w:t>readZE07CO()</w:t>
      </w:r>
      <w:r>
        <w:t>、​</w:t>
      </w:r>
      <w:r>
        <w:rPr>
          <w:rStyle w:val="Code"/>
        </w:rPr>
        <w:t>readMHZ19C()</w:t>
      </w:r>
      <w:r>
        <w:t>等函数需要根据各模块官方示例代码开发。​</w:t>
      </w:r>
    </w:p>
    <w:p>
      <w:pPr>
        <w:pStyle w:val="heading3"/>
      </w:pPr>
      <w:r>
        <w:t>4. 数据采集与显示流程</w:t>
      </w:r>
    </w:p>
    <w:p>
      <w:pPr>
        <w:pStyle w:val="ListParagraph"/>
        <w:numPr>
          <w:ilvl w:val="0"/>
          <w:numId w:val="15"/>
        </w:numPr>
      </w:pPr>
      <w:r>
        <w:t>采集周期:​1秒</w:t>
      </w:r>
      <w:r>
        <w:t>~</w:t>
      </w:r>
      <w:r>
        <w:t>10秒,​根据实际场景灵活设定。​</w:t>
      </w:r>
    </w:p>
    <w:p>
      <w:pPr>
        <w:pStyle w:val="ListParagraph"/>
        <w:numPr>
          <w:ilvl w:val="0"/>
          <w:numId w:val="15"/>
        </w:numPr>
      </w:pPr>
      <w:r>
        <w:t>每项数据实时刷新,​OLED屏采用轮播或多页显示,​避免信息拥挤。​</w:t>
      </w:r>
    </w:p>
    <w:p>
      <w:pPr>
        <w:pStyle w:val="ListParagraph"/>
        <w:numPr>
          <w:ilvl w:val="0"/>
          <w:numId w:val="15"/>
        </w:numPr>
      </w:pPr>
      <w:r>
        <w:t>OLED 数据包含:​时间戳、​各指标数值、​超标/正常状态直观提示。​</w:t>
      </w:r>
    </w:p>
    <w:p>
      <w:pPr>
        <w:pStyle w:val="ListParagraph"/>
        <w:numPr>
          <w:ilvl w:val="0"/>
          <w:numId w:val="15"/>
        </w:numPr>
      </w:pPr>
      <w:r>
        <w:t>报警状态高亮显示,​如蜂鸣符号、​气体超标闪烁。​</w:t>
      </w:r>
    </w:p>
    <w:p>
      <w:pPr>
        <w:pStyle w:val="heading3"/>
      </w:pPr>
      <w:r>
        <w:t>5. 程序上传与调试</w:t>
      </w:r>
    </w:p>
    <w:p>
      <w:pPr>
        <w:pStyle w:val="ListParagraph"/>
        <w:numPr>
          <w:ilvl w:val="0"/>
          <w:numId w:val="16"/>
        </w:numPr>
      </w:pPr>
      <w:r>
        <w:t>使用 Arduino IDE 通过 USB 连接开发板,​选择正确定义板型及串口号。​</w:t>
      </w:r>
    </w:p>
    <w:p>
      <w:pPr>
        <w:pStyle w:val="ListParagraph"/>
        <w:numPr>
          <w:ilvl w:val="0"/>
          <w:numId w:val="16"/>
        </w:numPr>
      </w:pPr>
      <w:r>
        <w:t>代码上传后,​利用串口监视器实时观察各项原始数据。​</w:t>
      </w:r>
    </w:p>
    <w:p>
      <w:pPr>
        <w:pStyle w:val="ListParagraph"/>
        <w:numPr>
          <w:ilvl w:val="0"/>
          <w:numId w:val="16"/>
        </w:numPr>
      </w:pPr>
      <w:r>
        <w:t>逐步测试各模块功能,​出现问题时逐项排查(电源、​连线、​逻辑、​电平兼容等)​。​</w:t>
      </w:r>
    </w:p>
    <w:p>
      <w:pPr>
        <w:pStyle w:val="heading3"/>
      </w:pPr>
      <w:r>
        <w:t>6. 数据可视化及后续拓展</w:t>
      </w:r>
    </w:p>
    <w:p>
      <w:pPr>
        <w:pStyle w:val="ListParagraph"/>
        <w:numPr>
          <w:ilvl w:val="0"/>
          <w:numId w:val="17"/>
        </w:numPr>
      </w:pPr>
      <w:r>
        <w:t>除本地显示外,​数据可通过 Arduino 串口输出到上位机 Excel/PLX-DAQ 实现实时曲线记录与分析</w:t>
      </w:r>
      <w:r>
        <w:rPr>
          <w:vertAlign w:val="superscript"/>
        </w:rPr>
        <w:t>6</w:t>
      </w:r>
      <w:r>
        <w:t>。​</w:t>
      </w:r>
    </w:p>
    <w:p>
      <w:pPr>
        <w:pStyle w:val="ListParagraph"/>
        <w:numPr>
          <w:ilvl w:val="0"/>
          <w:numId w:val="17"/>
        </w:numPr>
      </w:pPr>
      <w:r>
        <w:t>具备 WiFi 能力后,​实验可拓展到云端数据上传,​实现移动设备远程察看室内空气质量。​</w:t>
      </w:r>
    </w:p>
    <w:p>
      <w:pPr>
        <w:pStyle w:val="ListParagraph"/>
        <w:numPr>
          <w:ilvl w:val="0"/>
          <w:numId w:val="17"/>
        </w:numPr>
      </w:pPr>
      <w:r>
        <w:t>有经验可接入家庭智能音箱或油烟机品牌云平台,​做智能场景联动。​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实验步骤与注意事项</w:t>
      </w:r>
    </w:p>
    <w:p>
      <w:pPr>
        <w:pStyle w:val="heading3"/>
      </w:pPr>
      <w:r>
        <w:t>一、​实验具体步骤</w:t>
      </w:r>
    </w:p>
    <w:p>
      <w:pPr>
        <w:pStyle w:val="ListParagraph"/>
        <w:numPr>
          <w:ilvl w:val="0"/>
          <w:numId w:val="18"/>
        </w:numPr>
      </w:pPr>
      <w:r>
        <w:rPr>
          <w:b/>
        </w:rPr>
        <w:t>器材清点与场地准备</w:t>
      </w:r>
    </w:p>
    <w:p>
      <w:pPr>
        <w:pStyle w:val="ListParagraph"/>
        <w:numPr>
          <w:ilvl w:val="1"/>
          <w:numId w:val="18"/>
        </w:numPr>
      </w:pPr>
      <w:r>
        <w:t>按采购清单准备所有元器件,​检查面包板、​电源线、​传感器无损坏。​</w:t>
      </w:r>
    </w:p>
    <w:p>
      <w:pPr>
        <w:pStyle w:val="ListParagraph"/>
        <w:numPr>
          <w:ilvl w:val="1"/>
          <w:numId w:val="18"/>
        </w:numPr>
      </w:pPr>
      <w:r>
        <w:t>选择厨房(或模拟厨房环境)​作为实验场地,​确保操作区域干燥安全。​</w:t>
      </w:r>
    </w:p>
    <w:p>
      <w:pPr>
        <w:pStyle w:val="ListParagraph"/>
        <w:numPr>
          <w:ilvl w:val="0"/>
          <w:numId w:val="18"/>
        </w:numPr>
      </w:pPr>
      <w:r>
        <w:rPr>
          <w:b/>
        </w:rPr>
        <w:t>原理分析、​流程设计</w:t>
      </w:r>
    </w:p>
    <w:p>
      <w:pPr>
        <w:pStyle w:val="ListParagraph"/>
        <w:numPr>
          <w:ilvl w:val="1"/>
          <w:numId w:val="18"/>
        </w:numPr>
      </w:pPr>
      <w:r>
        <w:t>理解各监测指标的意义及传感器工作原理,​明确监测点与阈值。​</w:t>
      </w:r>
    </w:p>
    <w:p>
      <w:pPr>
        <w:pStyle w:val="ListParagraph"/>
        <w:numPr>
          <w:ilvl w:val="1"/>
          <w:numId w:val="18"/>
        </w:numPr>
      </w:pPr>
      <w:r>
        <w:t>讨论油烟机开启与关闭时空气参数的变化过程,​预估各参数合理区间。​</w:t>
      </w:r>
    </w:p>
    <w:p>
      <w:pPr>
        <w:pStyle w:val="ListParagraph"/>
        <w:numPr>
          <w:ilvl w:val="0"/>
          <w:numId w:val="18"/>
        </w:numPr>
      </w:pPr>
      <w:r>
        <w:rPr>
          <w:b/>
        </w:rPr>
        <w:t>面包板电路搭建</w:t>
      </w:r>
    </w:p>
    <w:p>
      <w:pPr>
        <w:pStyle w:val="ListParagraph"/>
        <w:numPr>
          <w:ilvl w:val="1"/>
          <w:numId w:val="18"/>
        </w:numPr>
      </w:pPr>
      <w:r>
        <w:t>依据前述连线说明逐步将各元件固定到面包板上,​确保供电和信号全连通。​</w:t>
      </w:r>
    </w:p>
    <w:p>
      <w:pPr>
        <w:pStyle w:val="ListParagraph"/>
        <w:numPr>
          <w:ilvl w:val="1"/>
          <w:numId w:val="18"/>
        </w:numPr>
      </w:pPr>
      <w:r>
        <w:t>用多色杜邦线按照“同色同功能”布线习惯,​便于后续查找故障。​</w:t>
      </w:r>
    </w:p>
    <w:p>
      <w:pPr>
        <w:pStyle w:val="ListParagraph"/>
        <w:numPr>
          <w:ilvl w:val="1"/>
          <w:numId w:val="18"/>
        </w:numPr>
      </w:pPr>
      <w:r>
        <w:t>检查一遍有无短路、​松动、​电源反接等现象。​</w:t>
      </w:r>
    </w:p>
    <w:p>
      <w:pPr>
        <w:pStyle w:val="ListParagraph"/>
        <w:numPr>
          <w:ilvl w:val="0"/>
          <w:numId w:val="18"/>
        </w:numPr>
      </w:pPr>
      <w:r>
        <w:rPr>
          <w:b/>
        </w:rPr>
        <w:t>软件开发与下载</w:t>
      </w:r>
    </w:p>
    <w:p>
      <w:pPr>
        <w:pStyle w:val="ListParagraph"/>
        <w:numPr>
          <w:ilvl w:val="1"/>
          <w:numId w:val="18"/>
        </w:numPr>
      </w:pPr>
      <w:r>
        <w:t>按照模板代码逐步实现每个传感器的测量、​显示与报警功能。​</w:t>
      </w:r>
    </w:p>
    <w:p>
      <w:pPr>
        <w:pStyle w:val="ListParagraph"/>
        <w:numPr>
          <w:ilvl w:val="1"/>
          <w:numId w:val="18"/>
        </w:numPr>
      </w:pPr>
      <w:r>
        <w:t>编写调试程序时先单独测试每个模块,​再组合多模块联合调试。​</w:t>
      </w:r>
    </w:p>
    <w:p>
      <w:pPr>
        <w:pStyle w:val="ListParagraph"/>
        <w:numPr>
          <w:ilvl w:val="1"/>
          <w:numId w:val="18"/>
        </w:numPr>
      </w:pPr>
      <w:r>
        <w:t>使用示例数据检查 OLED 显示、​继电器开关、​蜂鸣器报警正常。​</w:t>
      </w:r>
    </w:p>
    <w:p>
      <w:pPr>
        <w:pStyle w:val="ListParagraph"/>
        <w:numPr>
          <w:ilvl w:val="0"/>
          <w:numId w:val="18"/>
        </w:numPr>
      </w:pPr>
      <w:r>
        <w:rPr>
          <w:b/>
        </w:rPr>
        <w:t>实验实操与数据采集</w:t>
      </w:r>
    </w:p>
    <w:p>
      <w:pPr>
        <w:pStyle w:val="ListParagraph"/>
        <w:numPr>
          <w:ilvl w:val="1"/>
          <w:numId w:val="18"/>
        </w:numPr>
      </w:pPr>
      <w:r>
        <w:t>完整搭建后先让系统在厨房静态环境中运行,​对比无油烟机工况下的数据基线。​</w:t>
      </w:r>
    </w:p>
    <w:p>
      <w:pPr>
        <w:pStyle w:val="ListParagraph"/>
        <w:numPr>
          <w:ilvl w:val="1"/>
          <w:numId w:val="18"/>
        </w:numPr>
      </w:pPr>
      <w:r>
        <w:t>启动燃气灶,​未开油烟机时静态观察5</w:t>
      </w:r>
      <w:r>
        <w:t>~</w:t>
      </w:r>
      <w:r>
        <w:t>10分钟,​记录温度湿度、​颗粒物、​气体等数值。​</w:t>
      </w:r>
    </w:p>
    <w:p>
      <w:pPr>
        <w:pStyle w:val="ListParagraph"/>
        <w:numPr>
          <w:ilvl w:val="1"/>
          <w:numId w:val="18"/>
        </w:numPr>
      </w:pPr>
      <w:r>
        <w:t>打开油烟机,​继续同等时间采集数据。​重点关注 PM2.5、​CO、​CO2、​噪音等变化曲线。​</w:t>
      </w:r>
    </w:p>
    <w:p>
      <w:pPr>
        <w:pStyle w:val="ListParagraph"/>
        <w:numPr>
          <w:ilvl w:val="1"/>
          <w:numId w:val="18"/>
        </w:numPr>
      </w:pPr>
      <w:r>
        <w:t>结合 OLED/串口/蜂鸣器报警情况评估油烟机自动开关和各类异常报警功能的效果。​</w:t>
      </w:r>
    </w:p>
    <w:p>
      <w:pPr>
        <w:pStyle w:val="ListParagraph"/>
        <w:numPr>
          <w:ilvl w:val="1"/>
          <w:numId w:val="18"/>
        </w:numPr>
      </w:pPr>
      <w:r>
        <w:t>整理实验期间典型数据与现象。​</w:t>
      </w:r>
    </w:p>
    <w:p>
      <w:pPr>
        <w:pStyle w:val="ListParagraph"/>
        <w:numPr>
          <w:ilvl w:val="0"/>
          <w:numId w:val="18"/>
        </w:numPr>
      </w:pPr>
      <w:r>
        <w:rPr>
          <w:b/>
        </w:rPr>
        <w:t>结果分析与科学讨论</w:t>
      </w:r>
    </w:p>
    <w:p>
      <w:pPr>
        <w:pStyle w:val="ListParagraph"/>
        <w:numPr>
          <w:ilvl w:val="1"/>
          <w:numId w:val="18"/>
        </w:numPr>
      </w:pPr>
      <w:r>
        <w:t>统计油烟机开启与未开启状态各指标的平均值、​峰值、​回落速度等。​</w:t>
      </w:r>
    </w:p>
    <w:p>
      <w:pPr>
        <w:pStyle w:val="ListParagraph"/>
        <w:numPr>
          <w:ilvl w:val="1"/>
          <w:numId w:val="18"/>
        </w:numPr>
      </w:pPr>
      <w:r>
        <w:t>分析油烟机工作对 PM2.5、​CO、​CO2、​噪音等指标的影响,​评估通风效果与污染改善程度。​</w:t>
      </w:r>
    </w:p>
    <w:p>
      <w:pPr>
        <w:pStyle w:val="ListParagraph"/>
        <w:numPr>
          <w:ilvl w:val="1"/>
          <w:numId w:val="18"/>
        </w:numPr>
      </w:pPr>
      <w:r>
        <w:t>对比国家及医学建议的厨房空气质量标准、​阈值,​讨论实验数据的意义。​</w:t>
      </w:r>
    </w:p>
    <w:p>
      <w:pPr>
        <w:pStyle w:val="ListParagraph"/>
        <w:numPr>
          <w:ilvl w:val="0"/>
          <w:numId w:val="18"/>
        </w:numPr>
      </w:pPr>
      <w:r>
        <w:rPr>
          <w:b/>
        </w:rPr>
        <w:t>设备善后与安全检查</w:t>
      </w:r>
    </w:p>
    <w:p>
      <w:pPr>
        <w:pStyle w:val="ListParagraph"/>
        <w:numPr>
          <w:ilvl w:val="1"/>
          <w:numId w:val="18"/>
        </w:numPr>
      </w:pPr>
      <w:r>
        <w:t>关闭外接电源,​拔下电池和板载插头。​</w:t>
      </w:r>
    </w:p>
    <w:p>
      <w:pPr>
        <w:pStyle w:val="ListParagraph"/>
        <w:numPr>
          <w:ilvl w:val="1"/>
          <w:numId w:val="18"/>
        </w:numPr>
      </w:pPr>
      <w:r>
        <w:t>保持传感器干燥、​无尘,​模块妥善分类存放。​</w:t>
      </w:r>
    </w:p>
    <w:p>
      <w:pPr>
        <w:pStyle w:val="ListParagraph"/>
        <w:numPr>
          <w:ilvl w:val="1"/>
          <w:numId w:val="18"/>
        </w:numPr>
      </w:pPr>
      <w:r>
        <w:t>工作完成后洗手,​避免烟雾、​气体、​油污残留对皮肤产生影响。​</w:t>
      </w:r>
    </w:p>
    <w:p>
      <w:pPr>
        <w:pStyle w:val="heading3"/>
      </w:pPr>
      <w:r>
        <w:t>二、​注意事项</w:t>
      </w:r>
    </w:p>
    <w:p>
      <w:pPr>
        <w:pStyle w:val="ListParagraph"/>
        <w:numPr>
          <w:ilvl w:val="0"/>
          <w:numId w:val="19"/>
        </w:numPr>
      </w:pPr>
      <w:r>
        <w:rPr>
          <w:b/>
        </w:rPr>
        <w:t>电源安全与电路保护</w:t>
      </w:r>
    </w:p>
    <w:p>
      <w:pPr>
        <w:pStyle w:val="ListParagraph"/>
        <w:numPr>
          <w:ilvl w:val="1"/>
          <w:numId w:val="19"/>
        </w:numPr>
      </w:pPr>
      <w:r>
        <w:t>所有模块在安装与连接前必须断电操作。​</w:t>
      </w:r>
    </w:p>
    <w:p>
      <w:pPr>
        <w:pStyle w:val="ListParagraph"/>
        <w:numPr>
          <w:ilvl w:val="1"/>
          <w:numId w:val="19"/>
        </w:numPr>
      </w:pPr>
      <w:r>
        <w:t>传感器电源入板前确认电压匹配。​BME280等有的只支持3.3V,​强行接5V会烧坏。​</w:t>
      </w:r>
    </w:p>
    <w:p>
      <w:pPr>
        <w:pStyle w:val="ListParagraph"/>
        <w:numPr>
          <w:ilvl w:val="1"/>
          <w:numId w:val="19"/>
        </w:numPr>
      </w:pPr>
      <w:r>
        <w:t>继电器用于控制220V油烟机时务必请成人协助,​严禁未成年人独自操作高压电。​</w:t>
      </w:r>
    </w:p>
    <w:p>
      <w:pPr>
        <w:pStyle w:val="ListParagraph"/>
        <w:numPr>
          <w:ilvl w:val="0"/>
          <w:numId w:val="19"/>
        </w:numPr>
      </w:pPr>
      <w:r>
        <w:rPr>
          <w:b/>
        </w:rPr>
        <w:t>环境影响与数据准确性</w:t>
      </w:r>
    </w:p>
    <w:p>
      <w:pPr>
        <w:pStyle w:val="ListParagraph"/>
        <w:numPr>
          <w:ilvl w:val="1"/>
          <w:numId w:val="19"/>
        </w:numPr>
      </w:pPr>
      <w:r>
        <w:t>厨房应在实验期间保持一定密封,​避免外界风干扰实验变量。​</w:t>
      </w:r>
    </w:p>
    <w:p>
      <w:pPr>
        <w:pStyle w:val="ListParagraph"/>
        <w:numPr>
          <w:ilvl w:val="1"/>
          <w:numId w:val="19"/>
        </w:numPr>
      </w:pPr>
      <w:r>
        <w:t>传感器采样窗口应远离明火、​直接蒸汽/水珠冲刷点,​避免误报。​</w:t>
      </w:r>
    </w:p>
    <w:p>
      <w:pPr>
        <w:pStyle w:val="ListParagraph"/>
        <w:numPr>
          <w:ilvl w:val="1"/>
          <w:numId w:val="19"/>
        </w:numPr>
      </w:pPr>
      <w:r>
        <w:t>MQ-2、​MQ-4等气敏模块需要预热(通常2-3分钟后数值逐步稳定)​。​</w:t>
      </w:r>
    </w:p>
    <w:p>
      <w:pPr>
        <w:pStyle w:val="ListParagraph"/>
        <w:numPr>
          <w:ilvl w:val="0"/>
          <w:numId w:val="19"/>
        </w:numPr>
      </w:pPr>
      <w:r>
        <w:rPr>
          <w:b/>
        </w:rPr>
        <w:t>传感器校准与常见问题处理</w:t>
      </w:r>
    </w:p>
    <w:p>
      <w:pPr>
        <w:pStyle w:val="ListParagraph"/>
        <w:numPr>
          <w:ilvl w:val="1"/>
          <w:numId w:val="19"/>
        </w:numPr>
      </w:pPr>
      <w:r>
        <w:t>初次使用气体/颗粒物传感器最好与标准仪器比对校准一次。​</w:t>
      </w:r>
    </w:p>
    <w:p>
      <w:pPr>
        <w:pStyle w:val="ListParagraph"/>
        <w:numPr>
          <w:ilvl w:val="1"/>
          <w:numId w:val="19"/>
        </w:numPr>
      </w:pPr>
      <w:r>
        <w:t>数值异常可多测几次,​排除“呼吸直接对口”、​“短时间温差骤变”等人为因素。​</w:t>
      </w:r>
    </w:p>
    <w:p>
      <w:pPr>
        <w:pStyle w:val="ListParagraph"/>
        <w:numPr>
          <w:ilvl w:val="1"/>
          <w:numId w:val="19"/>
        </w:numPr>
      </w:pPr>
      <w:r>
        <w:t>软件串口调试要防止与USB编程接口冲突(选择不常用数字IO)​。​</w:t>
      </w:r>
    </w:p>
    <w:p>
      <w:pPr>
        <w:pStyle w:val="ListParagraph"/>
        <w:numPr>
          <w:ilvl w:val="0"/>
          <w:numId w:val="19"/>
        </w:numPr>
      </w:pPr>
      <w:r>
        <w:rPr>
          <w:b/>
        </w:rPr>
        <w:t>实验记录与总结</w:t>
      </w:r>
    </w:p>
    <w:p>
      <w:pPr>
        <w:pStyle w:val="ListParagraph"/>
        <w:numPr>
          <w:ilvl w:val="1"/>
          <w:numId w:val="19"/>
        </w:numPr>
      </w:pPr>
      <w:r>
        <w:t>建议制作实验台账,​每次采集后的典型数据、​报警时间、​油烟机响应等内容都记下来,​便于科学总结。​</w:t>
      </w:r>
    </w:p>
    <w:p>
      <w:pPr>
        <w:pStyle w:val="ListParagraph"/>
        <w:numPr>
          <w:ilvl w:val="1"/>
          <w:numId w:val="19"/>
        </w:numPr>
      </w:pPr>
      <w:r>
        <w:t>通过数据与生活体验结合分析,​比如烹饪满屋油烟时如何通过数值预警,​督促安全规避。​</w:t>
      </w:r>
    </w:p>
    <w:p>
      <w:pPr>
        <w:pStyle w:val="ListParagraph"/>
        <w:numPr>
          <w:ilvl w:val="0"/>
          <w:numId w:val="19"/>
        </w:numPr>
      </w:pPr>
      <w:r>
        <w:rPr>
          <w:b/>
        </w:rPr>
        <w:t>长期维护与拓展建议</w:t>
      </w:r>
    </w:p>
    <w:p>
      <w:pPr>
        <w:pStyle w:val="ListParagraph"/>
        <w:numPr>
          <w:ilvl w:val="1"/>
          <w:numId w:val="19"/>
        </w:numPr>
      </w:pPr>
      <w:r>
        <w:t>传感器长期使用要定期清理表面,​必要时进行软件校零,​避免数据漂移。​</w:t>
      </w:r>
    </w:p>
    <w:p>
      <w:pPr>
        <w:pStyle w:val="ListParagraph"/>
        <w:numPr>
          <w:ilvl w:val="1"/>
          <w:numId w:val="19"/>
        </w:numPr>
      </w:pPr>
      <w:r>
        <w:t>可尝试用更多图示/动画等提升OLED显示趣味性,​激发小学高年级学生探索兴趣。​</w:t>
      </w:r>
    </w:p>
    <w:p>
      <w:pPr>
        <w:pStyle w:val="ListParagraph"/>
        <w:numPr>
          <w:ilvl w:val="1"/>
          <w:numId w:val="19"/>
        </w:numPr>
      </w:pPr>
      <w:r>
        <w:t>系统支持WiFi后可考虑上传数据、​远程手机查看和家庭智能联动。​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附加:​常用示意图快速绘制工具简介</w:t>
      </w:r>
    </w:p>
    <w:p>
      <w:pPr>
        <w:pStyle w:val="ListParagraph"/>
        <w:numPr>
          <w:ilvl w:val="0"/>
          <w:numId w:val="20"/>
        </w:numPr>
      </w:pPr>
      <w:r>
        <w:rPr>
          <w:b/>
        </w:rPr>
        <w:t>Fritzing</w:t>
      </w:r>
      <w:r>
        <w:t>:​开源电子布局设计工具,​可生成美观直观的面包板连线图,​是 Arduino 圈常用配线图示官方推荐工具。​适合初学者和教师画面包板连接原理</w:t>
      </w:r>
      <w:r>
        <w:rPr>
          <w:vertAlign w:val="superscript"/>
        </w:rPr>
        <w:t>5</w:t>
      </w:r>
      <w:r>
        <w:t>。​</w:t>
      </w:r>
    </w:p>
    <w:p>
      <w:pPr>
        <w:pStyle w:val="ListParagraph"/>
        <w:numPr>
          <w:ilvl w:val="0"/>
          <w:numId w:val="20"/>
        </w:numPr>
      </w:pPr>
      <w:r>
        <w:rPr>
          <w:b/>
        </w:rPr>
        <w:t>Inkscape</w:t>
      </w:r>
      <w:r>
        <w:t>:​开源矢量制图工具,​可编辑SVG,​为Fritzing自定义元件开发和面包板矢量图导入提供支持。​</w:t>
      </w:r>
    </w:p>
    <w:p>
      <w:pPr>
        <w:pStyle w:val="ListParagraph"/>
        <w:numPr>
          <w:ilvl w:val="0"/>
          <w:numId w:val="20"/>
        </w:numPr>
      </w:pPr>
      <w:r>
        <w:rPr>
          <w:b/>
        </w:rPr>
        <w:t>在线手绘</w:t>
      </w:r>
      <w:r>
        <w:t>:​如无专用软件,​可用马克笔/铅笔在白纸上模拟“元件连线-端口编号-短标签”等方式,​辅以不同线条颜色区分传感器、​电源线等。​</w:t>
      </w:r>
    </w:p>
    <w:p>
      <w:pPr>
        <w:pStyle w:val="ListParagraph"/>
        <w:numPr>
          <w:ilvl w:val="0"/>
          <w:numId w:val="20"/>
        </w:numPr>
      </w:pPr>
      <w:r>
        <w:t>实际课堂教学时,​鼓励学生尝试用A4纸手绘连线示意,​有助于加深面包板连接理解和空间逻辑组织能力。​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小学生实验心得与科学故事化建议</w:t>
      </w:r>
    </w:p>
    <w:p>
      <w:r>
        <w:t>本实验让学生通过动手搭建完整的厨房空气质量监测系统,​不仅仅是堆砌电子模块,​更重要的是培养科学探索精神--认识“看不见摸不着”的空气中污染物,​理解健康生活和科学烹饪环境背后的智慧。​实验能够激发学生以下几点科学素养:​</w:t>
      </w:r>
    </w:p>
    <w:p>
      <w:pPr>
        <w:pStyle w:val="ListParagraph"/>
        <w:numPr>
          <w:ilvl w:val="0"/>
          <w:numId w:val="21"/>
        </w:numPr>
      </w:pPr>
      <w:r>
        <w:rPr>
          <w:b/>
        </w:rPr>
        <w:t>数据背后有人身安全</w:t>
      </w:r>
      <w:r>
        <w:t>:​油烟、​燃气、​PM2.5等都可能危害健康,​靠肉眼看不见,​只有用仪器测量才知危险。​</w:t>
      </w:r>
    </w:p>
    <w:p>
      <w:pPr>
        <w:pStyle w:val="ListParagraph"/>
        <w:numPr>
          <w:ilvl w:val="0"/>
          <w:numId w:val="21"/>
        </w:numPr>
      </w:pPr>
      <w:r>
        <w:rPr>
          <w:b/>
        </w:rPr>
        <w:t>主动观察和假设</w:t>
      </w:r>
      <w:r>
        <w:t>:​通过实际测量油烟机开和关的空气质量变化,​学会因果推理与实验对照方法。​</w:t>
      </w:r>
    </w:p>
    <w:p>
      <w:pPr>
        <w:pStyle w:val="ListParagraph"/>
        <w:numPr>
          <w:ilvl w:val="0"/>
          <w:numId w:val="21"/>
        </w:numPr>
      </w:pPr>
      <w:r>
        <w:rPr>
          <w:b/>
        </w:rPr>
        <w:t>科学与日常结合</w:t>
      </w:r>
      <w:r>
        <w:t>:​家里做饭炒菜时多关注厨房环境,​学会用科学办法守护家人健康和厨房安全。​</w:t>
      </w:r>
    </w:p>
    <w:p>
      <w:pPr>
        <w:pStyle w:val="ListParagraph"/>
        <w:numPr>
          <w:ilvl w:val="0"/>
          <w:numId w:val="21"/>
        </w:numPr>
      </w:pPr>
      <w:r>
        <w:rPr>
          <w:b/>
        </w:rPr>
        <w:t>团队协作与逻辑思考</w:t>
      </w:r>
      <w:r>
        <w:t>:​实验离不开分工协作,​逻辑推理和创新精神同样重要。​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总结展望</w:t>
      </w:r>
    </w:p>
    <w:p>
      <w:r>
        <w:t>本实验系统性地实践了 Arduino + 多种环境传感器在家庭厨房空气质量监测中的应用,​涵盖了温湿度、​气体、​颗粒物、​噪音、​烟雾等感知,​结合 OLED 显示与本地报警,​具有实用性和系统性。​通过油烟机开关前后的环境数据对比,​学生能够量化厨房空气改善过程,​并学会将智能硬件技术应用到生活实际场景。​未来结合 WiFi云端或AI分析,​系统可进一步升级为真正的“健康厨房管家”,​助力智能家居科学、​安全、​环保健康发展。​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r>
        <w:rPr>
          <w:b/>
        </w:rPr>
        <w:t>祝同学们动手愉快、​科学成长!​家里的厨房更安全,​生活更健康!​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1"/>
      </w:pPr>
      <w:r>
        <w:t>References (9)</w:t>
      </w:r>
    </w:p>
    <w:p>
      <w:r>
        <w:t xml:space="preserve">1. </w:t>
      </w:r>
      <w:r>
        <w:rPr>
          <w:i/>
        </w:rPr>
        <w:t>家庭厨房IAQ环境--数字化测评 - 知乎</w:t>
      </w:r>
      <w:r>
        <w:t xml:space="preserve">. </w:t>
      </w:r>
      <w:hyperlink xmlns:r="http://schemas.openxmlformats.org/officeDocument/2006/relationships" r:id="Rb21f33c8d69a4dbc">
        <w:r>
          <w:t>https://zhuanlan.zhihu.com/p/589126217</w:t>
        </w:r>
      </w:hyperlink>
    </w:p>
    <w:p>
      <w:r>
        <w:t xml:space="preserve">2. </w:t>
      </w:r>
      <w:r>
        <w:rPr>
          <w:i/>
        </w:rPr>
        <w:t>室内空气品质的测定实验指导书 - 百度文库</w:t>
      </w:r>
      <w:r>
        <w:t xml:space="preserve">. </w:t>
      </w:r>
      <w:hyperlink xmlns:r="http://schemas.openxmlformats.org/officeDocument/2006/relationships" r:id="R61d8cb7e4f7e4fd1">
        <w:r>
          <w:t>https://wenku.baidu.com/view/65fe558b1937f111f18583d049649b6648d70995.html</w:t>
        </w:r>
      </w:hyperlink>
    </w:p>
    <w:p>
      <w:r>
        <w:t xml:space="preserve">3. </w:t>
      </w:r>
      <w:r>
        <w:rPr>
          <w:i/>
        </w:rPr>
        <w:t>Arduino UNO R4 WiFi 官方介绍文档 - 小鹏STEM</w:t>
      </w:r>
      <w:r>
        <w:t xml:space="preserve">. </w:t>
      </w:r>
      <w:hyperlink xmlns:r="http://schemas.openxmlformats.org/officeDocument/2006/relationships" r:id="R833745bc73854973">
        <w:r>
          <w:t>https://www.xpstem.com/article/2000209</w:t>
        </w:r>
      </w:hyperlink>
    </w:p>
    <w:p>
      <w:r>
        <w:t xml:space="preserve">4. </w:t>
      </w:r>
      <w:r>
        <w:rPr>
          <w:i/>
        </w:rPr>
        <w:t>Arduino 完全实验套件 - Arduino 实验室 - NXEZ</w:t>
      </w:r>
      <w:r>
        <w:t xml:space="preserve">. </w:t>
      </w:r>
      <w:hyperlink xmlns:r="http://schemas.openxmlformats.org/officeDocument/2006/relationships" r:id="Rc24277fe1afc4afe">
        <w:r>
          <w:t>https://arduino.nxez.com/complete-experimental-kit-of-arduino</w:t>
        </w:r>
      </w:hyperlink>
    </w:p>
    <w:p>
      <w:r>
        <w:t xml:space="preserve">5. </w:t>
      </w:r>
      <w:r>
        <w:rPr>
          <w:i/>
        </w:rPr>
        <w:t>Fritzing 简单使用-CSDN博客</w:t>
      </w:r>
      <w:r>
        <w:t xml:space="preserve">. </w:t>
      </w:r>
      <w:hyperlink xmlns:r="http://schemas.openxmlformats.org/officeDocument/2006/relationships" r:id="R239a4e10d0ad4942">
        <w:r>
          <w:t>https://blog.csdn.net/MicroMehhh/article/details/136666210</w:t>
        </w:r>
      </w:hyperlink>
    </w:p>
    <w:p>
      <w:r>
        <w:t xml:space="preserve">6. </w:t>
      </w:r>
      <w:r>
        <w:rPr>
          <w:i/>
        </w:rPr>
        <w:t>15、​数据收集小工具:​Arduino 传感器数据处理与采集-CSDN博客</w:t>
      </w:r>
      <w:r>
        <w:t xml:space="preserve">. </w:t>
      </w:r>
      <w:hyperlink xmlns:r="http://schemas.openxmlformats.org/officeDocument/2006/relationships" r:id="Re43155046cf34943">
        <w:r>
          <w:t>https://blog.csdn.net/agile9scrum/article/details/149589736</w:t>
        </w:r>
      </w:hyperlink>
    </w:p>
    <w:sectPr>
      <w:footerReference xmlns:r="http://schemas.openxmlformats.org/officeDocument/2006/relationships" w:type="default" r:id="footer1"/>
      <w:pgSz w:w="12240" w:h="15840"/>
      <w:pgMar w:top="1440" w:right="1440" w:bottom="1440" w:left="1440" w:header="540" w:footer="540" w:gutter="0"/>
    </w:sectPr>
  </w:body>
</w:document>
</file>

<file path=word/footer1.xml><?xml version="1.0" encoding="utf-8"?>
<w:ftr xmlns:w="http://schemas.openxmlformats.org/wordprocessingml/2006/main">
  <w:p>
    <w:pPr>
      <w:pStyle w:val="Footer"/>
      <w:ind w:left="4000"/>
    </w:pPr>
    <w:r>
      <w:drawing>
        <wp:anchor xmlns:wp="http://schemas.openxmlformats.org/drawingml/2006/wordprocessingDrawing"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731520" cy="179705"/>
          <wp:effectExtent l="0" t="0" r="0" b="0"/>
          <wp:wrapSquare wrapText="bothSides"/>
          <wp:docPr id="20250715" name="Copilo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50715" name="Copilot Logo"/>
                  <pic:cNvPicPr/>
                </pic:nvPicPr>
                <pic:blipFill>
                  <a:blip xmlns:r="http://schemas.openxmlformats.org/officeDocument/2006/relationships" r:embed="copilotLogo1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>Copilot may make mistakes</w:t>
    </w:r>
    <w:r>
      <w:ptab w:alignment="right" w:relativeTo="margin" w:leader="none"/>
    </w:r>
    <w:r>
      <w:fldSimple w:instr="PAGE"/>
    </w:r>
  </w:p>
</w:ftr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0"/>
  </w:num>
  <w:num w:numId="15">
    <w:abstractNumId w:val="1"/>
  </w:num>
  <w:num w:numId="16">
    <w:abstractNumId w:val="1"/>
  </w:num>
  <w:num w:numId="17">
    <w:abstractNumId w:val="1"/>
  </w:num>
  <w:num w:numId="18">
    <w:abstractNumId w:val="0"/>
  </w:num>
  <w:num w:numId="19">
    <w:abstractNumId w:val="0"/>
  </w:num>
  <w:num w:numId="20">
    <w:abstractNumId w:val="1"/>
  </w:num>
  <w:num w:numId="21">
    <w:abstractNumId w:val="0"/>
  </w:num>
</w:numbering>
</file>

<file path=word/settings.xml><?xml version="1.0" encoding="utf-8"?>
<w:settings xmlns:w="http://schemas.openxmlformats.org/wordprocessingml/2006/main">
  <w:hideGrammaticalErrors/>
  <w:hideSpellingErrors/>
  <w:proofState w:spelling="clean" w:grammar="clean"/>
</w:settings>
</file>

<file path=word/styles.xml><?xml version="1.0" encoding="utf-8"?>
<w:styles xmlns:w="http://schemas.openxmlformats.org/wordprocessingml/2006/main">
  <w:docDefaults>
    <w:rPrDefault>
      <w:rPr>
        <w:sz w:val="24"/>
        <w:rFonts w:ascii="Arial" w:hAnsi="Arial"/>
      </w:rPr>
    </w:rPrDefault>
    <w:pPrDefault>
      <w:pPr>
        <w:spacing w:before="60" w:after="60" w:line="360" w:lineRule="auto"/>
      </w:pPr>
    </w:pPrDefault>
  </w:docDefaults>
  <w:style w:type="paragraph" w:styleId="Normal" w:default="true">
    <w:name w:val="Normal"/>
    <w:qFormat/>
  </w:style>
  <w:style w:type="paragraph" w:styleId="heading1">
    <w:name w:val="Heading 1"/>
    <w:basedOn w:val="Normal"/>
    <w:qFormat/>
    <w:rPr>
      <w:sz w:val="28"/>
      <w:b/>
    </w:rPr>
    <w:pPr>
      <w:spacing w:before="360"/>
    </w:pPr>
  </w:style>
  <w:style w:type="paragraph" w:styleId="heading2">
    <w:name w:val="Heading 2"/>
    <w:basedOn w:val="Normal"/>
    <w:qFormat/>
    <w:rPr>
      <w:sz w:val="24"/>
      <w:b/>
    </w:rPr>
    <w:pPr>
      <w:spacing w:before="360"/>
    </w:pPr>
  </w:style>
  <w:style w:type="paragraph" w:styleId="heading3">
    <w:name w:val="Heading 3"/>
    <w:qFormat/>
    <w:basedOn w:val="Normal"/>
    <w:rPr>
      <w:sz w:val="24"/>
      <w:i/>
    </w:rPr>
    <w:pPr>
      <w:spacing w:before="360"/>
    </w:pPr>
  </w:style>
  <w:style w:type="paragraph" w:styleId="ListParagraph">
    <w:name w:val="List Paragraph"/>
    <w:basedOn w:val="Normal"/>
    <w:qFormat/>
    <w:pPr>
      <w:ind w:left="360"/>
      <w:contextualSpacing/>
    </w:pPr>
  </w:style>
  <w:style w:type="character" w:styleId="Code" w:customStyle="true">
    <w:name w:val="Code"/>
    <w:basedOn w:val="Normal"/>
    <w:qFormat/>
    <w:rPr>
      <w:rFonts w:ascii="Consolas"/>
      <w:shd w:val="clear" w:color="auto" w:fill="E1E2E4"/>
    </w:rPr>
  </w:style>
  <w:style w:type="table" w:styleId="CodeBlock">
    <w:name w:val="Code Block"/>
    <w:qFormat/>
    <w:pPr>
      <w:spacing w:line="240" w:lineRule="auto"/>
    </w:pPr>
    <w:rPr>
      <w:sz w:val="20"/>
      <w:rFonts w:ascii="Consolas"/>
    </w:rPr>
    <w:tblPr>
      <w:jc w:val="left"/>
    </w:tblPr>
    <w:tcPr>
      <w:shd w:val="clear" w:color="auto" w:fill="E1E2E4"/>
      <w:tcMar>
        <w:top w:w="60" w:type="dxa"/>
        <w:left w:w="150" w:type="dxa"/>
        <w:bottom w:w="60" w:type="dxa"/>
        <w:right w:w="150" w:type="dxa"/>
      </w:tcMar>
    </w:tcPr>
  </w:style>
  <w:style w:type="table" w:styleId="TableGrid">
    <w:name w:val="Table Grid"/>
    <w:qFormat/>
    <w:rPr>
      <w:sz w:val="20"/>
    </w:rPr>
    <w:tblPr>
      <w:jc w:val="left"/>
      <w:tblW w:w="0" w:type="auto"/>
      <w:tblBorders>
        <w:top w:val="single" w:color="E8E0DC" w:sz="4" w:space="0"/>
        <w:left w:val="single" w:color="E8E0DC" w:sz="4" w:space="0"/>
        <w:bottom w:val="single" w:color="E8E0DC" w:sz="4" w:space="0"/>
        <w:right w:val="single" w:color="E8E0DC" w:sz="4" w:space="0"/>
        <w:insideH w:val="single" w:color="E8E0DC" w:sz="4" w:space="0"/>
        <w:insideV w:val="single" w:color="E8E0DC" w:sz="4" w:space="0"/>
      </w:tblBorders>
    </w:tblPr>
    <w:tcPr>
      <w:tcMar>
        <w:top w:w="90" w:type="dxa"/>
        <w:left w:w="120" w:type="dxa"/>
        <w:bottom w:w="0" w:type="dxa"/>
        <w:right w:w="120" w:type="dxa"/>
      </w:tcMar>
      <w:vAlign w:val="center"/>
    </w:tcPr>
    <w:tblStylePr w:type="firstRow">
      <w:tcPr>
        <w:shd w:val="clear" w:color="auto" w:fill="F4EFED"/>
      </w:tcPr>
    </w:tblStylePr>
  </w:style>
  <w:style w:type="paragraph" w:styleId="Title">
    <w:name w:val="Title"/>
    <w:basedOn w:val="Normal"/>
    <w:qFormat/>
    <w:rPr>
      <w:sz w:val="32"/>
      <w:b/>
    </w:rPr>
    <w:pPr>
      <w:jc w:val="center"/>
      <w:spacing w:before="240" w:after="24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footer1" /><Relationship Type="http://schemas.openxmlformats.org/officeDocument/2006/relationships/numbering" Target="/word/numbering.xml" Id="R56c1c29c376f4551" /><Relationship Type="http://schemas.openxmlformats.org/officeDocument/2006/relationships/settings" Target="/word/settings.xml" Id="Rbfd69023d04544be" /><Relationship Type="http://schemas.openxmlformats.org/officeDocument/2006/relationships/styles" Target="/word/styles.xml" Id="R4586b994aa6e429e" /><Relationship Type="http://schemas.openxmlformats.org/officeDocument/2006/relationships/hyperlink" Target="https://zhuanlan.zhihu.com/p/589126217" TargetMode="External" Id="Rb21f33c8d69a4dbc" /><Relationship Type="http://schemas.openxmlformats.org/officeDocument/2006/relationships/hyperlink" Target="https://wenku.baidu.com/view/65fe558b1937f111f18583d049649b6648d70995.html" TargetMode="External" Id="R61d8cb7e4f7e4fd1" /><Relationship Type="http://schemas.openxmlformats.org/officeDocument/2006/relationships/hyperlink" Target="https://www.xpstem.com/article/2000209" TargetMode="External" Id="R833745bc73854973" /><Relationship Type="http://schemas.openxmlformats.org/officeDocument/2006/relationships/hyperlink" Target="https://arduino.nxez.com/complete-experimental-kit-of-arduino" TargetMode="External" Id="Rc24277fe1afc4afe" /><Relationship Type="http://schemas.openxmlformats.org/officeDocument/2006/relationships/hyperlink" Target="https://blog.csdn.net/MicroMehhh/article/details/136666210" TargetMode="External" Id="R239a4e10d0ad4942" /><Relationship Type="http://schemas.openxmlformats.org/officeDocument/2006/relationships/hyperlink" Target="https://blog.csdn.net/agile9scrum/article/details/149589736" TargetMode="External" Id="Re43155046cf34943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.png" Id="copilotLogo1" /></Relationships>
</file>