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212" w:rsidRDefault="00663212" w:rsidP="00663212">
      <w:pPr>
        <w:pStyle w:val="1"/>
        <w:ind w:left="420" w:firstLine="420"/>
        <w:rPr>
          <w:sz w:val="40"/>
        </w:rPr>
      </w:pPr>
      <w:r w:rsidRPr="00CF03B5">
        <w:rPr>
          <w:sz w:val="40"/>
        </w:rPr>
        <w:t>Learning to Rank using Linear Regression</w:t>
      </w: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rPr>
          <w:lang w:eastAsia="en-US"/>
        </w:rPr>
      </w:pPr>
    </w:p>
    <w:p w:rsidR="00663212" w:rsidRDefault="00663212" w:rsidP="00663212">
      <w:pPr>
        <w:ind w:left="5040" w:firstLine="420"/>
        <w:rPr>
          <w:lang w:eastAsia="en-US"/>
        </w:rPr>
      </w:pPr>
      <w:r>
        <w:rPr>
          <w:lang w:eastAsia="en-US"/>
        </w:rPr>
        <w:t>Haoquan Zhao</w:t>
      </w:r>
    </w:p>
    <w:p w:rsidR="00663212" w:rsidRDefault="00663212" w:rsidP="00663212">
      <w:pPr>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t>50189594</w:t>
      </w:r>
    </w:p>
    <w:p w:rsidR="00663212" w:rsidRDefault="00663212" w:rsidP="00663212">
      <w:pPr>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t>haoquanz@buffalo.edu</w:t>
      </w: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663212">
      <w:pPr>
        <w:pStyle w:val="1"/>
      </w:pPr>
    </w:p>
    <w:p w:rsidR="00663212" w:rsidRDefault="00663212" w:rsidP="008C11B6">
      <w:pPr>
        <w:pStyle w:val="1"/>
        <w:rPr>
          <w:lang w:eastAsia="zh-CN"/>
        </w:rPr>
      </w:pPr>
      <w:bookmarkStart w:id="0" w:name="_GoBack"/>
      <w:bookmarkEnd w:id="0"/>
    </w:p>
    <w:p w:rsidR="008C11B6" w:rsidRDefault="00663212" w:rsidP="008C11B6">
      <w:pPr>
        <w:pStyle w:val="1"/>
        <w:rPr>
          <w:lang w:eastAsia="zh-CN"/>
        </w:rPr>
      </w:pPr>
      <w:r>
        <w:rPr>
          <w:lang w:eastAsia="zh-CN"/>
        </w:rPr>
        <w:t>2</w:t>
      </w:r>
      <w:r w:rsidR="008C11B6">
        <w:rPr>
          <w:lang w:eastAsia="zh-CN"/>
        </w:rPr>
        <w:t>.</w:t>
      </w:r>
      <w:r w:rsidR="008C11B6">
        <w:rPr>
          <w:rFonts w:hint="eastAsia"/>
          <w:lang w:eastAsia="zh-CN"/>
        </w:rPr>
        <w:t>Introdu</w:t>
      </w:r>
      <w:r w:rsidR="008C11B6">
        <w:rPr>
          <w:lang w:eastAsia="zh-CN"/>
        </w:rPr>
        <w:t>ction.</w:t>
      </w:r>
    </w:p>
    <w:p w:rsidR="008C11B6" w:rsidRDefault="008C11B6" w:rsidP="008C11B6">
      <w:pPr>
        <w:jc w:val="left"/>
      </w:pPr>
      <w:r w:rsidRPr="009A1D01">
        <w:t xml:space="preserve">In this part, we apply linear regression on a synthetic dataset from microsoft LETOR 4.0, train our model on part of it and evaluate the performance on another part, then by tuning Hyper-Parameters, we get to know with which value of k can we get the minimum error. And apply this into test part of dataset. And finally, by using Root Mean Square error to evaluate the solution on a test part of the dataset, we could find out how dose the solution work.  </w:t>
      </w:r>
    </w:p>
    <w:p w:rsidR="00F45D37" w:rsidRDefault="00F45D37"/>
    <w:p w:rsidR="00AE3177" w:rsidRDefault="00663212" w:rsidP="00AE3177">
      <w:pPr>
        <w:pStyle w:val="1"/>
        <w:rPr>
          <w:lang w:eastAsia="zh-CN"/>
        </w:rPr>
      </w:pPr>
      <w:r>
        <w:t>3</w:t>
      </w:r>
      <w:r w:rsidR="00AE3177">
        <w:t xml:space="preserve">. </w:t>
      </w:r>
      <w:r w:rsidR="00AE3177">
        <w:rPr>
          <w:lang w:eastAsia="zh-CN"/>
        </w:rPr>
        <w:t>LeToR Dataset</w:t>
      </w:r>
    </w:p>
    <w:p w:rsidR="00AE3177" w:rsidRPr="00AE3177" w:rsidRDefault="00AE3177" w:rsidP="00AE3177">
      <w:r>
        <w:rPr>
          <w:noProof/>
        </w:rPr>
        <w:drawing>
          <wp:inline distT="0" distB="0" distL="0" distR="0" wp14:anchorId="29E59B22" wp14:editId="62E4030C">
            <wp:extent cx="5486400" cy="1075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075690"/>
                    </a:xfrm>
                    <a:prstGeom prst="rect">
                      <a:avLst/>
                    </a:prstGeom>
                  </pic:spPr>
                </pic:pic>
              </a:graphicData>
            </a:graphic>
          </wp:inline>
        </w:drawing>
      </w:r>
    </w:p>
    <w:p w:rsidR="00AE3177" w:rsidRDefault="00AE3177" w:rsidP="00AE3177">
      <w:r w:rsidRPr="00294FC8">
        <w:t xml:space="preserve">In this part, we </w:t>
      </w:r>
      <w:r>
        <w:t>initialized the parameter that</w:t>
      </w:r>
      <w:r w:rsidRPr="00294FC8">
        <w:t xml:space="preserve"> we need to use to do LeToR.</w:t>
      </w:r>
    </w:p>
    <w:p w:rsidR="003D038D" w:rsidRDefault="003D038D" w:rsidP="00AE3177">
      <w:r>
        <w:rPr>
          <w:noProof/>
        </w:rPr>
        <w:drawing>
          <wp:inline distT="0" distB="0" distL="0" distR="0" wp14:anchorId="1357BC89" wp14:editId="3F9EB0EB">
            <wp:extent cx="5486400" cy="7207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20725"/>
                    </a:xfrm>
                    <a:prstGeom prst="rect">
                      <a:avLst/>
                    </a:prstGeom>
                  </pic:spPr>
                </pic:pic>
              </a:graphicData>
            </a:graphic>
          </wp:inline>
        </w:drawing>
      </w:r>
    </w:p>
    <w:p w:rsidR="003D038D" w:rsidRDefault="003D038D" w:rsidP="00AE3177">
      <w:r w:rsidRPr="00294FC8">
        <w:t xml:space="preserve">In </w:t>
      </w:r>
      <w:r>
        <w:t>this part, we reading</w:t>
      </w:r>
      <w:r w:rsidRPr="00294FC8">
        <w:t xml:space="preserve"> the dataset we need to use to do LeToR.</w:t>
      </w:r>
    </w:p>
    <w:p w:rsidR="003D038D" w:rsidRDefault="003D038D" w:rsidP="003D038D">
      <w:pPr>
        <w:jc w:val="left"/>
      </w:pPr>
      <w:r>
        <w:rPr>
          <w:noProof/>
        </w:rPr>
        <w:drawing>
          <wp:inline distT="0" distB="0" distL="0" distR="0" wp14:anchorId="2D7D1CFB" wp14:editId="39098C32">
            <wp:extent cx="5486400" cy="25819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81910"/>
                    </a:xfrm>
                    <a:prstGeom prst="rect">
                      <a:avLst/>
                    </a:prstGeom>
                  </pic:spPr>
                </pic:pic>
              </a:graphicData>
            </a:graphic>
          </wp:inline>
        </w:drawing>
      </w:r>
    </w:p>
    <w:p w:rsidR="003D038D" w:rsidRDefault="003D038D" w:rsidP="003D038D">
      <w:pPr>
        <w:jc w:val="left"/>
      </w:pPr>
    </w:p>
    <w:p w:rsidR="003D038D" w:rsidRDefault="003D038D" w:rsidP="003D038D">
      <w:pPr>
        <w:jc w:val="left"/>
      </w:pPr>
      <w:r w:rsidRPr="00E67471">
        <w:lastRenderedPageBreak/>
        <w:t>In this part, we do Partition to decide the whole dataset into three parts. The first one is used to train our model, so that we could generate the optimal parameter set as expected. The second part is called valid part, which is used as a confirmation that the mod</w:t>
      </w:r>
      <w:r>
        <w:t>el</w:t>
      </w:r>
      <w:r w:rsidRPr="00E67471">
        <w:t xml:space="preserve"> we build by training the train part dataset is reliable. The last part is reserved as test dataset, with which we could evaluate the efficiency of our mod</w:t>
      </w:r>
      <w:r>
        <w:t>el</w:t>
      </w:r>
      <w:r w:rsidRPr="00E67471">
        <w:t>.</w:t>
      </w:r>
      <w:r>
        <w:t xml:space="preserve"> 80% of the dataset is used as train data, 10% of the dataset is used as valid data, and the rest 10% is used for test. In the dataset, there are 69623 query-document pairs each consisting of 46features.</w:t>
      </w:r>
    </w:p>
    <w:p w:rsidR="00851799" w:rsidRDefault="003D038D" w:rsidP="00AE3177">
      <w:r>
        <w:rPr>
          <w:noProof/>
        </w:rPr>
        <w:drawing>
          <wp:inline distT="0" distB="0" distL="0" distR="0" wp14:anchorId="2CE584DE" wp14:editId="5C9EF014">
            <wp:extent cx="5486400" cy="30810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1020"/>
                    </a:xfrm>
                    <a:prstGeom prst="rect">
                      <a:avLst/>
                    </a:prstGeom>
                  </pic:spPr>
                </pic:pic>
              </a:graphicData>
            </a:graphic>
          </wp:inline>
        </w:drawing>
      </w:r>
    </w:p>
    <w:p w:rsidR="003D038D" w:rsidRDefault="003D038D" w:rsidP="003D038D">
      <w:pPr>
        <w:jc w:val="left"/>
      </w:pPr>
      <w:r>
        <w:t>Then we define how dose SGD works in the dataset, firstly, we take a random initial value and by using</w:t>
      </w:r>
      <w:r w:rsidRPr="00EC4A26">
        <w:rPr>
          <w:noProof/>
        </w:rPr>
        <w:drawing>
          <wp:inline distT="0" distB="0" distL="0" distR="0" wp14:anchorId="0150D095" wp14:editId="145EA1A6">
            <wp:extent cx="1206500" cy="1524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6500" cy="152400"/>
                    </a:xfrm>
                    <a:prstGeom prst="rect">
                      <a:avLst/>
                    </a:prstGeom>
                  </pic:spPr>
                </pic:pic>
              </a:graphicData>
            </a:graphic>
          </wp:inline>
        </w:drawing>
      </w:r>
      <w:r>
        <w:t>, we get to know how those values changes in the whole dataset. In which, we also get</w:t>
      </w:r>
      <w:r w:rsidRPr="00EC4A26">
        <w:rPr>
          <w:noProof/>
        </w:rPr>
        <w:drawing>
          <wp:inline distT="0" distB="0" distL="0" distR="0" wp14:anchorId="0D6C15A8" wp14:editId="06877D6D">
            <wp:extent cx="901700" cy="1651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1700" cy="165100"/>
                    </a:xfrm>
                    <a:prstGeom prst="rect">
                      <a:avLst/>
                    </a:prstGeom>
                  </pic:spPr>
                </pic:pic>
              </a:graphicData>
            </a:graphic>
          </wp:inline>
        </w:drawing>
      </w:r>
      <w:r>
        <w:t>, which is called weight update, it goes against with direction of gradient of the error.</w:t>
      </w:r>
    </w:p>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39168D" w:rsidRDefault="0039168D" w:rsidP="0039168D">
      <w:pPr>
        <w:pStyle w:val="1"/>
        <w:rPr>
          <w:noProof/>
        </w:rPr>
      </w:pPr>
      <w:r>
        <w:rPr>
          <w:noProof/>
        </w:rPr>
        <w:t>Comparison of different M</w:t>
      </w:r>
    </w:p>
    <w:p w:rsidR="00851799" w:rsidRDefault="00851799" w:rsidP="00AE3177">
      <w:r>
        <w:rPr>
          <w:rFonts w:hint="eastAsia"/>
          <w:noProof/>
        </w:rPr>
        <w:drawing>
          <wp:inline distT="0" distB="0" distL="0" distR="0" wp14:anchorId="2259B948" wp14:editId="6725B2A1">
            <wp:extent cx="4051935" cy="2831379"/>
            <wp:effectExtent l="0" t="0" r="0"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M.png"/>
                    <pic:cNvPicPr/>
                  </pic:nvPicPr>
                  <pic:blipFill>
                    <a:blip r:embed="rId12">
                      <a:extLst>
                        <a:ext uri="{28A0092B-C50C-407E-A947-70E740481C1C}">
                          <a14:useLocalDpi xmlns:a14="http://schemas.microsoft.com/office/drawing/2010/main" val="0"/>
                        </a:ext>
                      </a:extLst>
                    </a:blip>
                    <a:stretch>
                      <a:fillRect/>
                    </a:stretch>
                  </pic:blipFill>
                  <pic:spPr>
                    <a:xfrm>
                      <a:off x="0" y="0"/>
                      <a:ext cx="4068321" cy="2842829"/>
                    </a:xfrm>
                    <a:prstGeom prst="rect">
                      <a:avLst/>
                    </a:prstGeom>
                  </pic:spPr>
                </pic:pic>
              </a:graphicData>
            </a:graphic>
          </wp:inline>
        </w:drawing>
      </w:r>
    </w:p>
    <w:p w:rsidR="00851799" w:rsidRDefault="00851799" w:rsidP="00AE3177"/>
    <w:p w:rsidR="00851799" w:rsidRDefault="00851799" w:rsidP="00AE3177"/>
    <w:p w:rsidR="00851799" w:rsidRDefault="0039168D" w:rsidP="0039168D">
      <w:pPr>
        <w:pStyle w:val="1"/>
      </w:pPr>
      <w:r>
        <w:t>Com</w:t>
      </w:r>
    </w:p>
    <w:p w:rsidR="00851799" w:rsidRDefault="00851799" w:rsidP="00AE3177"/>
    <w:p w:rsidR="00851799" w:rsidRDefault="00851799" w:rsidP="00AE3177"/>
    <w:p w:rsidR="00851799" w:rsidRDefault="00851799" w:rsidP="00AE3177"/>
    <w:p w:rsidR="00851799" w:rsidRDefault="00851799" w:rsidP="00AE3177"/>
    <w:p w:rsidR="00851799" w:rsidRDefault="00851799" w:rsidP="00AE3177"/>
    <w:p w:rsidR="00851799" w:rsidRPr="00AE3177" w:rsidRDefault="00851799" w:rsidP="00AE3177"/>
    <w:sectPr w:rsidR="00851799" w:rsidRPr="00AE317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023" w:rsidRDefault="00077023" w:rsidP="008C11B6">
      <w:r>
        <w:separator/>
      </w:r>
    </w:p>
  </w:endnote>
  <w:endnote w:type="continuationSeparator" w:id="0">
    <w:p w:rsidR="00077023" w:rsidRDefault="00077023" w:rsidP="008C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023" w:rsidRDefault="00077023" w:rsidP="008C11B6">
      <w:r>
        <w:separator/>
      </w:r>
    </w:p>
  </w:footnote>
  <w:footnote w:type="continuationSeparator" w:id="0">
    <w:p w:rsidR="00077023" w:rsidRDefault="00077023" w:rsidP="008C1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84"/>
    <w:rsid w:val="00077023"/>
    <w:rsid w:val="001601F1"/>
    <w:rsid w:val="001E5D84"/>
    <w:rsid w:val="0039168D"/>
    <w:rsid w:val="003D038D"/>
    <w:rsid w:val="00663212"/>
    <w:rsid w:val="00851799"/>
    <w:rsid w:val="00851D6A"/>
    <w:rsid w:val="008C11B6"/>
    <w:rsid w:val="00AE3177"/>
    <w:rsid w:val="00F4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21DF22-9C17-4392-BC24-8218FD7D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1B6"/>
    <w:pPr>
      <w:widowControl w:val="0"/>
      <w:spacing w:after="0" w:line="240" w:lineRule="auto"/>
      <w:jc w:val="both"/>
    </w:pPr>
    <w:rPr>
      <w:kern w:val="2"/>
      <w:sz w:val="24"/>
      <w:szCs w:val="24"/>
    </w:rPr>
  </w:style>
  <w:style w:type="paragraph" w:styleId="1">
    <w:name w:val="heading 1"/>
    <w:basedOn w:val="a"/>
    <w:next w:val="a"/>
    <w:link w:val="1Char"/>
    <w:uiPriority w:val="9"/>
    <w:qFormat/>
    <w:rsid w:val="008C11B6"/>
    <w:pPr>
      <w:keepNext/>
      <w:keepLines/>
      <w:widowControl/>
      <w:spacing w:before="240"/>
      <w:jc w:val="left"/>
      <w:outlineLvl w:val="0"/>
    </w:pPr>
    <w:rPr>
      <w:rFonts w:asciiTheme="majorHAnsi" w:eastAsiaTheme="majorEastAsia" w:hAnsiTheme="majorHAnsi" w:cstheme="majorBidi"/>
      <w:color w:val="2E74B5" w:themeColor="accent1" w:themeShade="BF"/>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1B6"/>
    <w:pPr>
      <w:widowControl/>
      <w:tabs>
        <w:tab w:val="center" w:pos="4320"/>
        <w:tab w:val="right" w:pos="8640"/>
      </w:tabs>
      <w:jc w:val="left"/>
    </w:pPr>
    <w:rPr>
      <w:kern w:val="0"/>
      <w:sz w:val="22"/>
      <w:szCs w:val="22"/>
    </w:rPr>
  </w:style>
  <w:style w:type="character" w:customStyle="1" w:styleId="Char">
    <w:name w:val="页眉 Char"/>
    <w:basedOn w:val="a0"/>
    <w:link w:val="a3"/>
    <w:uiPriority w:val="99"/>
    <w:rsid w:val="008C11B6"/>
  </w:style>
  <w:style w:type="paragraph" w:styleId="a4">
    <w:name w:val="footer"/>
    <w:basedOn w:val="a"/>
    <w:link w:val="Char0"/>
    <w:uiPriority w:val="99"/>
    <w:unhideWhenUsed/>
    <w:rsid w:val="008C11B6"/>
    <w:pPr>
      <w:widowControl/>
      <w:tabs>
        <w:tab w:val="center" w:pos="4320"/>
        <w:tab w:val="right" w:pos="8640"/>
      </w:tabs>
      <w:jc w:val="left"/>
    </w:pPr>
    <w:rPr>
      <w:kern w:val="0"/>
      <w:sz w:val="22"/>
      <w:szCs w:val="22"/>
    </w:rPr>
  </w:style>
  <w:style w:type="character" w:customStyle="1" w:styleId="Char0">
    <w:name w:val="页脚 Char"/>
    <w:basedOn w:val="a0"/>
    <w:link w:val="a4"/>
    <w:uiPriority w:val="99"/>
    <w:rsid w:val="008C11B6"/>
  </w:style>
  <w:style w:type="character" w:customStyle="1" w:styleId="1Char">
    <w:name w:val="标题 1 Char"/>
    <w:basedOn w:val="a0"/>
    <w:link w:val="1"/>
    <w:uiPriority w:val="9"/>
    <w:rsid w:val="008C11B6"/>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5</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Haoquan Zhao</dc:creator>
  <cp:keywords/>
  <dc:description/>
  <cp:lastModifiedBy>Haoquan Zhao</cp:lastModifiedBy>
  <cp:revision>2</cp:revision>
  <dcterms:created xsi:type="dcterms:W3CDTF">2018-10-03T20:10:00Z</dcterms:created>
  <dcterms:modified xsi:type="dcterms:W3CDTF">2018-10-09T03:59:00Z</dcterms:modified>
</cp:coreProperties>
</file>