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13DCD" w14:textId="77777777" w:rsidR="004425C3" w:rsidRPr="004425C3" w:rsidRDefault="004425C3" w:rsidP="004425C3">
      <w:pPr>
        <w:widowControl/>
        <w:spacing w:before="375" w:after="375" w:line="528" w:lineRule="atLeast"/>
        <w:ind w:left="300" w:right="300"/>
        <w:jc w:val="center"/>
        <w:outlineLvl w:val="0"/>
        <w:rPr>
          <w:rFonts w:ascii="微软雅黑" w:eastAsia="微软雅黑" w:hAnsi="微软雅黑" w:cs="Times New Roman"/>
          <w:b/>
          <w:bCs/>
          <w:color w:val="1D75BE"/>
          <w:kern w:val="36"/>
          <w:sz w:val="33"/>
          <w:szCs w:val="33"/>
        </w:rPr>
      </w:pPr>
      <w:r w:rsidRPr="004425C3">
        <w:rPr>
          <w:rFonts w:ascii="微软雅黑" w:eastAsia="微软雅黑" w:hAnsi="微软雅黑" w:cs="Times New Roman" w:hint="eastAsia"/>
          <w:b/>
          <w:bCs/>
          <w:color w:val="1D75BE"/>
          <w:kern w:val="36"/>
          <w:sz w:val="33"/>
          <w:szCs w:val="33"/>
        </w:rPr>
        <w:t>2018护士资格证考试试题心脏骤停试题3：A1型题1</w:t>
      </w:r>
    </w:p>
    <w:p w14:paraId="0D1CBDDD" w14:textId="77777777" w:rsidR="004425C3" w:rsidRPr="004425C3" w:rsidRDefault="004425C3" w:rsidP="004425C3">
      <w:pPr>
        <w:widowControl/>
        <w:jc w:val="left"/>
        <w:rPr>
          <w:rFonts w:ascii="Times New Roman" w:eastAsia="Times New Roman" w:hAnsi="Times New Roman" w:cs="Times New Roman" w:hint="eastAsia"/>
          <w:kern w:val="0"/>
        </w:rPr>
      </w:pPr>
    </w:p>
    <w:p w14:paraId="22AC84CE" w14:textId="77777777" w:rsidR="004425C3" w:rsidRDefault="004425C3" w:rsidP="004425C3">
      <w:pPr>
        <w:pStyle w:val="a3"/>
        <w:spacing w:after="240" w:afterAutospacing="0" w:line="42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[A1型题]</w:t>
      </w:r>
    </w:p>
    <w:p w14:paraId="4F6F8B2E"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1.下列各项</w:t>
      </w:r>
      <w:hyperlink r:id="rId4" w:tgtFrame="_blank" w:tooltip="临床" w:history="1">
        <w:r>
          <w:rPr>
            <w:rStyle w:val="a4"/>
            <w:rFonts w:ascii="微软雅黑" w:eastAsia="微软雅黑" w:hAnsi="微软雅黑" w:hint="eastAsia"/>
            <w:color w:val="333333"/>
            <w:sz w:val="21"/>
            <w:szCs w:val="21"/>
          </w:rPr>
          <w:t>临床</w:t>
        </w:r>
      </w:hyperlink>
      <w:r>
        <w:rPr>
          <w:rFonts w:ascii="微软雅黑" w:eastAsia="微软雅黑" w:hAnsi="微软雅黑" w:hint="eastAsia"/>
          <w:color w:val="333333"/>
          <w:sz w:val="21"/>
          <w:szCs w:val="21"/>
        </w:rPr>
        <w:t>表现中最不支持心绞痛诊断的是</w:t>
      </w:r>
    </w:p>
    <w:p w14:paraId="053B5455"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A.疼痛多在睡眠中发生</w:t>
      </w:r>
    </w:p>
    <w:p w14:paraId="501EF494"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B.含服硝酸甘油，疼痛在3～5min内缓解</w:t>
      </w:r>
    </w:p>
    <w:p w14:paraId="4E99B858"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C.疼痛在劳累时发生，运动、情绪激动可诱发</w:t>
      </w:r>
    </w:p>
    <w:p w14:paraId="7A41D4FE"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D.反复出现的局限性心前区刺痛，每次持续仅2～3s</w:t>
      </w:r>
    </w:p>
    <w:p w14:paraId="4A9509F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E.疼痛常在休息时发生，持续可达30min以上</w:t>
      </w:r>
    </w:p>
    <w:p w14:paraId="52ACF02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答案：D</w:t>
      </w:r>
    </w:p>
    <w:p w14:paraId="4F86A9D7"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考点：心绞痛的特点</w:t>
      </w:r>
    </w:p>
    <w:p w14:paraId="7C2E7F7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典型心绞痛发作是突然发生的位于胸骨体上段或中段之后的压榨性、闷胀性或窄息性疼痛，亦可能波及大部分心前区，可放射至左肩、左上肢前内侧，达环指和小指，偶可伴有濒死的恐惧感觉，往往迫使病人立即停止活动，重者大汗。心绞痛出现后常逐步加重，疼痛历时l～5min，很少超过15min;休息或含有硝酸甘油片，在1～2min内(很少超过5min)消失。选项D，局限性心前区刺痛，不符合心绞痛的疼痛性质，持续2～3s，不符合疼痛持续时间。故选D。</w:t>
      </w:r>
    </w:p>
    <w:p w14:paraId="1EDDA4D8"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2.最易引起房室传导阻滞的是</w:t>
      </w:r>
    </w:p>
    <w:p w14:paraId="3809C26B"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A.前壁心肌梗死 B.下壁心肌梗死 C.侧壁心肌梗死</w:t>
      </w:r>
    </w:p>
    <w:p w14:paraId="69745571"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D.后壁心肌梗死 E.广泛前壁心肌梗死</w:t>
      </w:r>
    </w:p>
    <w:p w14:paraId="2EFEB056"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答案：B</w:t>
      </w:r>
    </w:p>
    <w:p w14:paraId="7BBF9660"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考点：心肌梗死的并发症</w:t>
      </w:r>
    </w:p>
    <w:p w14:paraId="7FF8D77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房室传导阻滞是指窦房结发出冲动：在从心房传到心室的过程中，由于生理性或病理性的原因.在房室连接区受到部分或完全、暂时或永久性的阻滞。下壁心肌梗死多引起房室传导阻滞和束支传导阻滞。前壁心肌梗死多引起室性心律失常，尤其是室性期前收缩。故选B。</w:t>
      </w:r>
    </w:p>
    <w:p w14:paraId="086F9E92"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3.急性心肌梗死溶栓治疗中最常用的溶栓剂是</w:t>
      </w:r>
    </w:p>
    <w:p w14:paraId="3D22F785"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A.肝素 B.尿激酶 C.去纤酶 D.蝮蛇抗栓酶 E.阿司匹林</w:t>
      </w:r>
    </w:p>
    <w:p w14:paraId="017E70CD"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答案：B</w:t>
      </w:r>
    </w:p>
    <w:p w14:paraId="6ABA26E3"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考点：急性心肌梗死的治疗</w:t>
      </w:r>
    </w:p>
    <w:p w14:paraId="0272B813"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尿激酶为20世纪50年代初从人尿淑中提取的蛋白水解酶，临床应用多年，为急性心肌梗死溶栓治疗中最常用的溶栓剂。蝮蛇抗栓酶系从蝮蛇蛇毒中分离出的酶制剂，能降低血液中纤维蛋白原浓度，降低血液黏度，减少血小板数量，并抑制其功能，主要用于治疗深部静脉血栓。肝素及阿司匹林仅有抗凝作用，主要用于血栓的预防，对已经形成的血栓无明显溶栓作用。故选B。</w:t>
      </w:r>
    </w:p>
    <w:p w14:paraId="060C552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4.Q波型急性心肌梗死心电图特征为</w:t>
      </w:r>
    </w:p>
    <w:p w14:paraId="222C292B"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A.宽而深的Q波，ST段呈弓背向上抬高，T波倒置</w:t>
      </w:r>
    </w:p>
    <w:p w14:paraId="1334193A"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B.宽而深的Q波，ST段降低，T波抬高</w:t>
      </w:r>
    </w:p>
    <w:p w14:paraId="50B87CA8"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C.宽而深的Q波，ST段降低，T波倒置</w:t>
      </w:r>
    </w:p>
    <w:p w14:paraId="50930C2A"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D.浅而宽的Q波，ST段降低，T波抬高</w:t>
      </w:r>
    </w:p>
    <w:p w14:paraId="34468239"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E.浅而宽的Q波，ST段抬高，T波倒置</w:t>
      </w:r>
    </w:p>
    <w:p w14:paraId="0FFE8BD1"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答案：A</w:t>
      </w:r>
    </w:p>
    <w:p w14:paraId="334692DD"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考点：Q波型急性心肌梗死心电图</w:t>
      </w:r>
    </w:p>
    <w:p w14:paraId="357CFC22"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Q波型急性心肌梗死心电图特征：①宽而深的Q波，在面向透壁心肌坏死区的导联上出现;②ST段呈弓背向上抬高，在面向坏死区周围心肌损伤区的导联上出现;③T波倒置，在面向损伤区周围心肌缺血区的导联上出现。故选A。</w:t>
      </w:r>
    </w:p>
    <w:p w14:paraId="16E161A5"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5.急性心肌梗死时，特异性最高的血清标志物是</w:t>
      </w:r>
    </w:p>
    <w:p w14:paraId="5F6BC0BF"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A.LDH B.α-HBDH C.AST D.TnT E.CPK</w:t>
      </w:r>
    </w:p>
    <w:p w14:paraId="43CE3601"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答案：D</w:t>
      </w:r>
    </w:p>
    <w:p w14:paraId="58FA9D4D"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考点：急性心肌梗死的诊断</w:t>
      </w:r>
    </w:p>
    <w:p w14:paraId="2171841E"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急性心肌梗死时，TnT增高比心肌酶出现早，在疼痛发作后2～3h内明显增高，可达正常值的30～40倍，持续时间长，可数天至20天不等，达峰时间约在70h左右，呈单相曲线，是急性和亚急性心肌梗死诊断的较好指标。故选D。</w:t>
      </w:r>
    </w:p>
    <w:p w14:paraId="1AE63104"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6.心绞痛与急性心肌梗死临床表现的主要鉴别点是</w:t>
      </w:r>
    </w:p>
    <w:p w14:paraId="0BF33030"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A.疼痛部位 B.疼痛性质 C.疼痛程度 D.疼痛放射部位 E.疼痛持续时间</w:t>
      </w:r>
    </w:p>
    <w:p w14:paraId="0B8C4ABA"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答案：E</w:t>
      </w:r>
    </w:p>
    <w:p w14:paraId="201B7845"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考点：心绞痛与急性心肌梗死的鉴别</w:t>
      </w:r>
    </w:p>
    <w:p w14:paraId="58E1B978"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心绞痛持续时间短，在1～5min或15min内。心肌梗死持续时间长，数小时或1～2天。而疼痛的部位均为胸骨后或剑突下，疼痛的性质均可为濒死样绞痛或前胸压榨感，疼痛的程度多为剧烈的濒死样疼痛，而放射部位也多向左肩和后背放射。故心绞痛与急性心肌梗死多无法通过疼痛部位、性质、程度及放射部位等鉴别。故选E。</w:t>
      </w:r>
    </w:p>
    <w:p w14:paraId="66951898"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7.心肌坏死的心电图特征性表现是</w:t>
      </w:r>
    </w:p>
    <w:p w14:paraId="00DD5D8F"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A.ST段水平型下降 B.病理性Q波 C.T波低平</w:t>
      </w:r>
    </w:p>
    <w:p w14:paraId="475ADE5D"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D.冠状T波 E.ST段抬高呈弓背向上型</w:t>
      </w:r>
    </w:p>
    <w:p w14:paraId="04115E19"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答案：B</w:t>
      </w:r>
    </w:p>
    <w:p w14:paraId="29538886"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考点：心肌梗死的心电图表现</w:t>
      </w:r>
    </w:p>
    <w:p w14:paraId="04A9534D"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解析：心肌梗死的心电图特征性表现为，在相应一组导联上出现有心肌坏死的异常Q波，可呈QS波、QR波或Qr波。坏死型Q波的特点是Q波时间大于O.04s，Q波深度大于同导联R波的l/4。故选B。</w:t>
      </w:r>
    </w:p>
    <w:p w14:paraId="6EED638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8.严重冠状动脉狭窄是指冠脉狭窄程度达</w:t>
      </w:r>
    </w:p>
    <w:p w14:paraId="2410E301"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A.50%以上 B.70%以上 C.30%以上 D.90%以上 E.95%以上</w:t>
      </w:r>
    </w:p>
    <w:p w14:paraId="36E15BA1"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答案：B</w:t>
      </w:r>
    </w:p>
    <w:p w14:paraId="7E850727"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考点：冠状动脉狭窄的分级</w:t>
      </w:r>
    </w:p>
    <w:p w14:paraId="507050F0"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冠状动脉狭窄是引起心绞痛、心肌梗死及心源性猝死的重要原因。一般认为冠脉轻度狭窄是指病变狭窄≥50%且&lt;70%，而冠脉重度狭窄一般是指，病变狭窄≥70%，，因冠脉管腔直径减少70%以上会严重影响血供。故选b。&lt; p=""&gt;</w:t>
      </w:r>
    </w:p>
    <w:p w14:paraId="7FDDE512"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9.冠心病心绞痛与心肌梗死时胸痛的主要鉴别点是</w:t>
      </w:r>
    </w:p>
    <w:p w14:paraId="7EA9D43A"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A.疼痛的持续时间及对含服硝酸甘油的反应不同</w:t>
      </w:r>
    </w:p>
    <w:p w14:paraId="543FBC77"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B.疼痛的部位不同</w:t>
      </w:r>
    </w:p>
    <w:p w14:paraId="2C2E03C3"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C.疼痛性质不同</w:t>
      </w:r>
    </w:p>
    <w:p w14:paraId="7C532435"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D.疼痛的放射部位不同</w:t>
      </w:r>
    </w:p>
    <w:p w14:paraId="1CA0F353"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E.疼痛时是否伴发恶心</w:t>
      </w:r>
    </w:p>
    <w:p w14:paraId="65A38A8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答案：A</w:t>
      </w:r>
    </w:p>
    <w:p w14:paraId="4E06FD11"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考点：心绞痛与急性心肌梗死的鉴别</w:t>
      </w:r>
    </w:p>
    <w:p w14:paraId="7D2757B4"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心绞痛持续时间短，在1～5min或15min内。心肌梗死持续时间长，数小时或1～2天。而疼痛的部位均为胸骨后或剑突下，疼痛的性质均可为濒死样绞痛或前胸压榨感，疼痛的程度多为剧烈的濒死样疼痛，而放射部位也多向左肩和后背放射。故心绞痛与急性心肌梗死多无法通过疼痛部位、性质、程度及放射部位等鉴别。故选A。</w:t>
      </w:r>
    </w:p>
    <w:p w14:paraId="695C8F1F"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10.心肌梗死最常发生的部位在</w:t>
      </w:r>
    </w:p>
    <w:p w14:paraId="1EEB867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A.室间隔后1/3 B.左心室后壁 C.右心室前壁</w:t>
      </w:r>
    </w:p>
    <w:p w14:paraId="4C92FDF1"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D.左心室前壁 E.左心室侧壁</w:t>
      </w:r>
    </w:p>
    <w:p w14:paraId="3E24D78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答案：D</w:t>
      </w:r>
    </w:p>
    <w:p w14:paraId="266DFD43"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考点：心肌梗死</w:t>
      </w:r>
    </w:p>
    <w:p w14:paraId="6499C04A"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心肌梗死的特点最常发生的部位依次为：①左冠状动脉前降支闭塞，引起左心室前壁等梗死;②右冠状动脉闭塞，引起左心室膈面等梗死;③左冠状动脉回旋支闭塞，引起左心室高侧壁等梗死;④左冠状动脉主干闭塞，引起左心室广泛梗死。故选D。</w:t>
      </w:r>
    </w:p>
    <w:p w14:paraId="7972C5A0"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11.急性心肌梗死，其闭塞的冠状动脉最常见的是</w:t>
      </w:r>
    </w:p>
    <w:p w14:paraId="431476C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A.左冠状动脉回旋支</w:t>
      </w:r>
    </w:p>
    <w:p w14:paraId="031E4AB4"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B.右冠状动脉</w:t>
      </w:r>
    </w:p>
    <w:p w14:paraId="3C247FA8"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C.左冠状动脉主干</w:t>
      </w:r>
    </w:p>
    <w:p w14:paraId="5F422693"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D.右冠状动脉加左冠状动脉回旋支</w:t>
      </w:r>
    </w:p>
    <w:p w14:paraId="07CEBE61"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E.左冠状动脉前降支</w:t>
      </w:r>
    </w:p>
    <w:p w14:paraId="216A5513"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答案：E</w:t>
      </w:r>
    </w:p>
    <w:p w14:paraId="074E7879"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考点：急性心肌梗死的</w:t>
      </w:r>
      <w:hyperlink r:id="rId5" w:tgtFrame="_blank" w:tooltip="病理学" w:history="1">
        <w:r>
          <w:rPr>
            <w:rStyle w:val="a4"/>
            <w:rFonts w:ascii="微软雅黑" w:eastAsia="微软雅黑" w:hAnsi="微软雅黑" w:hint="eastAsia"/>
            <w:color w:val="333333"/>
            <w:sz w:val="21"/>
            <w:szCs w:val="21"/>
          </w:rPr>
          <w:t>病理学</w:t>
        </w:r>
      </w:hyperlink>
      <w:r>
        <w:rPr>
          <w:rFonts w:ascii="微软雅黑" w:eastAsia="微软雅黑" w:hAnsi="微软雅黑" w:hint="eastAsia"/>
          <w:color w:val="333333"/>
          <w:sz w:val="21"/>
          <w:szCs w:val="21"/>
        </w:rPr>
        <w:t>特点</w:t>
      </w:r>
    </w:p>
    <w:p w14:paraId="687060C5"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解析：急性心肌梗死闭塞的冠状动脉最常见的依次为：①左冠状动脉前降支;②右冠状动脉;③左冠状动脉回旋支;④左冠状动脉主干。左冠状动脉前降支是心肌梗死中最常见的闭塞冠状动脉。故选E。</w:t>
      </w:r>
    </w:p>
    <w:p w14:paraId="3A3D42DA"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12.急性心肌梗死早期最重要的治疗措施是</w:t>
      </w:r>
    </w:p>
    <w:p w14:paraId="5B3A8481"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A.抗心绞痛 B.消除心律失常 C.补充血量</w:t>
      </w:r>
    </w:p>
    <w:p w14:paraId="6EFA247F"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D.心肌再灌注 E.增加心肌营养</w:t>
      </w:r>
    </w:p>
    <w:p w14:paraId="0D5721F6"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答案：D</w:t>
      </w:r>
    </w:p>
    <w:p w14:paraId="62BE9DBA"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考点：急性心肌梗死的治疗原则</w:t>
      </w:r>
    </w:p>
    <w:p w14:paraId="45B5CDB9"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解析：通过溶栓重新开通堵塞的冠状动脉，是治疗急性心肌梗死最重要措施之一：溶栓的疗效取决于症状至开始溶栓的时间。心肌梗死发生后，血管丌通时间越早，挽救的心肌越多。故选D。</w:t>
      </w:r>
    </w:p>
    <w:p w14:paraId="6AA21449"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13.急性心肌梗死后窦速伴有室性期前收缩。优先使用的抗心律失常药物是</w:t>
      </w:r>
    </w:p>
    <w:p w14:paraId="66F12BCE"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A.美西律(慢心律) B.普鲁帕酮(心律平) C.普萘洛尔(心得安)</w:t>
      </w:r>
    </w:p>
    <w:p w14:paraId="4D2A5E45"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D.奎尼丁 E.维拉帕米</w:t>
      </w:r>
    </w:p>
    <w:p w14:paraId="6D6F4E23"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答案:C</w:t>
      </w:r>
    </w:p>
    <w:p w14:paraId="62158315"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抵淼心肌梗死并发症的治疗</w:t>
      </w:r>
    </w:p>
    <w:p w14:paraId="6E52ABE5"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急性心肌梗死后窦性心动过速并伴有期前收缩者，宜早期应用普萘洛尔、美托洛尔、阿替洛尔等B受体阻断剂，以降低心肌耗氧量，减轻患者疼痛，缩小梗死面积，治疗室性期前收缩。国外大规模临床试验结果显示：急性心肌梗死患者早期应用β受体阻断剂可使死亡率和非致死性再梗死率降低15%。故选C。</w:t>
      </w:r>
    </w:p>
    <w:p w14:paraId="74996647"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14.不能用于判断急性心肌梗死后溶栓成功的临床指标为</w:t>
      </w:r>
    </w:p>
    <w:p w14:paraId="3BF595D3"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A.胸痛缓解 B.心电图示ST段下降 C.频发的室性早搏</w:t>
      </w:r>
    </w:p>
    <w:p w14:paraId="57818602"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D.CK—MB峰值前移 E.窦性心动过速</w:t>
      </w:r>
    </w:p>
    <w:p w14:paraId="1EFEEA13"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答案：E</w:t>
      </w:r>
    </w:p>
    <w:p w14:paraId="34668B3B"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考点：急性心肌梗死溶栓成功的判定</w:t>
      </w:r>
    </w:p>
    <w:p w14:paraId="5CF83657"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临床上在评价急性心肌梗死溶栓成功的标准中，冠状动脉再通在心电图的表现上常常以溶栓后ST段的下降为主，除此之外，胸痛症状的缓解，以及频发室早，CK—MB峰值前移等也可判断急性心肌梗死溶栓成功。故选E。</w:t>
      </w:r>
    </w:p>
    <w:p w14:paraId="394994A0"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15.急性下壁心肌梗死最易合并</w:t>
      </w:r>
    </w:p>
    <w:p w14:paraId="56D7A2FA"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A.实性早搏 B.房室传导阻滞 C.心房颤动</w:t>
      </w:r>
    </w:p>
    <w:p w14:paraId="29943D65"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D.房性心动过速 E.右束支传导阻滞</w:t>
      </w:r>
    </w:p>
    <w:p w14:paraId="370406B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答案：B</w:t>
      </w:r>
    </w:p>
    <w:p w14:paraId="3083393B"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考点：急性心肌梗死的并发症</w:t>
      </w:r>
    </w:p>
    <w:p w14:paraId="35376B98"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根据冠状动脉解剖特点，心肌前壁一般由左冠状动脉前降支供血;侧壁常由前降支的分支对角支或左回旋支供血;而右冠状动脉主要供应心脏下壁、后壁的心肌，同时，心脏传导系统中的窦房结、房室结也主要由右冠状动脉供血。临床上急性下壁心肌梗死常伴有后壁梗死，右冠状动脉受累可出现心动过缓或房室传导阻滞。故选B。</w:t>
      </w:r>
    </w:p>
    <w:p w14:paraId="2A2773E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16.早期动脉粥样硬化病变，最早进入动脉内膜的细胞是</w:t>
      </w:r>
    </w:p>
    <w:p w14:paraId="4696E612"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A.红细胞 B.淋巴细胞 C.脂肪细胞</w:t>
      </w:r>
    </w:p>
    <w:p w14:paraId="2605295E"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D.中性粒细胞 E.巨噬细胞</w:t>
      </w:r>
    </w:p>
    <w:p w14:paraId="2F10B30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答案：E</w:t>
      </w:r>
    </w:p>
    <w:p w14:paraId="2EB19A2B"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考点：动脉粥样硬化的病理特点</w:t>
      </w:r>
    </w:p>
    <w:p w14:paraId="6E74300C"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脂斑、脂纹是动脉粥样硬化的早期改变。肉眼观动脉内膜出现黄色的斑点和条纹，即脂斑和脂纹。镜检脂斑和脂纹是动脉内膜下由吞噬了大量脂质而胞浆呈泡沫状的细胞，即泡沫细胞聚集而成。泡沫细胞早期多为巨噬细胞源性，即血液中单核细胞渗入内膜下吞噬脂质而形成的。故选E。</w:t>
      </w:r>
    </w:p>
    <w:p w14:paraId="7A6420AF"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17.急性心肌梗死发生后，最早升高的血清心肌酶是</w:t>
      </w:r>
    </w:p>
    <w:p w14:paraId="6E46E22A"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A.肌酸磷酸激酶 B.天门冬酸氨基转移酶 C.乳酸脱氢酶</w:t>
      </w:r>
    </w:p>
    <w:p w14:paraId="305F6A8E"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D.肌酸磷酸激酶同工酶 E.肌钙蛋白I</w:t>
      </w:r>
    </w:p>
    <w:p w14:paraId="5787A8D2"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答案：E</w:t>
      </w:r>
    </w:p>
    <w:p w14:paraId="0A6454F6"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考点：心肌酶的特点</w:t>
      </w:r>
    </w:p>
    <w:p w14:paraId="461C1E95"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急性心肌梗死后，心肌酶谱CPK、GOT，LDH升高，最早(6h内)增高为CPK，3—4天恢复正常。增高时间最长者为LDH，持续1—2周。其中CPK的同工酶CPK—MB和LDH的同工酶LDHl的诊断特异性较高。肌钙蛋白为心肌坏死标志物，具有对心肌损伤敏感性高、特异性强、发病后出现较早，并持续时问较长的特点(5～7天)，是目前AMI早期诊断、预后评价最有利的标志物。故选D。</w:t>
      </w:r>
    </w:p>
    <w:p w14:paraId="3FCE2354"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18.急性心肌梗死时不宜溶栓治疗的情况是指同时伴有</w:t>
      </w:r>
    </w:p>
    <w:p w14:paraId="622E2841"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A.血压160/100mmHg B.6个月前腔隙性脑梗死 C.主动脉夹层</w:t>
      </w:r>
    </w:p>
    <w:p w14:paraId="1FCB1E2E"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D.2周前曾行挠动脉穿刺 E.萎缩性胃炎1年</w:t>
      </w:r>
    </w:p>
    <w:p w14:paraId="4E519903"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答案：C</w:t>
      </w:r>
    </w:p>
    <w:p w14:paraId="2B67DAD0"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考点：急性心肌梗死时溶栓的禁忌症</w:t>
      </w:r>
    </w:p>
    <w:p w14:paraId="4A42256B"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急性心肌梗死时溶栓的禁忌证：①心肺复苏术后;②血压超过200/120mmHg者;③不能排除主动脉夹层分离者;④近期有活动性出血，出血性疾病或出血倾向者，特别是有脑出血史者;⑤近期曾有过各类手术或外伤者;⑥妊娠者;⑦各种原因房颤疑有心腔血栓者;⑧有严重肝肾功能损害者。故选C。</w:t>
      </w:r>
    </w:p>
    <w:p w14:paraId="66A25B20"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19.近3个月同等程度劳累所诱发的胸痛次数、程度及持续时间均增加，应诊断为</w:t>
      </w:r>
    </w:p>
    <w:p w14:paraId="7D8ED1FB"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A.初发劳力性心绞痛 B.稳定型劳力性心绞痛 C.恶化型劳力性心绞痛</w:t>
      </w:r>
    </w:p>
    <w:p w14:paraId="6B1A97F2"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D.自发性心绞痛 E.变异性心绞痛</w:t>
      </w:r>
    </w:p>
    <w:p w14:paraId="7644123A"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答案：C</w:t>
      </w:r>
    </w:p>
    <w:p w14:paraId="2C7C29E4"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考点：恶化型劳力恤心绞痛的临床表现</w:t>
      </w:r>
    </w:p>
    <w:p w14:paraId="325FDC2E"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恶化型劳力性心绞痛表现为稳定型心绞痛在近期(1个月)内症状加重，病情呈进行性恶化，轻度活动甚至休息状态下也可出现的心绞痛，应包括卧位型心绞痛。心绞痛发作次数增加，程度加重，持续时间延长，含服硝酸甘油量增加。故选C。</w:t>
      </w:r>
    </w:p>
    <w:p w14:paraId="228EAE13"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20.不属于冠心病主要危险因素的是</w:t>
      </w:r>
    </w:p>
    <w:p w14:paraId="56B8CED1"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A.吸烟 B.高血压 C.酗酒 D.年龄 E.高胆固醇血症</w:t>
      </w:r>
    </w:p>
    <w:p w14:paraId="0AE2FF72"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答案：C</w:t>
      </w:r>
    </w:p>
    <w:p w14:paraId="416E71E2"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考点：冠心病危险因素</w:t>
      </w:r>
    </w:p>
    <w:p w14:paraId="4513D127" w14:textId="77777777" w:rsidR="004425C3" w:rsidRDefault="004425C3" w:rsidP="004425C3">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冠心病主要危险因素包括：年龄：多发于40岁以上中老年人。性别：男性多见。血脂：血液脂质含量异常，总胆固醇增高、低密度脂蛋白与极低密度脂蛋白增高、高密度脂蛋白降低。血压：高血压患者较血压正常者患病率高。吸烟：吸烟者较不吸烟者患病率及病死率高。糖尿病：糖尿病患者较无糖尿病患者为高。除了酗酒，其余选项都是冠心病危险因素，故选C。</w:t>
      </w:r>
    </w:p>
    <w:p w14:paraId="244BAE25" w14:textId="77777777" w:rsidR="003B04B7" w:rsidRDefault="004425C3">
      <w:bookmarkStart w:id="0" w:name="_GoBack"/>
      <w:bookmarkEnd w:id="0"/>
    </w:p>
    <w:sectPr w:rsidR="003B04B7" w:rsidSect="00A9125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C3"/>
    <w:rsid w:val="004425C3"/>
    <w:rsid w:val="00A91256"/>
    <w:rsid w:val="00DB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C09D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425C3"/>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425C3"/>
    <w:rPr>
      <w:rFonts w:ascii="Times New Roman" w:hAnsi="Times New Roman" w:cs="Times New Roman"/>
      <w:b/>
      <w:bCs/>
      <w:kern w:val="36"/>
      <w:sz w:val="48"/>
      <w:szCs w:val="48"/>
    </w:rPr>
  </w:style>
  <w:style w:type="paragraph" w:styleId="a3">
    <w:name w:val="Normal (Web)"/>
    <w:basedOn w:val="a"/>
    <w:uiPriority w:val="99"/>
    <w:semiHidden/>
    <w:unhideWhenUsed/>
    <w:rsid w:val="004425C3"/>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4425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97445">
      <w:bodyDiv w:val="1"/>
      <w:marLeft w:val="0"/>
      <w:marRight w:val="0"/>
      <w:marTop w:val="0"/>
      <w:marBottom w:val="0"/>
      <w:divBdr>
        <w:top w:val="none" w:sz="0" w:space="0" w:color="auto"/>
        <w:left w:val="none" w:sz="0" w:space="0" w:color="auto"/>
        <w:bottom w:val="none" w:sz="0" w:space="0" w:color="auto"/>
        <w:right w:val="none" w:sz="0" w:space="0" w:color="auto"/>
      </w:divBdr>
    </w:div>
    <w:div w:id="1533687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wangxiao.cn/lcys/" TargetMode="External"/><Relationship Id="rId5" Type="http://schemas.openxmlformats.org/officeDocument/2006/relationships/hyperlink" Target="http://www.wangxiao.cn/lcys/61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701</Words>
  <Characters>3998</Characters>
  <Application>Microsoft Macintosh Word</Application>
  <DocSecurity>0</DocSecurity>
  <Lines>33</Lines>
  <Paragraphs>9</Paragraphs>
  <ScaleCrop>false</ScaleCrop>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黄坤</dc:creator>
  <cp:keywords/>
  <dc:description/>
  <cp:lastModifiedBy>黄坤</cp:lastModifiedBy>
  <cp:revision>1</cp:revision>
  <dcterms:created xsi:type="dcterms:W3CDTF">2017-10-23T03:51:00Z</dcterms:created>
  <dcterms:modified xsi:type="dcterms:W3CDTF">2017-10-23T03:51:00Z</dcterms:modified>
</cp:coreProperties>
</file>