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441AB" w14:textId="77777777" w:rsidR="0005743E" w:rsidRPr="0005743E" w:rsidRDefault="0005743E" w:rsidP="0005743E">
      <w:pPr>
        <w:widowControl/>
        <w:spacing w:before="375" w:after="375" w:line="528" w:lineRule="atLeast"/>
        <w:ind w:left="300" w:right="300"/>
        <w:jc w:val="center"/>
        <w:outlineLvl w:val="0"/>
        <w:rPr>
          <w:rFonts w:ascii="微软雅黑" w:eastAsia="微软雅黑" w:hAnsi="微软雅黑" w:cs="Times New Roman"/>
          <w:b/>
          <w:bCs/>
          <w:color w:val="1D75BE"/>
          <w:kern w:val="36"/>
          <w:sz w:val="33"/>
          <w:szCs w:val="33"/>
        </w:rPr>
      </w:pPr>
      <w:r w:rsidRPr="0005743E">
        <w:rPr>
          <w:rFonts w:ascii="微软雅黑" w:eastAsia="微软雅黑" w:hAnsi="微软雅黑" w:cs="Times New Roman" w:hint="eastAsia"/>
          <w:b/>
          <w:bCs/>
          <w:color w:val="1D75BE"/>
          <w:kern w:val="36"/>
          <w:sz w:val="33"/>
          <w:szCs w:val="33"/>
        </w:rPr>
        <w:t>2018护士资格证考试试题心脏骤停试题3：A2型题</w:t>
      </w:r>
    </w:p>
    <w:p w14:paraId="57381982" w14:textId="77777777" w:rsidR="0005743E" w:rsidRPr="0005743E" w:rsidRDefault="0005743E" w:rsidP="0005743E">
      <w:pPr>
        <w:widowControl/>
        <w:jc w:val="left"/>
        <w:rPr>
          <w:rFonts w:ascii="Times New Roman" w:eastAsia="Times New Roman" w:hAnsi="Times New Roman" w:cs="Times New Roman" w:hint="eastAsia"/>
          <w:kern w:val="0"/>
        </w:rPr>
      </w:pPr>
    </w:p>
    <w:p w14:paraId="1E3768A5" w14:textId="77777777" w:rsidR="0005743E" w:rsidRDefault="0005743E" w:rsidP="0005743E">
      <w:pPr>
        <w:pStyle w:val="a3"/>
        <w:spacing w:after="240" w:afterAutospacing="0" w:line="42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28.男，48岁，发作性胸痛1个月，每次发作含硝酸甘油后缓解，考虑心绞痛。最常用的检查方法是</w:t>
      </w:r>
    </w:p>
    <w:p w14:paraId="4EB6424E"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A.心脏X线片 B.心电图运动负荷试验 C.放射性核素检查</w:t>
      </w:r>
    </w:p>
    <w:p w14:paraId="411A854D"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D.动态心电图 E.超声心动图</w:t>
      </w:r>
    </w:p>
    <w:p w14:paraId="3178A215"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答案：B</w:t>
      </w:r>
    </w:p>
    <w:p w14:paraId="7BEEC190"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考点：心绞痛的诊断</w:t>
      </w:r>
    </w:p>
    <w:p w14:paraId="1184AB86"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解析：心电图运动负荷试验，是最常用的运动负荷试验，一般能够确诊。早期病变，心脏X线片、动态心电图、超声心动图无明显改变。如果诊断有困难时才考虑行放射性核素检查和冠脉造影。故本题应选B。</w:t>
      </w:r>
    </w:p>
    <w:p w14:paraId="29B4F10C"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29.男性，60岁。心前区阵发性疼痛1个月，多在夜间发作，与活动无关。每次发作15min。发作时心电图Ⅱ、Ⅲ、</w:t>
      </w:r>
      <w:proofErr w:type="spellStart"/>
      <w:r>
        <w:rPr>
          <w:rFonts w:ascii="微软雅黑" w:eastAsia="微软雅黑" w:hAnsi="微软雅黑" w:hint="eastAsia"/>
          <w:color w:val="333333"/>
          <w:sz w:val="21"/>
          <w:szCs w:val="21"/>
        </w:rPr>
        <w:t>aVF</w:t>
      </w:r>
      <w:proofErr w:type="spellEnd"/>
      <w:r>
        <w:rPr>
          <w:rFonts w:ascii="微软雅黑" w:eastAsia="微软雅黑" w:hAnsi="微软雅黑" w:hint="eastAsia"/>
          <w:color w:val="333333"/>
          <w:sz w:val="21"/>
          <w:szCs w:val="21"/>
        </w:rPr>
        <w:t>导联ST段抬高。首选治疗的药物是</w:t>
      </w:r>
    </w:p>
    <w:p w14:paraId="1D902A22"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A.硝酸酯类 B.β受体阻滞剂 C.钙离子拮抗剂</w:t>
      </w:r>
    </w:p>
    <w:p w14:paraId="3EAD2CD9"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D.洋地黄类 E.乙胺碘呋酮</w:t>
      </w:r>
    </w:p>
    <w:p w14:paraId="149E5A26"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答案：C</w:t>
      </w:r>
    </w:p>
    <w:p w14:paraId="19F52B10"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考点：变异性心绞痛的诊断及治疗</w:t>
      </w:r>
    </w:p>
    <w:p w14:paraId="6D81D4AF"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患者在夜间发作，与活动无关，考虑为变异型心绞痛，与卧位型心绞痛相似，一般在休息或熟睡时发生，常在半夜、偶在午睡时发作,不易为硝酸甘油缓解，但发作时心电图示有关导联的ST段抬高，与之相对应的导联则</w:t>
      </w:r>
      <w:proofErr w:type="spellStart"/>
      <w:r>
        <w:rPr>
          <w:rFonts w:ascii="微软雅黑" w:eastAsia="微软雅黑" w:hAnsi="微软雅黑" w:hint="eastAsia"/>
          <w:color w:val="333333"/>
          <w:sz w:val="21"/>
          <w:szCs w:val="21"/>
        </w:rPr>
        <w:t>sT</w:t>
      </w:r>
      <w:proofErr w:type="spellEnd"/>
      <w:r>
        <w:rPr>
          <w:rFonts w:ascii="微软雅黑" w:eastAsia="微软雅黑" w:hAnsi="微软雅黑" w:hint="eastAsia"/>
          <w:color w:val="333333"/>
          <w:sz w:val="21"/>
          <w:szCs w:val="21"/>
        </w:rPr>
        <w:t>段可压低，为冠脉突然痉挛所致，迟早会心梗。其治疗以钙通道阻滞剂的疗效最好。故选C。</w:t>
      </w:r>
    </w:p>
    <w:p w14:paraId="28C92F8B"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30.男性，48岁，急性前壁心肌梗死15h,合并急性左心功能不全，血压170/100mmHg，治疗其心功能不全应首选</w:t>
      </w:r>
    </w:p>
    <w:p w14:paraId="4931A59D"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A.β受体阻滞剂 B.地高辛 C.硝普钠</w:t>
      </w:r>
    </w:p>
    <w:p w14:paraId="10AB41C5"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D.α受体阻滞剂 E.卡托普利</w:t>
      </w:r>
    </w:p>
    <w:p w14:paraId="1506CBDB"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答案：C</w:t>
      </w:r>
    </w:p>
    <w:p w14:paraId="40C74742"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考点：急性心肌梗死后合并心衰的治疗</w:t>
      </w:r>
    </w:p>
    <w:p w14:paraId="38057962"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急性心肌梗死后合并心源性休克和泵衰竭的治疗。肺水肿时首选硝普钠静脉滴注，同时用吗啡、呋塞米、毛花苷C，并需监测血容量、血压、心排血量及肺毛楔人压，心源性休克可用多巴胺、多巴酚丁胺或间羟按，如能维持血压，可加用硝普钠。故选C。</w:t>
      </w:r>
    </w:p>
    <w:p w14:paraId="450E663D"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31.男性，72岁。因持续性胸痛6h入院。查体：双肺底有少量湿哕音，诊断为急性心肌梗死。该患者心功能分级为</w:t>
      </w:r>
    </w:p>
    <w:p w14:paraId="5475107E"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A.NYHA分级Ⅲ级 B.NYHA分级Ⅳ级 C.NYHA分级Ⅱ级</w:t>
      </w:r>
    </w:p>
    <w:p w14:paraId="2A06A5EA"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proofErr w:type="spellStart"/>
      <w:r>
        <w:rPr>
          <w:rFonts w:ascii="微软雅黑" w:eastAsia="微软雅黑" w:hAnsi="微软雅黑" w:hint="eastAsia"/>
          <w:color w:val="333333"/>
          <w:sz w:val="21"/>
          <w:szCs w:val="21"/>
        </w:rPr>
        <w:t>D.Killip</w:t>
      </w:r>
      <w:proofErr w:type="spellEnd"/>
      <w:r>
        <w:rPr>
          <w:rFonts w:ascii="微软雅黑" w:eastAsia="微软雅黑" w:hAnsi="微软雅黑" w:hint="eastAsia"/>
          <w:color w:val="333333"/>
          <w:sz w:val="21"/>
          <w:szCs w:val="21"/>
        </w:rPr>
        <w:t xml:space="preserve">分级Ⅱ级 </w:t>
      </w:r>
      <w:proofErr w:type="spellStart"/>
      <w:r>
        <w:rPr>
          <w:rFonts w:ascii="微软雅黑" w:eastAsia="微软雅黑" w:hAnsi="微软雅黑" w:hint="eastAsia"/>
          <w:color w:val="333333"/>
          <w:sz w:val="21"/>
          <w:szCs w:val="21"/>
        </w:rPr>
        <w:t>E.Killip</w:t>
      </w:r>
      <w:proofErr w:type="spellEnd"/>
      <w:r>
        <w:rPr>
          <w:rFonts w:ascii="微软雅黑" w:eastAsia="微软雅黑" w:hAnsi="微软雅黑" w:hint="eastAsia"/>
          <w:color w:val="333333"/>
          <w:sz w:val="21"/>
          <w:szCs w:val="21"/>
        </w:rPr>
        <w:t>分级Ⅲ级</w:t>
      </w:r>
    </w:p>
    <w:p w14:paraId="5C17CA50"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答案：D</w:t>
      </w:r>
    </w:p>
    <w:p w14:paraId="17B943C5"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w:t>
      </w:r>
      <w:proofErr w:type="spellStart"/>
      <w:r>
        <w:rPr>
          <w:rFonts w:ascii="微软雅黑" w:eastAsia="微软雅黑" w:hAnsi="微软雅黑" w:hint="eastAsia"/>
          <w:color w:val="333333"/>
          <w:sz w:val="21"/>
          <w:szCs w:val="21"/>
        </w:rPr>
        <w:t>Killip</w:t>
      </w:r>
      <w:proofErr w:type="spellEnd"/>
      <w:r>
        <w:rPr>
          <w:rFonts w:ascii="微软雅黑" w:eastAsia="微软雅黑" w:hAnsi="微软雅黑" w:hint="eastAsia"/>
          <w:color w:val="333333"/>
          <w:sz w:val="21"/>
          <w:szCs w:val="21"/>
        </w:rPr>
        <w:t>分级的</w:t>
      </w:r>
      <w:r>
        <w:rPr>
          <w:rFonts w:ascii="微软雅黑" w:eastAsia="微软雅黑" w:hAnsi="微软雅黑"/>
          <w:color w:val="333333"/>
          <w:sz w:val="21"/>
          <w:szCs w:val="21"/>
        </w:rPr>
        <w:fldChar w:fldCharType="begin"/>
      </w:r>
      <w:r>
        <w:rPr>
          <w:rFonts w:ascii="微软雅黑" w:eastAsia="微软雅黑" w:hAnsi="微软雅黑"/>
          <w:color w:val="333333"/>
          <w:sz w:val="21"/>
          <w:szCs w:val="21"/>
        </w:rPr>
        <w:instrText xml:space="preserve"> HYPERLINK "http://www.wangxiao.cn/lcys/" \o "临床" \t "_blank" </w:instrText>
      </w:r>
      <w:r>
        <w:rPr>
          <w:rFonts w:ascii="微软雅黑" w:eastAsia="微软雅黑" w:hAnsi="微软雅黑"/>
          <w:color w:val="333333"/>
          <w:sz w:val="21"/>
          <w:szCs w:val="21"/>
        </w:rPr>
      </w:r>
      <w:r>
        <w:rPr>
          <w:rFonts w:ascii="微软雅黑" w:eastAsia="微软雅黑" w:hAnsi="微软雅黑"/>
          <w:color w:val="333333"/>
          <w:sz w:val="21"/>
          <w:szCs w:val="21"/>
        </w:rPr>
        <w:fldChar w:fldCharType="separate"/>
      </w:r>
      <w:r>
        <w:rPr>
          <w:rStyle w:val="a4"/>
          <w:rFonts w:ascii="微软雅黑" w:eastAsia="微软雅黑" w:hAnsi="微软雅黑" w:hint="eastAsia"/>
          <w:color w:val="333333"/>
          <w:sz w:val="21"/>
          <w:szCs w:val="21"/>
        </w:rPr>
        <w:t>临床</w:t>
      </w:r>
      <w:r>
        <w:rPr>
          <w:rFonts w:ascii="微软雅黑" w:eastAsia="微软雅黑" w:hAnsi="微软雅黑"/>
          <w:color w:val="333333"/>
          <w:sz w:val="21"/>
          <w:szCs w:val="21"/>
        </w:rPr>
        <w:fldChar w:fldCharType="end"/>
      </w:r>
      <w:r>
        <w:rPr>
          <w:rFonts w:ascii="微软雅黑" w:eastAsia="微软雅黑" w:hAnsi="微软雅黑" w:hint="eastAsia"/>
          <w:color w:val="333333"/>
          <w:sz w:val="21"/>
          <w:szCs w:val="21"/>
        </w:rPr>
        <w:t>意义</w:t>
      </w:r>
    </w:p>
    <w:p w14:paraId="396994D7"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w:t>
      </w:r>
      <w:proofErr w:type="spellStart"/>
      <w:r>
        <w:rPr>
          <w:rFonts w:ascii="微软雅黑" w:eastAsia="微软雅黑" w:hAnsi="微软雅黑" w:hint="eastAsia"/>
          <w:color w:val="333333"/>
          <w:sz w:val="21"/>
          <w:szCs w:val="21"/>
        </w:rPr>
        <w:t>Killip</w:t>
      </w:r>
      <w:proofErr w:type="spellEnd"/>
      <w:r>
        <w:rPr>
          <w:rFonts w:ascii="微软雅黑" w:eastAsia="微软雅黑" w:hAnsi="微软雅黑" w:hint="eastAsia"/>
          <w:color w:val="333333"/>
          <w:sz w:val="21"/>
          <w:szCs w:val="21"/>
        </w:rPr>
        <w:t>分级是急性心梗引起心衰的分级法。I级尚无明显心衰;Ⅱ级有左心衰;Ⅲ级有急性肺水肿;Ⅳ级有心源性休克等不同程度或阶段的血流动力学变化。患者诊断为急性心肌梗死，出现肺底湿啰音，考虑存在左心衰。按</w:t>
      </w:r>
      <w:proofErr w:type="spellStart"/>
      <w:r>
        <w:rPr>
          <w:rFonts w:ascii="微软雅黑" w:eastAsia="微软雅黑" w:hAnsi="微软雅黑" w:hint="eastAsia"/>
          <w:color w:val="333333"/>
          <w:sz w:val="21"/>
          <w:szCs w:val="21"/>
        </w:rPr>
        <w:t>Killip</w:t>
      </w:r>
      <w:proofErr w:type="spellEnd"/>
      <w:r>
        <w:rPr>
          <w:rFonts w:ascii="微软雅黑" w:eastAsia="微软雅黑" w:hAnsi="微软雅黑" w:hint="eastAsia"/>
          <w:color w:val="333333"/>
          <w:sz w:val="21"/>
          <w:szCs w:val="21"/>
        </w:rPr>
        <w:t>分级为Ⅱ级。所以本题选A。</w:t>
      </w:r>
    </w:p>
    <w:p w14:paraId="227FBF65"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32.男性。60岁.因急性心肌梗死收入院。住院第2天心尖部出现2/6～3/6级粗糙的收缩期杂音，间断伴咯喇音，经抗缺血治疗后心脏杂音消失。该患者最可能的诊断是</w:t>
      </w:r>
    </w:p>
    <w:p w14:paraId="19DE3D84"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A.心脏乳头肌功能失调 B.心脏乳头肌断裂 C.心脏游离壁破裂</w:t>
      </w:r>
    </w:p>
    <w:p w14:paraId="7DEAB0CA"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D.心脏二尖瓣穿孔 E.心室膨胀瘤</w:t>
      </w:r>
    </w:p>
    <w:p w14:paraId="2F8D2C4C"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答案：A</w:t>
      </w:r>
    </w:p>
    <w:p w14:paraId="55E91D46"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考点：急性心肌梗死的并发症</w:t>
      </w:r>
    </w:p>
    <w:p w14:paraId="6B14F313"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鹪析：急性心肌梗死患者可因左心室代偿性扩张或二尖瓣乳头肌梗死导致乳头肌(主要为二尖瓣乳头肌)缺血、坏死等而收缩无力或断裂，造成二尖瓣关闭不全，心尖区有响亮的吹风样收缩期杂音，并易引起心力衰竭。患者为急性心肌梗死病人，心尖部出现2/6—3/6级粗糙的收缩期杂音，间断伴咯喇音，抗缺血治疗杂音消失，故可排除乳头肌断裂。所以患者最可能诊断是乳头肌功能失调。故选A。</w:t>
      </w:r>
    </w:p>
    <w:p w14:paraId="1DBE0848"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33.男性，40岁，陈旧性心肌梗死3年，高血压病史4年。体检：血压150/95mmHg，心率90次/分。降压治疗宜首选</w:t>
      </w:r>
    </w:p>
    <w:p w14:paraId="1E5066AF"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A.α受体阻滞剂 B.β受体阻滞剂 C.利尿剂</w:t>
      </w:r>
    </w:p>
    <w:p w14:paraId="0D8007B7"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D.二氢吡啶类钙通道阻滞剂 E.神经节阻断剂</w:t>
      </w:r>
    </w:p>
    <w:p w14:paraId="03B4BD8B"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答案：B</w:t>
      </w:r>
    </w:p>
    <w:p w14:paraId="47D82A9A"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考点：心肌梗死后高血压的治疗原则</w:t>
      </w:r>
    </w:p>
    <w:p w14:paraId="4AE73D1F"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解析：心肌梗死后的患者，可选择无内在拟交感作用的β受体阻滞剂或ACEI。有临床试验证明β受体阻滞剂能显著降低心梗后高血压患者的再梗、卒中、冠脉搭桥、截肢及死亡的发生危险。故选B。</w:t>
      </w:r>
    </w:p>
    <w:p w14:paraId="2420ACAC"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34.男性。59岁。1S天前诊断为急性前壁心肌梗死。治疗后病情稳定，2天前活动时又出现胸痛症状。持续5min。含服硝酸甘油2min后缓解，不伴咳嗽。 胸痛于深吸气时无加重，可平卧。最可能的诊断是</w:t>
      </w:r>
    </w:p>
    <w:p w14:paraId="148D173B"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A.心力衰竭 B.胸膜炎 C.急性心包炎</w:t>
      </w:r>
    </w:p>
    <w:p w14:paraId="03C0F69F"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D.梗死后心绞痛 E.急性肺动脉栓塞</w:t>
      </w:r>
    </w:p>
    <w:p w14:paraId="1CC1F07B"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答案：D</w:t>
      </w:r>
    </w:p>
    <w:p w14:paraId="5733536F"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考点：心绞痛的诊断</w:t>
      </w:r>
    </w:p>
    <w:p w14:paraId="67149E5E"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A选项心衰时会出现乏力、咳嗽、咳痰、胸闷气短、心悸、下肢水肿。B选项与活动没有太大相关，表现为呼吸时的胸膜摩擦痛。C项急性心包炎：主要是感染症状，产生心包束缚时会出现细脉、胸闷心慌、下肢水肿。D项梗死后心绞痛：与活动量有关，舌下含服硝酸甘油后能缓解。E选项会有明显的胸痛、呼吸困难。故选D。</w:t>
      </w:r>
    </w:p>
    <w:p w14:paraId="1D0C5C35"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35.男性，15岁。因拔牙后出血不止2h来院急诊，查体皮肤无出血点和瘀斑，拔牙处牙龈渗血不止，心、肺、腹检查未见异常。最可能出现的异常是</w:t>
      </w:r>
    </w:p>
    <w:p w14:paraId="7E3A31D8"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A.血管壁缺陷 B.血小板数量减少 C.血小板功能异常</w:t>
      </w:r>
    </w:p>
    <w:p w14:paraId="19972E72"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D.凝血功能障碍 E.缺铁性贫血</w:t>
      </w:r>
    </w:p>
    <w:p w14:paraId="57DD925F"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答案：D</w:t>
      </w:r>
    </w:p>
    <w:p w14:paraId="6A4520DF"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考点：凝血功能障碍的诊断</w:t>
      </w:r>
    </w:p>
    <w:p w14:paraId="790B0D75"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A选项血管壁缺陷是个全身血管病变，心脏检查应该能发现动脉瘤;当出现B、C选项的病变时，皮肤都有出血点和瘀斑;D正确，因为凝血功能障碍时，当有出血就会止不住，而皮肤无出血点和瘀斑表现。E选项不会出现拔牙后出血不止的情况，排除E。故选D。</w:t>
      </w:r>
    </w:p>
    <w:p w14:paraId="38104AC6"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36.男性。68岁，急性心肌梗死第5天心脏听诊发现心尖部新增3/6级收缩期吹风样杂音。该患者心脏杂音最可能的原因是</w:t>
      </w:r>
    </w:p>
    <w:p w14:paraId="64115EC7"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A.肺栓塞 B.心室膨胀瘤 C.肥厚型心肌病</w:t>
      </w:r>
    </w:p>
    <w:p w14:paraId="096DD1C3"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D.风湿性心脏瓣膜病 E.乳头肌功能失调或断裂</w:t>
      </w:r>
    </w:p>
    <w:p w14:paraId="5514D4AB"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答案：E</w:t>
      </w:r>
    </w:p>
    <w:p w14:paraId="1B2F921E"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考点：心肌梗死并发症</w:t>
      </w:r>
    </w:p>
    <w:p w14:paraId="0B055541"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解析：心尖部的杂音提示二尖瓣关闭不全，当心梗时会影响乳头肌的供血，造成乳头肌功能失调或断裂，进而出现二尖瓣关闭不全。故选E。</w:t>
      </w:r>
    </w:p>
    <w:p w14:paraId="66A4559C"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37.男，56岁。阵发性胸痛10天。每次发作持续10min左右。运动可诱发。近1周胸痛发作频率增加，休息时亦有发作。有陈旧心肌梗死病史。该患者暂时不宜做的检查是</w:t>
      </w:r>
    </w:p>
    <w:p w14:paraId="497527F3"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A.心电图 B.超声心动图 C.动态心电图</w:t>
      </w:r>
    </w:p>
    <w:p w14:paraId="2E8A6CCC"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D.冠状动脉造影 E.心电图负荷试验</w:t>
      </w:r>
    </w:p>
    <w:p w14:paraId="0F7C8795"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答案：E</w:t>
      </w:r>
    </w:p>
    <w:p w14:paraId="376A1ED2"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考点：冠心病的诊断</w:t>
      </w:r>
    </w:p>
    <w:p w14:paraId="7D2D20E6"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可以做心电图、动态心电图观察有无急性心梗、心律失常、心肌缺血。运用超声心电图观察心内结构和心功能。或冠状动脉造影，明确诊断冠状血管有无狭窄、堵塞或解剖异常。结合患者的临床表现，符合心肌缺血，而且在活动时，心肌需氧增加，胸痛发作频率增加，休息时亦有发作。再进行心电图负荷试验已没有必要。故选E。</w:t>
      </w:r>
    </w:p>
    <w:p w14:paraId="475403C0"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38.男，62岁，1h前呕血1000ml。既往史：</w:t>
      </w:r>
      <w:proofErr w:type="spellStart"/>
      <w:r>
        <w:rPr>
          <w:rFonts w:ascii="微软雅黑" w:eastAsia="微软雅黑" w:hAnsi="微软雅黑" w:hint="eastAsia"/>
          <w:color w:val="333333"/>
          <w:sz w:val="21"/>
          <w:szCs w:val="21"/>
        </w:rPr>
        <w:t>HBsAg</w:t>
      </w:r>
      <w:proofErr w:type="spellEnd"/>
      <w:r>
        <w:rPr>
          <w:rFonts w:ascii="微软雅黑" w:eastAsia="微软雅黑" w:hAnsi="微软雅黑" w:hint="eastAsia"/>
          <w:color w:val="333333"/>
          <w:sz w:val="21"/>
          <w:szCs w:val="21"/>
        </w:rPr>
        <w:t xml:space="preserve"> (+)20年，冠心病史</w:t>
      </w:r>
      <w:proofErr w:type="spellStart"/>
      <w:r>
        <w:rPr>
          <w:rFonts w:ascii="微软雅黑" w:eastAsia="微软雅黑" w:hAnsi="微软雅黑" w:hint="eastAsia"/>
          <w:color w:val="333333"/>
          <w:sz w:val="21"/>
          <w:szCs w:val="21"/>
        </w:rPr>
        <w:t>lO</w:t>
      </w:r>
      <w:proofErr w:type="spellEnd"/>
      <w:r>
        <w:rPr>
          <w:rFonts w:ascii="微软雅黑" w:eastAsia="微软雅黑" w:hAnsi="微软雅黑" w:hint="eastAsia"/>
          <w:color w:val="333333"/>
          <w:sz w:val="21"/>
          <w:szCs w:val="21"/>
        </w:rPr>
        <w:t>年。近期有心绞痛发作.不宜应用的药物是</w:t>
      </w:r>
    </w:p>
    <w:p w14:paraId="7D20C1AD"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A.血管加压素 B.生长抑素 C.支链氨基酸 D.奥美拉唑 E.法莫替丁</w:t>
      </w:r>
    </w:p>
    <w:p w14:paraId="6CB2FD62"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答案：A</w:t>
      </w:r>
    </w:p>
    <w:p w14:paraId="29AF9C67"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考点：血管加压素的</w:t>
      </w:r>
      <w:hyperlink r:id="rId4" w:tgtFrame="_blank" w:tooltip="药理" w:history="1">
        <w:r>
          <w:rPr>
            <w:rStyle w:val="a4"/>
            <w:rFonts w:ascii="微软雅黑" w:eastAsia="微软雅黑" w:hAnsi="微软雅黑" w:hint="eastAsia"/>
            <w:color w:val="333333"/>
            <w:sz w:val="21"/>
            <w:szCs w:val="21"/>
          </w:rPr>
          <w:t>药理</w:t>
        </w:r>
      </w:hyperlink>
    </w:p>
    <w:p w14:paraId="510FE260" w14:textId="77777777" w:rsidR="0005743E" w:rsidRDefault="0005743E" w:rsidP="0005743E">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A项血管加压素，对意识清楚的冠心病患者并不建议使用该药，因为该药增加周围血管阻力作用可诱发心绞痛的发作。而B项生长抑素，可以显著减少内脏血流，降低门静脉压力，降低侧支循环的血流和压力，减少肝脏血流量。C项支链氨基酸促进合成代谢。D、E均是抑制胃液的分泌。故选A。</w:t>
      </w:r>
    </w:p>
    <w:p w14:paraId="696C573C" w14:textId="77777777" w:rsidR="003B04B7" w:rsidRDefault="0005743E">
      <w:bookmarkStart w:id="0" w:name="_GoBack"/>
      <w:bookmarkEnd w:id="0"/>
    </w:p>
    <w:sectPr w:rsidR="003B04B7" w:rsidSect="00A91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3E"/>
    <w:rsid w:val="0005743E"/>
    <w:rsid w:val="00A91256"/>
    <w:rsid w:val="00DB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F620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743E"/>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743E"/>
    <w:rPr>
      <w:rFonts w:ascii="Times New Roman" w:hAnsi="Times New Roman" w:cs="Times New Roman"/>
      <w:b/>
      <w:bCs/>
      <w:kern w:val="36"/>
      <w:sz w:val="48"/>
      <w:szCs w:val="48"/>
    </w:rPr>
  </w:style>
  <w:style w:type="paragraph" w:styleId="a3">
    <w:name w:val="Normal (Web)"/>
    <w:basedOn w:val="a"/>
    <w:uiPriority w:val="99"/>
    <w:semiHidden/>
    <w:unhideWhenUsed/>
    <w:rsid w:val="0005743E"/>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0574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174454">
      <w:bodyDiv w:val="1"/>
      <w:marLeft w:val="0"/>
      <w:marRight w:val="0"/>
      <w:marTop w:val="0"/>
      <w:marBottom w:val="0"/>
      <w:divBdr>
        <w:top w:val="none" w:sz="0" w:space="0" w:color="auto"/>
        <w:left w:val="none" w:sz="0" w:space="0" w:color="auto"/>
        <w:bottom w:val="none" w:sz="0" w:space="0" w:color="auto"/>
        <w:right w:val="none" w:sz="0" w:space="0" w:color="auto"/>
      </w:divBdr>
    </w:div>
    <w:div w:id="1247687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wangxiao.cn/lcys/616/"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442</Words>
  <Characters>2524</Characters>
  <Application>Microsoft Macintosh Word</Application>
  <DocSecurity>0</DocSecurity>
  <Lines>21</Lines>
  <Paragraphs>5</Paragraphs>
  <ScaleCrop>false</ScaleCrop>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黄坤</dc:creator>
  <cp:keywords/>
  <dc:description/>
  <cp:lastModifiedBy>黄坤</cp:lastModifiedBy>
  <cp:revision>1</cp:revision>
  <dcterms:created xsi:type="dcterms:W3CDTF">2017-10-23T03:52:00Z</dcterms:created>
  <dcterms:modified xsi:type="dcterms:W3CDTF">2017-10-23T03:52:00Z</dcterms:modified>
</cp:coreProperties>
</file>