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C3154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数据集：</w:t>
      </w:r>
      <w:proofErr w:type="gramStart"/>
      <w:r w:rsidRPr="004D7F92">
        <w:rPr>
          <w:rFonts w:ascii="宋体" w:eastAsia="宋体" w:hAnsi="宋体" w:cs="宋体"/>
        </w:rPr>
        <w:t>CIFA  (</w:t>
      </w:r>
      <w:proofErr w:type="gramEnd"/>
      <w:r w:rsidRPr="004D7F92">
        <w:rPr>
          <w:rFonts w:ascii="宋体" w:eastAsia="宋体" w:hAnsi="宋体" w:cs="宋体"/>
        </w:rPr>
        <w:t>16,3,32,32)</w:t>
      </w:r>
    </w:p>
    <w:p w14:paraId="3EAD49CB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 xml:space="preserve">网络：  VGG16  </w:t>
      </w:r>
    </w:p>
    <w:p w14:paraId="18F4C844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01B3922D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一、</w:t>
      </w:r>
    </w:p>
    <w:p w14:paraId="60FB8809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预处理1、resize到(16,3,64,64)，</w:t>
      </w:r>
      <w:proofErr w:type="spellStart"/>
      <w:r w:rsidRPr="004D7F92">
        <w:rPr>
          <w:rFonts w:ascii="宋体" w:eastAsia="宋体" w:hAnsi="宋体" w:cs="宋体"/>
        </w:rPr>
        <w:t>totensor</w:t>
      </w:r>
      <w:proofErr w:type="spellEnd"/>
      <w:r w:rsidRPr="004D7F92">
        <w:rPr>
          <w:rFonts w:ascii="宋体" w:eastAsia="宋体" w:hAnsi="宋体" w:cs="宋体"/>
        </w:rPr>
        <w:t>归一化，减去均值方差</w:t>
      </w:r>
    </w:p>
    <w:p w14:paraId="2C9EAA3F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 xml:space="preserve">     2、</w:t>
      </w:r>
      <w:proofErr w:type="gramStart"/>
      <w:r w:rsidRPr="004D7F92">
        <w:rPr>
          <w:rFonts w:ascii="宋体" w:eastAsia="宋体" w:hAnsi="宋体" w:cs="宋体"/>
        </w:rPr>
        <w:t>修改全</w:t>
      </w:r>
      <w:proofErr w:type="gramEnd"/>
      <w:r w:rsidRPr="004D7F92">
        <w:rPr>
          <w:rFonts w:ascii="宋体" w:eastAsia="宋体" w:hAnsi="宋体" w:cs="宋体"/>
        </w:rPr>
        <w:t>连接层input，以适应输入</w:t>
      </w:r>
    </w:p>
    <w:p w14:paraId="5DF60FB9" w14:textId="77777777" w:rsid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20D8E763" w14:textId="77777777" w:rsidR="004E1AC9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548E53B5" w14:textId="77777777" w:rsidR="004E1AC9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4D3A86A8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43C60812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二、出现问题及改进</w:t>
      </w:r>
    </w:p>
    <w:p w14:paraId="1F30688B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问题1：</w:t>
      </w:r>
    </w:p>
    <w:p w14:paraId="1F275359" w14:textId="6232DF94" w:rsidR="004D7F92" w:rsidRDefault="004D7F92" w:rsidP="004E1AC9">
      <w:pPr>
        <w:pStyle w:val="a3"/>
        <w:spacing w:after="0"/>
        <w:ind w:firstLine="45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不收敛：查看后发现64*64经过5个</w:t>
      </w:r>
      <w:proofErr w:type="spellStart"/>
      <w:r w:rsidRPr="004D7F92">
        <w:rPr>
          <w:rFonts w:ascii="宋体" w:eastAsia="宋体" w:hAnsi="宋体" w:cs="宋体"/>
        </w:rPr>
        <w:t>MAXPooling</w:t>
      </w:r>
      <w:proofErr w:type="spellEnd"/>
      <w:r w:rsidRPr="004D7F92">
        <w:rPr>
          <w:rFonts w:ascii="宋体" w:eastAsia="宋体" w:hAnsi="宋体" w:cs="宋体"/>
        </w:rPr>
        <w:t>，特征图抽象为2*2过小</w:t>
      </w:r>
    </w:p>
    <w:p w14:paraId="5FFB2FDF" w14:textId="20E5C447" w:rsidR="004E1AC9" w:rsidRPr="004E1AC9" w:rsidRDefault="004E1AC9" w:rsidP="004E1AC9">
      <w:pPr>
        <w:pStyle w:val="a3"/>
        <w:spacing w:after="0"/>
        <w:ind w:firstLine="450"/>
        <w:rPr>
          <w:rFonts w:ascii="宋体" w:eastAsia="宋体" w:hAnsi="宋体" w:cs="宋体" w:hint="eastAsia"/>
        </w:rPr>
      </w:pPr>
      <w:r w:rsidRPr="004E1AC9">
        <w:rPr>
          <w:rFonts w:ascii="宋体" w:eastAsia="宋体" w:hAnsi="宋体" w:cs="宋体" w:hint="eastAsia"/>
          <w:noProof/>
        </w:rPr>
        <w:drawing>
          <wp:inline distT="0" distB="0" distL="0" distR="0" wp14:anchorId="00EB5A7D" wp14:editId="6E8FE234">
            <wp:extent cx="2228850" cy="1219200"/>
            <wp:effectExtent l="0" t="0" r="0" b="0"/>
            <wp:docPr id="15019779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5C46" w14:textId="77777777" w:rsidR="004E1AC9" w:rsidRPr="004E1AC9" w:rsidRDefault="004E1AC9" w:rsidP="004E1AC9">
      <w:pPr>
        <w:pStyle w:val="a3"/>
        <w:spacing w:after="0"/>
        <w:ind w:firstLine="450"/>
        <w:rPr>
          <w:rFonts w:ascii="宋体" w:eastAsia="宋体" w:hAnsi="宋体" w:cs="宋体" w:hint="eastAsia"/>
        </w:rPr>
      </w:pPr>
      <w:r w:rsidRPr="004E1AC9">
        <w:rPr>
          <w:rFonts w:ascii="宋体" w:eastAsia="宋体" w:hAnsi="宋体" w:cs="宋体"/>
        </w:rPr>
        <w:t xml:space="preserve">不加预处理，模型不收敛 </w:t>
      </w:r>
    </w:p>
    <w:p w14:paraId="16374A87" w14:textId="77777777" w:rsidR="004D7F92" w:rsidRPr="004E1AC9" w:rsidRDefault="004D7F92" w:rsidP="004E1AC9">
      <w:pPr>
        <w:pStyle w:val="a3"/>
        <w:spacing w:after="0"/>
        <w:ind w:firstLine="450"/>
        <w:rPr>
          <w:rFonts w:ascii="宋体" w:eastAsia="宋体" w:hAnsi="宋体" w:cs="宋体" w:hint="eastAsia"/>
        </w:rPr>
      </w:pPr>
    </w:p>
    <w:p w14:paraId="42B52F4F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改进：</w:t>
      </w:r>
    </w:p>
    <w:p w14:paraId="3BE4C975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 xml:space="preserve">    减去两个</w:t>
      </w:r>
      <w:proofErr w:type="spellStart"/>
      <w:r w:rsidRPr="004D7F92">
        <w:rPr>
          <w:rFonts w:ascii="宋体" w:eastAsia="宋体" w:hAnsi="宋体" w:cs="宋体"/>
        </w:rPr>
        <w:t>MAxPooLing</w:t>
      </w:r>
      <w:proofErr w:type="spellEnd"/>
    </w:p>
    <w:p w14:paraId="53116C96" w14:textId="77777777" w:rsidR="004D7F92" w:rsidRPr="004E1AC9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5E7FA396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问题2：依然训练不动</w:t>
      </w:r>
    </w:p>
    <w:p w14:paraId="61B39D50" w14:textId="77777777" w:rsid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6DDDAB07" w14:textId="132C0A2C" w:rsidR="004E1AC9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01EEEBD0" w14:textId="561AC353" w:rsidR="004D7F92" w:rsidRPr="00A83FE4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三、</w:t>
      </w:r>
      <w:r w:rsidR="00A83FE4" w:rsidRPr="004D7F92">
        <w:rPr>
          <w:rFonts w:ascii="宋体" w:eastAsia="宋体" w:hAnsi="宋体" w:cs="宋体"/>
        </w:rPr>
        <w:t>针对两个问题尝试使用钩子函数捕获梯度变化</w:t>
      </w:r>
    </w:p>
    <w:p w14:paraId="42A6EE83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改进：</w:t>
      </w:r>
    </w:p>
    <w:p w14:paraId="1918F960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 xml:space="preserve">    查询相关代码后，加入了初始化权重，模型迅速收敛</w:t>
      </w:r>
    </w:p>
    <w:p w14:paraId="6E238CEC" w14:textId="1B8B0523" w:rsidR="004D7F92" w:rsidRPr="004D7F92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E1AC9">
        <w:rPr>
          <w:rFonts w:ascii="宋体" w:eastAsia="宋体" w:hAnsi="宋体" w:cs="宋体"/>
          <w:noProof/>
        </w:rPr>
        <w:drawing>
          <wp:inline distT="0" distB="0" distL="0" distR="0" wp14:anchorId="0103F1C9" wp14:editId="1BD9076E">
            <wp:extent cx="4922520" cy="1353185"/>
            <wp:effectExtent l="0" t="0" r="0" b="0"/>
            <wp:docPr id="1033709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BB39" w14:textId="77777777" w:rsidR="00A83FE4" w:rsidRDefault="00A83FE4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391ED47E" w14:textId="77777777" w:rsidR="00A83FE4" w:rsidRDefault="00A83FE4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77C153B6" w14:textId="77777777" w:rsidR="004E1AC9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lastRenderedPageBreak/>
        <w:t>对问题</w:t>
      </w:r>
      <w:proofErr w:type="gramStart"/>
      <w:r w:rsidRPr="004D7F92">
        <w:rPr>
          <w:rFonts w:ascii="宋体" w:eastAsia="宋体" w:hAnsi="宋体" w:cs="宋体"/>
        </w:rPr>
        <w:t>一</w:t>
      </w:r>
      <w:proofErr w:type="gramEnd"/>
      <w:r w:rsidRPr="004D7F92">
        <w:rPr>
          <w:rFonts w:ascii="宋体" w:eastAsia="宋体" w:hAnsi="宋体" w:cs="宋体"/>
        </w:rPr>
        <w:t>：</w:t>
      </w:r>
    </w:p>
    <w:p w14:paraId="538B1851" w14:textId="5A29233B" w:rsidR="004D7F92" w:rsidRDefault="004E1AC9" w:rsidP="004E1AC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不带有初始化权重以及5个</w:t>
      </w:r>
      <w:proofErr w:type="gramStart"/>
      <w:r>
        <w:rPr>
          <w:rFonts w:ascii="宋体" w:eastAsia="宋体" w:hAnsi="宋体" w:cs="宋体" w:hint="eastAsia"/>
        </w:rPr>
        <w:t>池化层</w:t>
      </w:r>
      <w:proofErr w:type="gramEnd"/>
      <w:r>
        <w:rPr>
          <w:rFonts w:ascii="宋体" w:eastAsia="宋体" w:hAnsi="宋体" w:cs="宋体" w:hint="eastAsia"/>
        </w:rPr>
        <w:t>：发现梯度消失严重：</w:t>
      </w:r>
    </w:p>
    <w:p w14:paraId="6BD2A65E" w14:textId="45F7A992" w:rsidR="004E1AC9" w:rsidRDefault="004E1AC9" w:rsidP="004E1AC9">
      <w:pPr>
        <w:pStyle w:val="a3"/>
        <w:spacing w:after="0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49312666" wp14:editId="4ACC0160">
            <wp:extent cx="4638675" cy="1576144"/>
            <wp:effectExtent l="0" t="0" r="0" b="5080"/>
            <wp:docPr id="109852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29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491" cy="15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CC8E" w14:textId="77777777" w:rsidR="004E1AC9" w:rsidRDefault="004E1AC9" w:rsidP="004E1AC9">
      <w:pPr>
        <w:pStyle w:val="a3"/>
        <w:spacing w:after="0"/>
        <w:rPr>
          <w:rFonts w:ascii="宋体" w:eastAsia="宋体" w:hAnsi="宋体" w:cs="宋体" w:hint="eastAsia"/>
        </w:rPr>
      </w:pPr>
    </w:p>
    <w:p w14:paraId="21C53668" w14:textId="2D089E7C" w:rsidR="004E1AC9" w:rsidRDefault="004E1AC9" w:rsidP="004E1AC9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2、带有初始化权重以及5个</w:t>
      </w:r>
      <w:proofErr w:type="gramStart"/>
      <w:r>
        <w:rPr>
          <w:rFonts w:ascii="宋体" w:eastAsia="宋体" w:hAnsi="宋体" w:cs="宋体" w:hint="eastAsia"/>
        </w:rPr>
        <w:t>池化层</w:t>
      </w:r>
      <w:proofErr w:type="gramEnd"/>
      <w:r>
        <w:rPr>
          <w:rFonts w:ascii="宋体" w:eastAsia="宋体" w:hAnsi="宋体" w:cs="宋体" w:hint="eastAsia"/>
        </w:rPr>
        <w:t>：发现梯度消失得到缓解</w:t>
      </w:r>
    </w:p>
    <w:p w14:paraId="20DC4521" w14:textId="78BE7925" w:rsidR="004D7F92" w:rsidRPr="004D7F92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4E1AC9">
        <w:rPr>
          <w:rFonts w:ascii="宋体" w:eastAsia="宋体" w:hAnsi="宋体" w:cs="宋体"/>
          <w:noProof/>
        </w:rPr>
        <w:drawing>
          <wp:inline distT="0" distB="0" distL="0" distR="0" wp14:anchorId="6B2F6A5B" wp14:editId="34E2B4AC">
            <wp:extent cx="4922520" cy="788670"/>
            <wp:effectExtent l="0" t="0" r="0" b="0"/>
            <wp:docPr id="28255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B87D" w14:textId="77777777" w:rsidR="004D7F92" w:rsidRPr="004D7F92" w:rsidRDefault="004D7F92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5A225DD0" w14:textId="348C8531" w:rsidR="004D7F92" w:rsidRDefault="004E1AC9" w:rsidP="004D7F92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对问题二：</w:t>
      </w:r>
    </w:p>
    <w:p w14:paraId="246896CD" w14:textId="3476B612" w:rsidR="00A83FE4" w:rsidRDefault="00A83FE4" w:rsidP="004D7F92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1、不带有初始化权重以及3个</w:t>
      </w:r>
      <w:proofErr w:type="gramStart"/>
      <w:r>
        <w:rPr>
          <w:rFonts w:ascii="宋体" w:eastAsia="宋体" w:hAnsi="宋体" w:cs="宋体" w:hint="eastAsia"/>
        </w:rPr>
        <w:t>池化层</w:t>
      </w:r>
      <w:proofErr w:type="gramEnd"/>
      <w:r w:rsidRPr="00A83FE4">
        <w:rPr>
          <w:rFonts w:ascii="宋体" w:eastAsia="宋体" w:hAnsi="宋体" w:cs="宋体"/>
          <w:noProof/>
        </w:rPr>
        <w:drawing>
          <wp:inline distT="0" distB="0" distL="0" distR="0" wp14:anchorId="1318C7CA" wp14:editId="4240254B">
            <wp:extent cx="4922520" cy="1531620"/>
            <wp:effectExtent l="0" t="0" r="0" b="0"/>
            <wp:docPr id="15209080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E9C9" w14:textId="77777777" w:rsidR="00A83FE4" w:rsidRDefault="00A83FE4" w:rsidP="004D7F92">
      <w:pPr>
        <w:pStyle w:val="a3"/>
        <w:spacing w:after="0"/>
        <w:rPr>
          <w:rFonts w:ascii="宋体" w:eastAsia="宋体" w:hAnsi="宋体" w:cs="宋体" w:hint="eastAsia"/>
        </w:rPr>
      </w:pPr>
    </w:p>
    <w:p w14:paraId="21AEF5C6" w14:textId="2E6800CE" w:rsidR="00A83FE4" w:rsidRDefault="00A83FE4" w:rsidP="004D7F92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2、带有初始化权重以及3个</w:t>
      </w:r>
      <w:proofErr w:type="gramStart"/>
      <w:r>
        <w:rPr>
          <w:rFonts w:ascii="宋体" w:eastAsia="宋体" w:hAnsi="宋体" w:cs="宋体" w:hint="eastAsia"/>
        </w:rPr>
        <w:t>池化层</w:t>
      </w:r>
      <w:proofErr w:type="gramEnd"/>
    </w:p>
    <w:p w14:paraId="474A0CFC" w14:textId="3B580907" w:rsidR="00A83FE4" w:rsidRDefault="00A83FE4" w:rsidP="004D7F92">
      <w:pPr>
        <w:pStyle w:val="a3"/>
        <w:spacing w:after="0"/>
        <w:rPr>
          <w:rFonts w:ascii="宋体" w:eastAsia="宋体" w:hAnsi="宋体" w:cs="宋体" w:hint="eastAsia"/>
        </w:rPr>
      </w:pPr>
      <w:r w:rsidRPr="00A83FE4">
        <w:rPr>
          <w:rFonts w:ascii="宋体" w:eastAsia="宋体" w:hAnsi="宋体" w:cs="宋体"/>
          <w:noProof/>
        </w:rPr>
        <w:drawing>
          <wp:inline distT="0" distB="0" distL="0" distR="0" wp14:anchorId="3B5F32BA" wp14:editId="4E14B3A3">
            <wp:extent cx="4922520" cy="795020"/>
            <wp:effectExtent l="0" t="0" r="0" b="5080"/>
            <wp:docPr id="199384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C982" w14:textId="77777777" w:rsidR="00A83FE4" w:rsidRDefault="00A83FE4" w:rsidP="004D7F92">
      <w:pPr>
        <w:pStyle w:val="a3"/>
        <w:spacing w:after="0"/>
        <w:rPr>
          <w:rFonts w:ascii="宋体" w:eastAsia="宋体" w:hAnsi="宋体" w:cs="宋体"/>
        </w:rPr>
      </w:pPr>
    </w:p>
    <w:p w14:paraId="03B0F44C" w14:textId="77777777" w:rsidR="008A6CD6" w:rsidRDefault="008A6CD6" w:rsidP="004D7F92">
      <w:pPr>
        <w:pStyle w:val="a3"/>
        <w:spacing w:after="0"/>
        <w:rPr>
          <w:rFonts w:ascii="宋体" w:eastAsia="宋体" w:hAnsi="宋体" w:cs="宋体"/>
        </w:rPr>
      </w:pPr>
    </w:p>
    <w:p w14:paraId="19BBCA48" w14:textId="5AA3EE20" w:rsidR="008A6CD6" w:rsidRDefault="008A6CD6" w:rsidP="004D7F92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四、总结</w:t>
      </w:r>
    </w:p>
    <w:p w14:paraId="5334ED1B" w14:textId="42A7A7F2" w:rsidR="008A6CD6" w:rsidRDefault="008A6CD6" w:rsidP="004D7F92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使用初始化权重可以有效减少梯度衰减，以及要使用合适大小的网络特征提取器。</w:t>
      </w:r>
    </w:p>
    <w:sectPr w:rsidR="008A6CD6" w:rsidSect="004D7F92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728"/>
    <w:multiLevelType w:val="hybridMultilevel"/>
    <w:tmpl w:val="1780F00C"/>
    <w:lvl w:ilvl="0" w:tplc="EC7E5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173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5C"/>
    <w:rsid w:val="004D7F92"/>
    <w:rsid w:val="004E1AC9"/>
    <w:rsid w:val="007E6317"/>
    <w:rsid w:val="008A6CD6"/>
    <w:rsid w:val="00A83FE4"/>
    <w:rsid w:val="00CF48D3"/>
    <w:rsid w:val="00EB0C5C"/>
    <w:rsid w:val="00E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D63E2"/>
  <w15:chartTrackingRefBased/>
  <w15:docId w15:val="{EB2D5CF9-98AB-415F-A08C-383FBF5C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9395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9395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244</Characters>
  <Application>Microsoft Office Word</Application>
  <DocSecurity>0</DocSecurity>
  <Lines>30</Lines>
  <Paragraphs>27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zhaoshuo</dc:creator>
  <cp:keywords/>
  <dc:description/>
  <cp:lastModifiedBy>zhaoshuo</cp:lastModifiedBy>
  <cp:revision>3</cp:revision>
  <dcterms:created xsi:type="dcterms:W3CDTF">2025-09-25T02:09:00Z</dcterms:created>
  <dcterms:modified xsi:type="dcterms:W3CDTF">2025-09-25T02:46:00Z</dcterms:modified>
</cp:coreProperties>
</file>