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0D56" w:rsidRPr="00720D56" w:rsidRDefault="00720D56" w:rsidP="00720D56">
      <w:pPr>
        <w:pStyle w:val="a5"/>
        <w:spacing w:before="120" w:beforeAutospacing="0" w:after="120" w:afterAutospacing="0" w:line="480" w:lineRule="atLeast"/>
        <w:rPr>
          <w:rFonts w:asciiTheme="minorEastAsia" w:eastAsiaTheme="minorEastAsia" w:hAnsiTheme="minorEastAsia"/>
        </w:rPr>
      </w:pPr>
      <w:r w:rsidRPr="00720D56">
        <w:rPr>
          <w:rStyle w:val="a6"/>
          <w:rFonts w:asciiTheme="minorEastAsia" w:eastAsiaTheme="minorEastAsia" w:hAnsiTheme="minorEastAsia" w:hint="eastAsia"/>
        </w:rPr>
        <w:t>一、国内部分：</w:t>
      </w:r>
    </w:p>
    <w:p w:rsidR="00720D56" w:rsidRPr="00720D56" w:rsidRDefault="00720D56" w:rsidP="00720D56">
      <w:pPr>
        <w:pStyle w:val="a5"/>
        <w:spacing w:before="120" w:beforeAutospacing="0" w:after="120" w:afterAutospacing="0" w:line="480" w:lineRule="atLeast"/>
        <w:rPr>
          <w:rFonts w:asciiTheme="minorEastAsia" w:eastAsiaTheme="minorEastAsia" w:hAnsiTheme="minorEastAsia" w:hint="eastAsia"/>
        </w:rPr>
      </w:pPr>
      <w:r w:rsidRPr="00720D56">
        <w:rPr>
          <w:rFonts w:asciiTheme="minorEastAsia" w:eastAsiaTheme="minorEastAsia" w:hAnsiTheme="minorEastAsia" w:hint="eastAsia"/>
        </w:rPr>
        <w:t>1、3月30日，国家主席习近平抵达美国首都华盛顿，应美国总统奥巴马邀请，出席第四届核安全峰会。</w:t>
      </w:r>
      <w:r w:rsidRPr="00720D56">
        <w:rPr>
          <w:rStyle w:val="a6"/>
          <w:rFonts w:asciiTheme="minorEastAsia" w:eastAsiaTheme="minorEastAsia" w:hAnsiTheme="minorEastAsia" w:hint="eastAsia"/>
        </w:rPr>
        <w:t>本届核安全峰会的主题是“加强国际核安全体系”。习近平将出席峰会所有正式活动并发表重要讲话，宣示中国在核安全问题上的立场和主张。出席峰会期间，习近平还将应邀出席伊朗核问题六国机制领导人会议</w:t>
      </w:r>
      <w:r w:rsidRPr="00720D56">
        <w:rPr>
          <w:rFonts w:asciiTheme="minorEastAsia" w:eastAsiaTheme="minorEastAsia" w:hAnsiTheme="minorEastAsia" w:hint="eastAsia"/>
        </w:rPr>
        <w:t>。</w:t>
      </w:r>
    </w:p>
    <w:p w:rsidR="00720D56" w:rsidRPr="00720D56" w:rsidRDefault="00720D56" w:rsidP="00720D56">
      <w:pPr>
        <w:pStyle w:val="a5"/>
        <w:spacing w:before="120" w:beforeAutospacing="0" w:after="120" w:afterAutospacing="0" w:line="480" w:lineRule="atLeast"/>
        <w:rPr>
          <w:rFonts w:asciiTheme="minorEastAsia" w:eastAsiaTheme="minorEastAsia" w:hAnsiTheme="minorEastAsia" w:hint="eastAsia"/>
        </w:rPr>
      </w:pPr>
      <w:r w:rsidRPr="00720D56">
        <w:rPr>
          <w:rFonts w:asciiTheme="minorEastAsia" w:eastAsiaTheme="minorEastAsia" w:hAnsiTheme="minorEastAsia" w:hint="eastAsia"/>
        </w:rPr>
        <w:t>2、国务院批转国家发展改革委《关于2016年深化经济体制改革重点工作的意见》，《意见》提出了10个领域50项年度经济体制改革重点任务。</w:t>
      </w:r>
      <w:r w:rsidRPr="00720D56">
        <w:rPr>
          <w:rStyle w:val="a6"/>
          <w:rFonts w:asciiTheme="minorEastAsia" w:eastAsiaTheme="minorEastAsia" w:hAnsiTheme="minorEastAsia" w:hint="eastAsia"/>
        </w:rPr>
        <w:t>一是大力推进国有企业改革，推进混合所有制改革。二是完善创新驱动发展体制机制。三是持续推进政府职能转变，深入推进“放、管、服”改革。四是加快财税体制改革，完善事权和支出责任相适应的制度。五是深化金融体制改革，深入推进金融机构、利率汇率市场化、资本市场等改革。六是推进新型城镇化和农业农村等体制创新，深化土地管理制度改革，完善扶贫机制，促进城乡区域协调发展。七是加快构建对外开放新体制，推进高水平双向开放。八是加快生态文明体制改革。九是深化社会保障、收入分配、教育、医药卫生、文化体育等改革，完善社会组织管理体制。十是加强改革试点和改革督查评估</w:t>
      </w:r>
      <w:r w:rsidRPr="00720D56">
        <w:rPr>
          <w:rFonts w:asciiTheme="minorEastAsia" w:eastAsiaTheme="minorEastAsia" w:hAnsiTheme="minorEastAsia" w:hint="eastAsia"/>
        </w:rPr>
        <w:t>。</w:t>
      </w:r>
    </w:p>
    <w:p w:rsidR="00720D56" w:rsidRPr="00720D56" w:rsidRDefault="00720D56" w:rsidP="00720D56">
      <w:pPr>
        <w:pStyle w:val="a5"/>
        <w:spacing w:before="120" w:beforeAutospacing="0" w:after="120" w:afterAutospacing="0" w:line="480" w:lineRule="atLeast"/>
        <w:rPr>
          <w:rFonts w:asciiTheme="minorEastAsia" w:eastAsiaTheme="minorEastAsia" w:hAnsiTheme="minorEastAsia" w:hint="eastAsia"/>
        </w:rPr>
      </w:pPr>
      <w:r w:rsidRPr="00720D56">
        <w:rPr>
          <w:rFonts w:asciiTheme="minorEastAsia" w:eastAsiaTheme="minorEastAsia" w:hAnsiTheme="minorEastAsia" w:hint="eastAsia"/>
        </w:rPr>
        <w:t>3、当地时间3月31日，国家主席习近平在华盛顿会议中心会见美国总统奥巴马，就中美关系发展及共同关心的国际和地区问题深入交换意见。</w:t>
      </w:r>
      <w:r w:rsidRPr="00720D56">
        <w:rPr>
          <w:rStyle w:val="a6"/>
          <w:rFonts w:asciiTheme="minorEastAsia" w:eastAsiaTheme="minorEastAsia" w:hAnsiTheme="minorEastAsia" w:hint="eastAsia"/>
        </w:rPr>
        <w:t>双方同意继续深化各领域合作，加强在国际事务中的沟通协调，巩固扩大中美共同利益，推动两国关系继续沿着健康稳定的轨道向前发展</w:t>
      </w:r>
      <w:r w:rsidRPr="00720D56">
        <w:rPr>
          <w:rFonts w:asciiTheme="minorEastAsia" w:eastAsiaTheme="minorEastAsia" w:hAnsiTheme="minorEastAsia" w:hint="eastAsia"/>
        </w:rPr>
        <w:t>。</w:t>
      </w:r>
    </w:p>
    <w:p w:rsidR="00720D56" w:rsidRPr="00720D56" w:rsidRDefault="00720D56" w:rsidP="00720D56">
      <w:pPr>
        <w:pStyle w:val="a5"/>
        <w:spacing w:before="120" w:beforeAutospacing="0" w:after="120" w:afterAutospacing="0" w:line="480" w:lineRule="atLeast"/>
        <w:rPr>
          <w:rFonts w:asciiTheme="minorEastAsia" w:eastAsiaTheme="minorEastAsia" w:hAnsiTheme="minorEastAsia" w:hint="eastAsia"/>
        </w:rPr>
      </w:pPr>
      <w:r w:rsidRPr="00720D56">
        <w:rPr>
          <w:rFonts w:asciiTheme="minorEastAsia" w:eastAsiaTheme="minorEastAsia" w:hAnsiTheme="minorEastAsia" w:hint="eastAsia"/>
        </w:rPr>
        <w:t>4、中国物流与采购联合会、国家统计局服务业调查中心4月1日发布：</w:t>
      </w:r>
      <w:r w:rsidRPr="00720D56">
        <w:rPr>
          <w:rStyle w:val="a6"/>
          <w:rFonts w:asciiTheme="minorEastAsia" w:eastAsiaTheme="minorEastAsia" w:hAnsiTheme="minorEastAsia" w:hint="eastAsia"/>
        </w:rPr>
        <w:t>3月份中国制造业采购经理指数（PMI）为50.2%，较上月上升1.2个百分点，最近8个月以来首次回升到50%荣枯线以上。总的来看，当前经济运行出现明显积极变化，呈现企稳向好迹象。前期积聚的稳增长积极因素开始发力，新的政策措施又在注力，供给侧改革利好不断释放，预计二季度经济保持企稳向好具有支持条件</w:t>
      </w:r>
      <w:r w:rsidRPr="00720D56">
        <w:rPr>
          <w:rFonts w:asciiTheme="minorEastAsia" w:eastAsiaTheme="minorEastAsia" w:hAnsiTheme="minorEastAsia" w:hint="eastAsia"/>
        </w:rPr>
        <w:t>。</w:t>
      </w:r>
    </w:p>
    <w:p w:rsidR="00720D56" w:rsidRPr="00720D56" w:rsidRDefault="00720D56" w:rsidP="00720D56">
      <w:pPr>
        <w:pStyle w:val="a5"/>
        <w:spacing w:before="120" w:beforeAutospacing="0" w:after="120" w:afterAutospacing="0" w:line="480" w:lineRule="atLeast"/>
        <w:rPr>
          <w:rFonts w:asciiTheme="minorEastAsia" w:eastAsiaTheme="minorEastAsia" w:hAnsiTheme="minorEastAsia" w:hint="eastAsia"/>
        </w:rPr>
      </w:pPr>
      <w:r w:rsidRPr="00720D56">
        <w:rPr>
          <w:rFonts w:asciiTheme="minorEastAsia" w:eastAsiaTheme="minorEastAsia" w:hAnsiTheme="minorEastAsia" w:hint="eastAsia"/>
        </w:rPr>
        <w:lastRenderedPageBreak/>
        <w:t>5、截至“十二五”末，我国累计光伏装机量达到4318万千瓦，</w:t>
      </w:r>
      <w:r w:rsidRPr="00720D56">
        <w:rPr>
          <w:rStyle w:val="a6"/>
          <w:rFonts w:asciiTheme="minorEastAsia" w:eastAsiaTheme="minorEastAsia" w:hAnsiTheme="minorEastAsia" w:hint="eastAsia"/>
        </w:rPr>
        <w:t>首次超过德国，跃居世界第一</w:t>
      </w:r>
      <w:r w:rsidRPr="00720D56">
        <w:rPr>
          <w:rFonts w:asciiTheme="minorEastAsia" w:eastAsiaTheme="minorEastAsia" w:hAnsiTheme="minorEastAsia" w:hint="eastAsia"/>
        </w:rPr>
        <w:t>。这是我国在新能源领域继风电装机跃居全球第一之后的又一次飞跃。</w:t>
      </w:r>
    </w:p>
    <w:p w:rsidR="00720D56" w:rsidRPr="00720D56" w:rsidRDefault="00720D56" w:rsidP="00720D56">
      <w:pPr>
        <w:pStyle w:val="a5"/>
        <w:spacing w:before="120" w:beforeAutospacing="0" w:after="120" w:afterAutospacing="0" w:line="480" w:lineRule="atLeast"/>
        <w:rPr>
          <w:rFonts w:asciiTheme="minorEastAsia" w:eastAsiaTheme="minorEastAsia" w:hAnsiTheme="minorEastAsia" w:hint="eastAsia"/>
        </w:rPr>
      </w:pPr>
      <w:r w:rsidRPr="00720D56">
        <w:rPr>
          <w:rFonts w:asciiTheme="minorEastAsia" w:eastAsiaTheme="minorEastAsia" w:hAnsiTheme="minorEastAsia" w:hint="eastAsia"/>
        </w:rPr>
        <w:t>6、据三峡集团介绍，截至3月31日，三峡电站2016年共发电155.91亿千瓦时，与2015年一季度相比增加了21.58亿千瓦时，</w:t>
      </w:r>
      <w:r w:rsidRPr="00720D56">
        <w:rPr>
          <w:rStyle w:val="a6"/>
          <w:rFonts w:asciiTheme="minorEastAsia" w:eastAsiaTheme="minorEastAsia" w:hAnsiTheme="minorEastAsia" w:hint="eastAsia"/>
        </w:rPr>
        <w:t>创下历史同期最高纪录</w:t>
      </w:r>
      <w:r w:rsidRPr="00720D56">
        <w:rPr>
          <w:rFonts w:asciiTheme="minorEastAsia" w:eastAsiaTheme="minorEastAsia" w:hAnsiTheme="minorEastAsia" w:hint="eastAsia"/>
        </w:rPr>
        <w:t>。</w:t>
      </w:r>
    </w:p>
    <w:p w:rsidR="00720D56" w:rsidRPr="00720D56" w:rsidRDefault="00720D56" w:rsidP="00720D56">
      <w:pPr>
        <w:pStyle w:val="a5"/>
        <w:spacing w:before="120" w:beforeAutospacing="0" w:after="120" w:afterAutospacing="0" w:line="480" w:lineRule="atLeast"/>
        <w:rPr>
          <w:rFonts w:asciiTheme="minorEastAsia" w:eastAsiaTheme="minorEastAsia" w:hAnsiTheme="minorEastAsia" w:hint="eastAsia"/>
        </w:rPr>
      </w:pPr>
      <w:r w:rsidRPr="00720D56">
        <w:rPr>
          <w:rFonts w:asciiTheme="minorEastAsia" w:eastAsiaTheme="minorEastAsia" w:hAnsiTheme="minorEastAsia" w:hint="eastAsia"/>
        </w:rPr>
        <w:t>7、习近平4月5日上午在参加首都义务植树活动时强调，</w:t>
      </w:r>
      <w:r w:rsidRPr="00720D56">
        <w:rPr>
          <w:rStyle w:val="a6"/>
          <w:rFonts w:asciiTheme="minorEastAsia" w:eastAsiaTheme="minorEastAsia" w:hAnsiTheme="minorEastAsia" w:hint="eastAsia"/>
        </w:rPr>
        <w:t>中华民族伟大复兴要靠全体中华儿女共同奋斗。“十三五”时期既是全面建成小康社会的决胜阶段，也是生态文明建设的重要时期。发展林业是全面建成小康社会的重要内容，是生态文明建设的重要举措。各级领导干部要带头参加义务植树，身体力行在全社会宣传新发展理念，发扬前人栽树、后人乘凉精神，多种树、种好树、管好树，让大地山川绿起来，让人民群众生活环境美起来</w:t>
      </w:r>
      <w:r w:rsidRPr="00720D56">
        <w:rPr>
          <w:rFonts w:asciiTheme="minorEastAsia" w:eastAsiaTheme="minorEastAsia" w:hAnsiTheme="minorEastAsia" w:hint="eastAsia"/>
        </w:rPr>
        <w:t>。</w:t>
      </w:r>
    </w:p>
    <w:p w:rsidR="00720D56" w:rsidRPr="00720D56" w:rsidRDefault="00720D56" w:rsidP="00720D56">
      <w:pPr>
        <w:pStyle w:val="a5"/>
        <w:spacing w:before="120" w:beforeAutospacing="0" w:after="120" w:afterAutospacing="0" w:line="480" w:lineRule="atLeast"/>
        <w:rPr>
          <w:rFonts w:asciiTheme="minorEastAsia" w:eastAsiaTheme="minorEastAsia" w:hAnsiTheme="minorEastAsia" w:hint="eastAsia"/>
        </w:rPr>
      </w:pPr>
      <w:r w:rsidRPr="00720D56">
        <w:rPr>
          <w:rFonts w:asciiTheme="minorEastAsia" w:eastAsiaTheme="minorEastAsia" w:hAnsiTheme="minorEastAsia" w:hint="eastAsia"/>
        </w:rPr>
        <w:t>8、4月6日1时38分，我国在酒泉卫星发射中心用长征二号丁运载火箭成功将</w:t>
      </w:r>
      <w:r w:rsidRPr="00720D56">
        <w:rPr>
          <w:rStyle w:val="a6"/>
          <w:rFonts w:asciiTheme="minorEastAsia" w:eastAsiaTheme="minorEastAsia" w:hAnsiTheme="minorEastAsia" w:hint="eastAsia"/>
        </w:rPr>
        <w:t>我国首颗微重力科学实验卫星</w:t>
      </w:r>
      <w:r w:rsidRPr="00720D56">
        <w:rPr>
          <w:rFonts w:asciiTheme="minorEastAsia" w:eastAsiaTheme="minorEastAsia" w:hAnsiTheme="minorEastAsia" w:hint="eastAsia"/>
        </w:rPr>
        <w:t>——实践十号返回式科学实验卫星发射升空。卫星进入预定轨道，发射任务取得圆满成功。</w:t>
      </w:r>
    </w:p>
    <w:p w:rsidR="00720D56" w:rsidRPr="00720D56" w:rsidRDefault="00720D56" w:rsidP="00720D56">
      <w:pPr>
        <w:pStyle w:val="a5"/>
        <w:spacing w:before="120" w:beforeAutospacing="0" w:after="120" w:afterAutospacing="0" w:line="480" w:lineRule="atLeast"/>
        <w:rPr>
          <w:rFonts w:asciiTheme="minorEastAsia" w:eastAsiaTheme="minorEastAsia" w:hAnsiTheme="minorEastAsia" w:hint="eastAsia"/>
        </w:rPr>
      </w:pPr>
      <w:r w:rsidRPr="00720D56">
        <w:rPr>
          <w:rFonts w:asciiTheme="minorEastAsia" w:eastAsiaTheme="minorEastAsia" w:hAnsiTheme="minorEastAsia" w:hint="eastAsia"/>
        </w:rPr>
        <w:t>9、习近平对在全党开展“两学一做”学习教育作出重要指示强调，</w:t>
      </w:r>
      <w:r w:rsidRPr="00720D56">
        <w:rPr>
          <w:rStyle w:val="a6"/>
          <w:rFonts w:asciiTheme="minorEastAsia" w:eastAsiaTheme="minorEastAsia" w:hAnsiTheme="minorEastAsia" w:hint="eastAsia"/>
        </w:rPr>
        <w:t>“两学一做”学习教育是加强党的思想政治建设的一项重大部署，是协调推进“四个全面”战略布局特别是推动全面从严治党向基层延伸的有力抓手，基础在学，关键在做，各级党组织要履行抓好“两学一做”学习教育的主体责任，坚持区分层次，突出问题导向，确保取得实际成效</w:t>
      </w:r>
      <w:r w:rsidRPr="00720D56">
        <w:rPr>
          <w:rFonts w:asciiTheme="minorEastAsia" w:eastAsiaTheme="minorEastAsia" w:hAnsiTheme="minorEastAsia" w:hint="eastAsia"/>
        </w:rPr>
        <w:t>。</w:t>
      </w:r>
    </w:p>
    <w:p w:rsidR="00720D56" w:rsidRPr="00720D56" w:rsidRDefault="00720D56" w:rsidP="00720D56">
      <w:pPr>
        <w:pStyle w:val="a5"/>
        <w:spacing w:before="120" w:beforeAutospacing="0" w:after="120" w:afterAutospacing="0" w:line="480" w:lineRule="atLeast"/>
        <w:rPr>
          <w:rFonts w:asciiTheme="minorEastAsia" w:eastAsiaTheme="minorEastAsia" w:hAnsiTheme="minorEastAsia" w:hint="eastAsia"/>
        </w:rPr>
      </w:pPr>
      <w:r w:rsidRPr="00720D56">
        <w:rPr>
          <w:rFonts w:asciiTheme="minorEastAsia" w:eastAsiaTheme="minorEastAsia" w:hAnsiTheme="minorEastAsia" w:hint="eastAsia"/>
        </w:rPr>
        <w:t>10、从中科院核能安全技术研究所了解到：该所先进核能研究团队在第四代核裂变反应堆堆芯核心技术上取得重要突破，研发出新型燃料组件及包壳材料，解决了铅基堆堆芯高份额燃料、高密度冷却剂、耐高温耐腐蚀结构材料等关键技术难题。这一成果打破了国外相关技术垄断，</w:t>
      </w:r>
      <w:r w:rsidRPr="00720D56">
        <w:rPr>
          <w:rStyle w:val="a6"/>
          <w:rFonts w:asciiTheme="minorEastAsia" w:eastAsiaTheme="minorEastAsia" w:hAnsiTheme="minorEastAsia" w:hint="eastAsia"/>
        </w:rPr>
        <w:t>实现了第四代核裂变反应堆核心技术自主掌握</w:t>
      </w:r>
      <w:r w:rsidRPr="00720D56">
        <w:rPr>
          <w:rFonts w:asciiTheme="minorEastAsia" w:eastAsiaTheme="minorEastAsia" w:hAnsiTheme="minorEastAsia" w:hint="eastAsia"/>
        </w:rPr>
        <w:t>。</w:t>
      </w:r>
    </w:p>
    <w:p w:rsidR="00720D56" w:rsidRPr="00720D56" w:rsidRDefault="00720D56" w:rsidP="00720D56">
      <w:pPr>
        <w:pStyle w:val="a5"/>
        <w:spacing w:before="120" w:beforeAutospacing="0" w:after="120" w:afterAutospacing="0" w:line="480" w:lineRule="atLeast"/>
        <w:rPr>
          <w:rFonts w:asciiTheme="minorEastAsia" w:eastAsiaTheme="minorEastAsia" w:hAnsiTheme="minorEastAsia" w:hint="eastAsia"/>
        </w:rPr>
      </w:pPr>
      <w:r w:rsidRPr="00720D56">
        <w:rPr>
          <w:rFonts w:asciiTheme="minorEastAsia" w:eastAsiaTheme="minorEastAsia" w:hAnsiTheme="minorEastAsia" w:hint="eastAsia"/>
        </w:rPr>
        <w:t>11、</w:t>
      </w:r>
      <w:r w:rsidRPr="00720D56">
        <w:rPr>
          <w:rStyle w:val="a6"/>
          <w:rFonts w:asciiTheme="minorEastAsia" w:eastAsiaTheme="minorEastAsia" w:hAnsiTheme="minorEastAsia" w:hint="eastAsia"/>
        </w:rPr>
        <w:t>教育部4月7日发布《中国高等教育质量报告》，这是我国首次发布高等教育质量报告，同时，也是世界上首次发布高等教育质量的“国家报告”</w:t>
      </w:r>
      <w:r w:rsidRPr="00720D56">
        <w:rPr>
          <w:rFonts w:asciiTheme="minorEastAsia" w:eastAsiaTheme="minorEastAsia" w:hAnsiTheme="minorEastAsia" w:hint="eastAsia"/>
        </w:rPr>
        <w:t>。《报告》显示，新世纪以来，中国高等教育实现跨越式发展，2015年在校生规模达</w:t>
      </w:r>
      <w:r w:rsidRPr="00720D56">
        <w:rPr>
          <w:rFonts w:asciiTheme="minorEastAsia" w:eastAsiaTheme="minorEastAsia" w:hAnsiTheme="minorEastAsia" w:hint="eastAsia"/>
        </w:rPr>
        <w:lastRenderedPageBreak/>
        <w:t>3700万人，位居世界第一；各类高校2852所，位居世界第二；毛入学率40％，高于全球平均水平。高等教育发展与国民经济发展基本同步，并适度超前。</w:t>
      </w:r>
    </w:p>
    <w:p w:rsidR="00720D56" w:rsidRPr="00720D56" w:rsidRDefault="00720D56" w:rsidP="00720D56">
      <w:pPr>
        <w:pStyle w:val="a5"/>
        <w:spacing w:before="120" w:beforeAutospacing="0" w:after="120" w:afterAutospacing="0" w:line="480" w:lineRule="atLeast"/>
        <w:rPr>
          <w:rFonts w:asciiTheme="minorEastAsia" w:eastAsiaTheme="minorEastAsia" w:hAnsiTheme="minorEastAsia" w:hint="eastAsia"/>
        </w:rPr>
      </w:pPr>
      <w:r w:rsidRPr="00720D56">
        <w:rPr>
          <w:rFonts w:asciiTheme="minorEastAsia" w:eastAsiaTheme="minorEastAsia" w:hAnsiTheme="minorEastAsia" w:hint="eastAsia"/>
        </w:rPr>
        <w:t>12、2016年是中国共产党成立95周年，是实施“十三五”规划的开局之年。为展示党的十八大以来基层党组织和广大党员贯彻全面从严治党要求，充分发挥战斗堡垒作用和先锋模范作用，在各条战线、各个领域、各项工作中取得的丰硕成果，</w:t>
      </w:r>
      <w:r w:rsidRPr="00720D56">
        <w:rPr>
          <w:rStyle w:val="a6"/>
          <w:rFonts w:asciiTheme="minorEastAsia" w:eastAsiaTheme="minorEastAsia" w:hAnsiTheme="minorEastAsia" w:hint="eastAsia"/>
        </w:rPr>
        <w:t>党中央决定，在纪念建党95周年之际，对全国优秀共产党员、全国优秀党务工作者、全国先进基层党组织进行表彰</w:t>
      </w:r>
      <w:r w:rsidRPr="00720D56">
        <w:rPr>
          <w:rFonts w:asciiTheme="minorEastAsia" w:eastAsiaTheme="minorEastAsia" w:hAnsiTheme="minorEastAsia" w:hint="eastAsia"/>
        </w:rPr>
        <w:t>。</w:t>
      </w:r>
    </w:p>
    <w:p w:rsidR="00720D56" w:rsidRPr="00720D56" w:rsidRDefault="00720D56" w:rsidP="00720D56">
      <w:pPr>
        <w:pStyle w:val="a5"/>
        <w:spacing w:before="120" w:beforeAutospacing="0" w:after="120" w:afterAutospacing="0" w:line="480" w:lineRule="atLeast"/>
        <w:rPr>
          <w:rFonts w:asciiTheme="minorEastAsia" w:eastAsiaTheme="minorEastAsia" w:hAnsiTheme="minorEastAsia" w:hint="eastAsia"/>
        </w:rPr>
      </w:pPr>
      <w:r w:rsidRPr="00720D56">
        <w:rPr>
          <w:rFonts w:asciiTheme="minorEastAsia" w:eastAsiaTheme="minorEastAsia" w:hAnsiTheme="minorEastAsia" w:hint="eastAsia"/>
        </w:rPr>
        <w:t>13、国家发改委发布通知，</w:t>
      </w:r>
      <w:r w:rsidRPr="00720D56">
        <w:rPr>
          <w:rStyle w:val="a6"/>
          <w:rFonts w:asciiTheme="minorEastAsia" w:eastAsiaTheme="minorEastAsia" w:hAnsiTheme="minorEastAsia" w:hint="eastAsia"/>
        </w:rPr>
        <w:t>同意甘肃省、内蒙古自治区、吉林省开展可再生能源就近消纳试点方案</w:t>
      </w:r>
      <w:r w:rsidRPr="00720D56">
        <w:rPr>
          <w:rFonts w:asciiTheme="minorEastAsia" w:eastAsiaTheme="minorEastAsia" w:hAnsiTheme="minorEastAsia" w:hint="eastAsia"/>
        </w:rPr>
        <w:t>。各省方案因地制宜，通过扩大用电需求、完善输配电价政策、促进市场化交易等多种方式，提高本地可再生能源消纳能力。</w:t>
      </w:r>
    </w:p>
    <w:p w:rsidR="00720D56" w:rsidRPr="00720D56" w:rsidRDefault="00720D56" w:rsidP="00720D56">
      <w:pPr>
        <w:pStyle w:val="a5"/>
        <w:spacing w:before="120" w:beforeAutospacing="0" w:after="120" w:afterAutospacing="0" w:line="480" w:lineRule="atLeast"/>
        <w:rPr>
          <w:rFonts w:asciiTheme="minorEastAsia" w:eastAsiaTheme="minorEastAsia" w:hAnsiTheme="minorEastAsia" w:hint="eastAsia"/>
        </w:rPr>
      </w:pPr>
      <w:r w:rsidRPr="00720D56">
        <w:rPr>
          <w:rFonts w:asciiTheme="minorEastAsia" w:eastAsiaTheme="minorEastAsia" w:hAnsiTheme="minorEastAsia" w:hint="eastAsia"/>
        </w:rPr>
        <w:t>14、习近平近日对文物工作作出重要指示。他强调，</w:t>
      </w:r>
      <w:r w:rsidRPr="00720D56">
        <w:rPr>
          <w:rStyle w:val="a6"/>
          <w:rFonts w:asciiTheme="minorEastAsia" w:eastAsiaTheme="minorEastAsia" w:hAnsiTheme="minorEastAsia" w:hint="eastAsia"/>
        </w:rPr>
        <w:t>文物承载灿烂文明，传承历史文化，维系民族精神，是老祖宗留给我们的宝贵遗产，是加强社会主义精神文明建设的深厚滋养。保护文物功在当代、利在千秋</w:t>
      </w:r>
      <w:r w:rsidRPr="00720D56">
        <w:rPr>
          <w:rFonts w:asciiTheme="minorEastAsia" w:eastAsiaTheme="minorEastAsia" w:hAnsiTheme="minorEastAsia" w:hint="eastAsia"/>
        </w:rPr>
        <w:t>。</w:t>
      </w:r>
    </w:p>
    <w:p w:rsidR="00720D56" w:rsidRPr="00720D56" w:rsidRDefault="00720D56" w:rsidP="00720D56">
      <w:pPr>
        <w:pStyle w:val="a5"/>
        <w:spacing w:before="120" w:beforeAutospacing="0" w:after="120" w:afterAutospacing="0" w:line="480" w:lineRule="atLeast"/>
        <w:rPr>
          <w:rFonts w:asciiTheme="minorEastAsia" w:eastAsiaTheme="minorEastAsia" w:hAnsiTheme="minorEastAsia" w:hint="eastAsia"/>
        </w:rPr>
      </w:pPr>
      <w:r w:rsidRPr="00720D56">
        <w:rPr>
          <w:rFonts w:asciiTheme="minorEastAsia" w:eastAsiaTheme="minorEastAsia" w:hAnsiTheme="minorEastAsia" w:hint="eastAsia"/>
        </w:rPr>
        <w:t>15、据海关统计，2016年3月份，我国进出口总值1.91万亿元人民币，增长8.6%。其中，出口1.05万亿元人民币，增长18.7%；进口8555亿元人民币，下降1.7%。</w:t>
      </w:r>
    </w:p>
    <w:p w:rsidR="00720D56" w:rsidRPr="00720D56" w:rsidRDefault="00720D56" w:rsidP="00720D56">
      <w:pPr>
        <w:pStyle w:val="a5"/>
        <w:spacing w:before="120" w:beforeAutospacing="0" w:after="120" w:afterAutospacing="0" w:line="480" w:lineRule="atLeast"/>
        <w:rPr>
          <w:rFonts w:asciiTheme="minorEastAsia" w:eastAsiaTheme="minorEastAsia" w:hAnsiTheme="minorEastAsia" w:hint="eastAsia"/>
        </w:rPr>
      </w:pPr>
      <w:r w:rsidRPr="00720D56">
        <w:rPr>
          <w:rFonts w:asciiTheme="minorEastAsia" w:eastAsiaTheme="minorEastAsia" w:hAnsiTheme="minorEastAsia" w:hint="eastAsia"/>
        </w:rPr>
        <w:t>16、肯尼亚警方成功打掉一个冒充中国大陆公检法机关、向大陆群众大肆实施电信诈骗的犯罪团伙。肯尼亚执法部门经审查，决定将上述人员中的32名中国大陆犯罪嫌疑人和45名台湾犯罪嫌疑人遣返中国大陆。第一批10名犯罪嫌疑人已于4月9日遣返回国，第二批67名犯罪嫌疑人将于今日包机押解回国。</w:t>
      </w:r>
      <w:r w:rsidRPr="00720D56">
        <w:rPr>
          <w:rStyle w:val="a6"/>
          <w:rFonts w:asciiTheme="minorEastAsia" w:eastAsiaTheme="minorEastAsia" w:hAnsiTheme="minorEastAsia" w:hint="eastAsia"/>
        </w:rPr>
        <w:t>这是我国首次从非洲大规模押回电信诈骗犯罪嫌疑人</w:t>
      </w:r>
      <w:r w:rsidRPr="00720D56">
        <w:rPr>
          <w:rFonts w:asciiTheme="minorEastAsia" w:eastAsiaTheme="minorEastAsia" w:hAnsiTheme="minorEastAsia" w:hint="eastAsia"/>
        </w:rPr>
        <w:t>。</w:t>
      </w:r>
    </w:p>
    <w:p w:rsidR="00720D56" w:rsidRPr="00720D56" w:rsidRDefault="00720D56" w:rsidP="00720D56">
      <w:pPr>
        <w:pStyle w:val="a5"/>
        <w:spacing w:before="120" w:beforeAutospacing="0" w:after="120" w:afterAutospacing="0" w:line="480" w:lineRule="atLeast"/>
        <w:rPr>
          <w:rFonts w:asciiTheme="minorEastAsia" w:eastAsiaTheme="minorEastAsia" w:hAnsiTheme="minorEastAsia" w:hint="eastAsia"/>
        </w:rPr>
      </w:pPr>
      <w:r w:rsidRPr="00720D56">
        <w:rPr>
          <w:rFonts w:asciiTheme="minorEastAsia" w:eastAsiaTheme="minorEastAsia" w:hAnsiTheme="minorEastAsia" w:hint="eastAsia"/>
        </w:rPr>
        <w:t>17、在4月15日首个全民国家安全教育日到来之际，中共中央总书记、国家主席、中央军委主席、中央国安委主席习近平作出重要指示。他强调，</w:t>
      </w:r>
      <w:r w:rsidRPr="00720D56">
        <w:rPr>
          <w:rStyle w:val="a6"/>
          <w:rFonts w:asciiTheme="minorEastAsia" w:eastAsiaTheme="minorEastAsia" w:hAnsiTheme="minorEastAsia" w:hint="eastAsia"/>
        </w:rPr>
        <w:t>国泰民安是人民群众最基本、最普遍的愿望。实现中华民族伟大复兴的中国梦，保证人民安居乐业，国家安全是头等大事。要以设立全民国家安全教育日为契机，以总体国家安全观为指导，全面实施国家安全法，深入开展国家安全宣传教育，切实增强全民国家安全意识。要坚持国家安全一切为了人民、一切依靠人民，动</w:t>
      </w:r>
      <w:r w:rsidRPr="00720D56">
        <w:rPr>
          <w:rStyle w:val="a6"/>
          <w:rFonts w:asciiTheme="minorEastAsia" w:eastAsiaTheme="minorEastAsia" w:hAnsiTheme="minorEastAsia" w:hint="eastAsia"/>
        </w:rPr>
        <w:lastRenderedPageBreak/>
        <w:t>员全党全社会共同努力，汇聚起维护国家安全的强大力量，夯实国家安全的社会基础，防范化解各类安全风险，不断提高人民群众的安全感、幸福感</w:t>
      </w:r>
      <w:r w:rsidRPr="00720D56">
        <w:rPr>
          <w:rFonts w:asciiTheme="minorEastAsia" w:eastAsiaTheme="minorEastAsia" w:hAnsiTheme="minorEastAsia" w:hint="eastAsia"/>
        </w:rPr>
        <w:t>。</w:t>
      </w:r>
    </w:p>
    <w:p w:rsidR="00720D56" w:rsidRPr="00720D56" w:rsidRDefault="00720D56" w:rsidP="00720D56">
      <w:pPr>
        <w:pStyle w:val="a5"/>
        <w:spacing w:before="120" w:beforeAutospacing="0" w:after="120" w:afterAutospacing="0" w:line="480" w:lineRule="atLeast"/>
        <w:rPr>
          <w:rFonts w:asciiTheme="minorEastAsia" w:eastAsiaTheme="minorEastAsia" w:hAnsiTheme="minorEastAsia" w:hint="eastAsia"/>
        </w:rPr>
      </w:pPr>
      <w:r w:rsidRPr="00720D56">
        <w:rPr>
          <w:rFonts w:asciiTheme="minorEastAsia" w:eastAsiaTheme="minorEastAsia" w:hAnsiTheme="minorEastAsia" w:hint="eastAsia"/>
        </w:rPr>
        <w:t>18、习近平4月18日主持召开中央全面深化改革领导小组第二十三次会议并发表重要讲话。他强调，</w:t>
      </w:r>
      <w:r w:rsidRPr="00720D56">
        <w:rPr>
          <w:rStyle w:val="a6"/>
          <w:rFonts w:asciiTheme="minorEastAsia" w:eastAsiaTheme="minorEastAsia" w:hAnsiTheme="minorEastAsia" w:hint="eastAsia"/>
        </w:rPr>
        <w:t>改革既要往有利于增添发展新动力方向前进，也要往有利于维护社会公平正义方向前进，注重从体制机制创新上推进供给侧结构性改革，着力解决制约经济社会发展的体制机制问题；把以人民为中心的发展思想体现在经济社会发展各个环节，做到老百姓关心什么、期盼什么，改革就要抓住什么、推进什么，通过改革给人民群众带来更多获得感</w:t>
      </w:r>
      <w:r w:rsidRPr="00720D56">
        <w:rPr>
          <w:rFonts w:asciiTheme="minorEastAsia" w:eastAsiaTheme="minorEastAsia" w:hAnsiTheme="minorEastAsia" w:hint="eastAsia"/>
        </w:rPr>
        <w:t>。</w:t>
      </w:r>
    </w:p>
    <w:p w:rsidR="00720D56" w:rsidRPr="00720D56" w:rsidRDefault="00720D56" w:rsidP="00720D56">
      <w:pPr>
        <w:pStyle w:val="a5"/>
        <w:spacing w:before="120" w:beforeAutospacing="0" w:after="120" w:afterAutospacing="0" w:line="480" w:lineRule="atLeast"/>
        <w:rPr>
          <w:rFonts w:asciiTheme="minorEastAsia" w:eastAsiaTheme="minorEastAsia" w:hAnsiTheme="minorEastAsia" w:hint="eastAsia"/>
        </w:rPr>
      </w:pPr>
      <w:r w:rsidRPr="00720D56">
        <w:rPr>
          <w:rFonts w:asciiTheme="minorEastAsia" w:eastAsiaTheme="minorEastAsia" w:hAnsiTheme="minorEastAsia" w:hint="eastAsia"/>
        </w:rPr>
        <w:t>19、</w:t>
      </w:r>
      <w:r w:rsidRPr="00720D56">
        <w:rPr>
          <w:rStyle w:val="a6"/>
          <w:rFonts w:asciiTheme="minorEastAsia" w:eastAsiaTheme="minorEastAsia" w:hAnsiTheme="minorEastAsia" w:hint="eastAsia"/>
        </w:rPr>
        <w:t>我国首颗微重力科学实验卫星“实践十号”在顺利完成12天太空飞行后</w:t>
      </w:r>
      <w:r w:rsidRPr="00720D56">
        <w:rPr>
          <w:rFonts w:asciiTheme="minorEastAsia" w:eastAsiaTheme="minorEastAsia" w:hAnsiTheme="minorEastAsia" w:hint="eastAsia"/>
        </w:rPr>
        <w:t>，其回收舱于18日16时30分准确降落在内蒙古四子王旗预定着陆区域，回收舱着陆状态正常、外观良好，搜索回收任务顺利完成。这是我国成功发射回收的第二十四颗返回式卫星，也是首颗在内蒙古草原返回着陆的卫星。卫星回收任务圆满成功，进一步验证了我国返回式卫星控制回收技术，标志着我国在空间科学研究与应用领域迈出坚实步伐。</w:t>
      </w:r>
    </w:p>
    <w:p w:rsidR="00720D56" w:rsidRPr="00720D56" w:rsidRDefault="00720D56" w:rsidP="00720D56">
      <w:pPr>
        <w:pStyle w:val="a5"/>
        <w:spacing w:before="120" w:beforeAutospacing="0" w:after="120" w:afterAutospacing="0" w:line="480" w:lineRule="atLeast"/>
        <w:rPr>
          <w:rFonts w:asciiTheme="minorEastAsia" w:eastAsiaTheme="minorEastAsia" w:hAnsiTheme="minorEastAsia" w:hint="eastAsia"/>
        </w:rPr>
      </w:pPr>
      <w:r w:rsidRPr="00720D56">
        <w:rPr>
          <w:rFonts w:asciiTheme="minorEastAsia" w:eastAsiaTheme="minorEastAsia" w:hAnsiTheme="minorEastAsia" w:hint="eastAsia"/>
        </w:rPr>
        <w:t>20、中国石化在北京宣布：</w:t>
      </w:r>
      <w:r w:rsidRPr="00720D56">
        <w:rPr>
          <w:rStyle w:val="a6"/>
          <w:rFonts w:asciiTheme="minorEastAsia" w:eastAsiaTheme="minorEastAsia" w:hAnsiTheme="minorEastAsia" w:hint="eastAsia"/>
        </w:rPr>
        <w:t>中国最大的工业品电子商务平台——“易派客”正式投入商业运营并向社会开放</w:t>
      </w:r>
      <w:r w:rsidRPr="00720D56">
        <w:rPr>
          <w:rFonts w:asciiTheme="minorEastAsia" w:eastAsiaTheme="minorEastAsia" w:hAnsiTheme="minorEastAsia" w:hint="eastAsia"/>
        </w:rPr>
        <w:t>。这是中国石化打开企业资源“围墙”，将多年的采购优势以“互联网+”的形式与社会共享的全新尝试。</w:t>
      </w:r>
    </w:p>
    <w:p w:rsidR="00720D56" w:rsidRPr="00720D56" w:rsidRDefault="00720D56" w:rsidP="00720D56">
      <w:pPr>
        <w:pStyle w:val="a5"/>
        <w:spacing w:before="120" w:beforeAutospacing="0" w:after="120" w:afterAutospacing="0" w:line="480" w:lineRule="atLeast"/>
        <w:rPr>
          <w:rFonts w:asciiTheme="minorEastAsia" w:eastAsiaTheme="minorEastAsia" w:hAnsiTheme="minorEastAsia" w:hint="eastAsia"/>
        </w:rPr>
      </w:pPr>
      <w:r w:rsidRPr="00720D56">
        <w:rPr>
          <w:rFonts w:asciiTheme="minorEastAsia" w:eastAsiaTheme="minorEastAsia" w:hAnsiTheme="minorEastAsia" w:hint="eastAsia"/>
        </w:rPr>
        <w:t>21、江苏常州外国语学校被曝近500名学生身体出现皮炎、湿疹、支气管炎、白细胞减少等异常症状，个别学生还被查出了淋巴癌。舆论直指此事与仅一条马路之隔的常隆、华达、常宇化工三块土地修复有关，引发社会关注。针对常州外国语学校周边环境污染问题，教育部表示高度重视，由国家督学牵头赴当地进行专项督导。督导组将及时公布有关督查情况，切实维护学生身心健康。环保部、江苏省政府高度重视，召开专题会议进行研究，并成立联合调查组，将尽快赶赴常州进行现场调查。调查结束后，将及时向社会公布相关情况。</w:t>
      </w:r>
    </w:p>
    <w:p w:rsidR="00720D56" w:rsidRPr="00720D56" w:rsidRDefault="00720D56" w:rsidP="00720D56">
      <w:pPr>
        <w:pStyle w:val="a5"/>
        <w:spacing w:before="120" w:beforeAutospacing="0" w:after="120" w:afterAutospacing="0" w:line="480" w:lineRule="atLeast"/>
        <w:rPr>
          <w:rFonts w:asciiTheme="minorEastAsia" w:eastAsiaTheme="minorEastAsia" w:hAnsiTheme="minorEastAsia" w:hint="eastAsia"/>
        </w:rPr>
      </w:pPr>
      <w:r w:rsidRPr="00720D56">
        <w:rPr>
          <w:rFonts w:asciiTheme="minorEastAsia" w:eastAsiaTheme="minorEastAsia" w:hAnsiTheme="minorEastAsia" w:hint="eastAsia"/>
        </w:rPr>
        <w:t>22、习近平4月19日上午在京主持召开网络安全和信息化工作座谈会并发表重要讲话，</w:t>
      </w:r>
      <w:r w:rsidRPr="00720D56">
        <w:rPr>
          <w:rStyle w:val="a6"/>
          <w:rFonts w:asciiTheme="minorEastAsia" w:eastAsiaTheme="minorEastAsia" w:hAnsiTheme="minorEastAsia" w:hint="eastAsia"/>
        </w:rPr>
        <w:t>强调按照创新、协调、绿色、开放、共享的发展理念推动我国经济社会发展，是当前和今后一个时期我国发展的总要求和大趋势，我国网信事业发</w:t>
      </w:r>
      <w:r w:rsidRPr="00720D56">
        <w:rPr>
          <w:rStyle w:val="a6"/>
          <w:rFonts w:asciiTheme="minorEastAsia" w:eastAsiaTheme="minorEastAsia" w:hAnsiTheme="minorEastAsia" w:hint="eastAsia"/>
        </w:rPr>
        <w:lastRenderedPageBreak/>
        <w:t>展要适应这个大趋势，在践行新发展理念上先行一步，推进网络强国建设，推动我国网信事业发展，让互联网更好造福国家和人民</w:t>
      </w:r>
      <w:r w:rsidRPr="00720D56">
        <w:rPr>
          <w:rFonts w:asciiTheme="minorEastAsia" w:eastAsiaTheme="minorEastAsia" w:hAnsiTheme="minorEastAsia" w:hint="eastAsia"/>
        </w:rPr>
        <w:t>。</w:t>
      </w:r>
    </w:p>
    <w:p w:rsidR="00720D56" w:rsidRPr="00720D56" w:rsidRDefault="00720D56" w:rsidP="00720D56">
      <w:pPr>
        <w:pStyle w:val="a5"/>
        <w:spacing w:before="120" w:beforeAutospacing="0" w:after="120" w:afterAutospacing="0" w:line="480" w:lineRule="atLeast"/>
        <w:rPr>
          <w:rFonts w:asciiTheme="minorEastAsia" w:eastAsiaTheme="minorEastAsia" w:hAnsiTheme="minorEastAsia" w:hint="eastAsia"/>
        </w:rPr>
      </w:pPr>
      <w:r w:rsidRPr="00720D56">
        <w:rPr>
          <w:rFonts w:asciiTheme="minorEastAsia" w:eastAsiaTheme="minorEastAsia" w:hAnsiTheme="minorEastAsia" w:hint="eastAsia"/>
        </w:rPr>
        <w:t>23、习近平4月20日上午到军委联合作战指挥中心视察，他强调，</w:t>
      </w:r>
      <w:r w:rsidRPr="00720D56">
        <w:rPr>
          <w:rStyle w:val="a6"/>
          <w:rFonts w:asciiTheme="minorEastAsia" w:eastAsiaTheme="minorEastAsia" w:hAnsiTheme="minorEastAsia" w:hint="eastAsia"/>
        </w:rPr>
        <w:t>要以党在新形势下的强军目标为引领，贯彻新形势下军事战略方针，聚焦研究打仗、指挥作战这个核心职能，进一步解放思想、转变观念、开拓创新、攻坚克难，努力建设绝对忠诚、善谋打仗、指挥高效、敢打必胜的联合作战指挥机构，构建平战一体、常态运行、专司主营、精干高效的战略战役指挥体系，为实现中国梦强军梦提供坚强支撑</w:t>
      </w:r>
      <w:r w:rsidRPr="00720D56">
        <w:rPr>
          <w:rFonts w:asciiTheme="minorEastAsia" w:eastAsiaTheme="minorEastAsia" w:hAnsiTheme="minorEastAsia" w:hint="eastAsia"/>
        </w:rPr>
        <w:t>。</w:t>
      </w:r>
    </w:p>
    <w:p w:rsidR="00720D56" w:rsidRPr="00720D56" w:rsidRDefault="00720D56" w:rsidP="00720D56">
      <w:pPr>
        <w:pStyle w:val="a5"/>
        <w:spacing w:before="120" w:beforeAutospacing="0" w:after="120" w:afterAutospacing="0" w:line="480" w:lineRule="atLeast"/>
        <w:rPr>
          <w:rFonts w:asciiTheme="minorEastAsia" w:eastAsiaTheme="minorEastAsia" w:hAnsiTheme="minorEastAsia" w:hint="eastAsia"/>
        </w:rPr>
      </w:pPr>
      <w:r w:rsidRPr="00720D56">
        <w:rPr>
          <w:rFonts w:asciiTheme="minorEastAsia" w:eastAsiaTheme="minorEastAsia" w:hAnsiTheme="minorEastAsia" w:hint="eastAsia"/>
        </w:rPr>
        <w:t>24、国家统计局4月20日发布《2015年全国1%人口抽样调查主要数据公报》。《公报》显示，全国大陆31个省、自治区、直辖市和现役军人的人口为137349万人。</w:t>
      </w:r>
      <w:r w:rsidRPr="00720D56">
        <w:rPr>
          <w:rStyle w:val="a6"/>
          <w:rFonts w:asciiTheme="minorEastAsia" w:eastAsiaTheme="minorEastAsia" w:hAnsiTheme="minorEastAsia" w:hint="eastAsia"/>
        </w:rPr>
        <w:t>同第六次全国人口普查（以下简称“六普”）2010年11月1日零时的133972万人相比，五年共增加3377万人，增长2.52%，年平均增长率为0.50%</w:t>
      </w:r>
      <w:r w:rsidRPr="00720D56">
        <w:rPr>
          <w:rFonts w:asciiTheme="minorEastAsia" w:eastAsiaTheme="minorEastAsia" w:hAnsiTheme="minorEastAsia" w:hint="eastAsia"/>
        </w:rPr>
        <w:t>。</w:t>
      </w:r>
    </w:p>
    <w:p w:rsidR="00720D56" w:rsidRPr="00720D56" w:rsidRDefault="00720D56" w:rsidP="00720D56">
      <w:pPr>
        <w:pStyle w:val="a5"/>
        <w:spacing w:before="120" w:beforeAutospacing="0" w:after="120" w:afterAutospacing="0" w:line="480" w:lineRule="atLeast"/>
        <w:rPr>
          <w:rFonts w:asciiTheme="minorEastAsia" w:eastAsiaTheme="minorEastAsia" w:hAnsiTheme="minorEastAsia" w:hint="eastAsia"/>
        </w:rPr>
      </w:pPr>
      <w:r w:rsidRPr="00720D56">
        <w:rPr>
          <w:rFonts w:asciiTheme="minorEastAsia" w:eastAsiaTheme="minorEastAsia" w:hAnsiTheme="minorEastAsia" w:hint="eastAsia"/>
        </w:rPr>
        <w:t>25、从人力资源和社会保障部了解到：</w:t>
      </w:r>
      <w:r w:rsidRPr="00720D56">
        <w:rPr>
          <w:rStyle w:val="a6"/>
          <w:rFonts w:asciiTheme="minorEastAsia" w:eastAsiaTheme="minorEastAsia" w:hAnsiTheme="minorEastAsia" w:hint="eastAsia"/>
        </w:rPr>
        <w:t>生育保险和基本医疗保险将合并实施</w:t>
      </w:r>
      <w:r w:rsidRPr="00720D56">
        <w:rPr>
          <w:rFonts w:asciiTheme="minorEastAsia" w:eastAsiaTheme="minorEastAsia" w:hAnsiTheme="minorEastAsia" w:hint="eastAsia"/>
        </w:rPr>
        <w:t>，并将确保参保职工生育待遇水平不降低。</w:t>
      </w:r>
    </w:p>
    <w:p w:rsidR="00720D56" w:rsidRPr="00720D56" w:rsidRDefault="00720D56" w:rsidP="00720D56">
      <w:pPr>
        <w:pStyle w:val="a5"/>
        <w:spacing w:before="120" w:beforeAutospacing="0" w:after="120" w:afterAutospacing="0" w:line="480" w:lineRule="atLeast"/>
        <w:rPr>
          <w:rFonts w:asciiTheme="minorEastAsia" w:eastAsiaTheme="minorEastAsia" w:hAnsiTheme="minorEastAsia" w:hint="eastAsia"/>
        </w:rPr>
      </w:pPr>
      <w:r w:rsidRPr="00720D56">
        <w:rPr>
          <w:rFonts w:asciiTheme="minorEastAsia" w:eastAsiaTheme="minorEastAsia" w:hAnsiTheme="minorEastAsia" w:hint="eastAsia"/>
        </w:rPr>
        <w:t>26、习近平就做好信访工作，妥善处理信访突出问题作出重要指示，</w:t>
      </w:r>
      <w:r w:rsidRPr="00720D56">
        <w:rPr>
          <w:rStyle w:val="a6"/>
          <w:rFonts w:asciiTheme="minorEastAsia" w:eastAsiaTheme="minorEastAsia" w:hAnsiTheme="minorEastAsia" w:hint="eastAsia"/>
        </w:rPr>
        <w:t>强调要综合施策，下大气力处理好信访突出问题，把群众合理合法的利益诉求解决好。习近平强调，综合运用法律、政策、经济、行政等手段和教育、调解、疏导等办法，把群众合理合法的利益诉求解决好，要加强风险研判，加强源头治理，努力将矛盾纠纷化解在基层、化解在萌芽状态，避免小问题拖成大问题，避免一般性问题演变成信访突出问题</w:t>
      </w:r>
      <w:r w:rsidRPr="00720D56">
        <w:rPr>
          <w:rFonts w:asciiTheme="minorEastAsia" w:eastAsiaTheme="minorEastAsia" w:hAnsiTheme="minorEastAsia" w:hint="eastAsia"/>
        </w:rPr>
        <w:t>。</w:t>
      </w:r>
    </w:p>
    <w:p w:rsidR="00720D56" w:rsidRPr="00720D56" w:rsidRDefault="00720D56" w:rsidP="00720D56">
      <w:pPr>
        <w:pStyle w:val="a5"/>
        <w:spacing w:before="120" w:beforeAutospacing="0" w:after="120" w:afterAutospacing="0" w:line="480" w:lineRule="atLeast"/>
        <w:rPr>
          <w:rFonts w:asciiTheme="minorEastAsia" w:eastAsiaTheme="minorEastAsia" w:hAnsiTheme="minorEastAsia" w:hint="eastAsia"/>
        </w:rPr>
      </w:pPr>
      <w:r w:rsidRPr="00720D56">
        <w:rPr>
          <w:rFonts w:asciiTheme="minorEastAsia" w:eastAsiaTheme="minorEastAsia" w:hAnsiTheme="minorEastAsia" w:hint="eastAsia"/>
        </w:rPr>
        <w:t>27、</w:t>
      </w:r>
      <w:r w:rsidRPr="00720D56">
        <w:rPr>
          <w:rStyle w:val="a6"/>
          <w:rFonts w:asciiTheme="minorEastAsia" w:eastAsiaTheme="minorEastAsia" w:hAnsiTheme="minorEastAsia" w:hint="eastAsia"/>
        </w:rPr>
        <w:t>习近平4月22日致信祝贺清华大学建校105周年，向全体师生员工和广大校友致以热烈的祝贺和诚挚的问候</w:t>
      </w:r>
      <w:r w:rsidRPr="00720D56">
        <w:rPr>
          <w:rFonts w:asciiTheme="minorEastAsia" w:eastAsiaTheme="minorEastAsia" w:hAnsiTheme="minorEastAsia" w:hint="eastAsia"/>
        </w:rPr>
        <w:t>。习近平在贺信中指出，清华大学是我国高等教育的一面旗帜。105年来，清华大学秉承自强不息、厚德载物的校训，开创了中西融汇、古今贯通、文理渗透的办学风格，形成了爱国奉献、追求卓越的精神和又红又专、全面发展的培养特色，培养了大批学术大师、兴业英才、治国人才，为国家、为民族作出了重要贡献。习近平强调，办好高等教育，事关国家发展、事关民族未来。</w:t>
      </w:r>
    </w:p>
    <w:p w:rsidR="00720D56" w:rsidRPr="00720D56" w:rsidRDefault="00720D56" w:rsidP="00720D56">
      <w:pPr>
        <w:pStyle w:val="a5"/>
        <w:spacing w:before="120" w:beforeAutospacing="0" w:after="120" w:afterAutospacing="0" w:line="480" w:lineRule="atLeast"/>
        <w:rPr>
          <w:rFonts w:asciiTheme="minorEastAsia" w:eastAsiaTheme="minorEastAsia" w:hAnsiTheme="minorEastAsia" w:hint="eastAsia"/>
        </w:rPr>
      </w:pPr>
      <w:r w:rsidRPr="00720D56">
        <w:rPr>
          <w:rFonts w:asciiTheme="minorEastAsia" w:eastAsiaTheme="minorEastAsia" w:hAnsiTheme="minorEastAsia" w:hint="eastAsia"/>
        </w:rPr>
        <w:lastRenderedPageBreak/>
        <w:t>28、习近平4月19日在网络安全和信息化工作座谈会上的重要讲话中指出，</w:t>
      </w:r>
      <w:r w:rsidRPr="00720D56">
        <w:rPr>
          <w:rStyle w:val="a6"/>
          <w:rFonts w:asciiTheme="minorEastAsia" w:eastAsiaTheme="minorEastAsia" w:hAnsiTheme="minorEastAsia" w:hint="eastAsia"/>
        </w:rPr>
        <w:t>要尽快在核心技术上取得突破。可以探索搞揭榜挂帅，把需要的关键核心技术项目张出榜来，英雄不论出处，谁有本事谁就揭榜。总书记强调，要聚天下英才而用之，为网信事业发展提供有力人才支撑。要不拘一格降人才，解放思想，慧眼识才，爱才惜才</w:t>
      </w:r>
      <w:r w:rsidRPr="00720D56">
        <w:rPr>
          <w:rFonts w:asciiTheme="minorEastAsia" w:eastAsiaTheme="minorEastAsia" w:hAnsiTheme="minorEastAsia" w:hint="eastAsia"/>
        </w:rPr>
        <w:t>。</w:t>
      </w:r>
    </w:p>
    <w:p w:rsidR="00720D56" w:rsidRPr="00720D56" w:rsidRDefault="00720D56" w:rsidP="00720D56">
      <w:pPr>
        <w:pStyle w:val="a5"/>
        <w:spacing w:before="120" w:beforeAutospacing="0" w:after="120" w:afterAutospacing="0" w:line="480" w:lineRule="atLeast"/>
        <w:rPr>
          <w:rFonts w:asciiTheme="minorEastAsia" w:eastAsiaTheme="minorEastAsia" w:hAnsiTheme="minorEastAsia" w:hint="eastAsia"/>
        </w:rPr>
      </w:pPr>
      <w:r w:rsidRPr="00720D56">
        <w:rPr>
          <w:rFonts w:asciiTheme="minorEastAsia" w:eastAsiaTheme="minorEastAsia" w:hAnsiTheme="minorEastAsia" w:hint="eastAsia"/>
        </w:rPr>
        <w:t>29、在国新办4月22日举行的国务院政策例行吹风会上，国家发展改革委副主任林念修在介绍建设双创基地的有关情况时表示，</w:t>
      </w:r>
      <w:r w:rsidRPr="00720D56">
        <w:rPr>
          <w:rStyle w:val="a6"/>
          <w:rFonts w:asciiTheme="minorEastAsia" w:eastAsiaTheme="minorEastAsia" w:hAnsiTheme="minorEastAsia" w:hint="eastAsia"/>
        </w:rPr>
        <w:t>我国已经成为仅次于美国的第二大创业投资集聚地</w:t>
      </w:r>
      <w:r w:rsidRPr="00720D56">
        <w:rPr>
          <w:rFonts w:asciiTheme="minorEastAsia" w:eastAsiaTheme="minorEastAsia" w:hAnsiTheme="minorEastAsia" w:hint="eastAsia"/>
        </w:rPr>
        <w:t>。</w:t>
      </w:r>
    </w:p>
    <w:p w:rsidR="00720D56" w:rsidRPr="00720D56" w:rsidRDefault="00720D56" w:rsidP="00720D56">
      <w:pPr>
        <w:pStyle w:val="a5"/>
        <w:spacing w:before="120" w:beforeAutospacing="0" w:after="120" w:afterAutospacing="0" w:line="480" w:lineRule="atLeast"/>
        <w:rPr>
          <w:rFonts w:asciiTheme="minorEastAsia" w:eastAsiaTheme="minorEastAsia" w:hAnsiTheme="minorEastAsia" w:hint="eastAsia"/>
        </w:rPr>
      </w:pPr>
      <w:r w:rsidRPr="00720D56">
        <w:rPr>
          <w:rFonts w:asciiTheme="minorEastAsia" w:eastAsiaTheme="minorEastAsia" w:hAnsiTheme="minorEastAsia" w:hint="eastAsia"/>
        </w:rPr>
        <w:t>30、全国宗教工作会议4月22日至23日在北京召开。习近平出席会议并发表重要讲话。他强调，</w:t>
      </w:r>
      <w:r w:rsidRPr="00720D56">
        <w:rPr>
          <w:rStyle w:val="a6"/>
          <w:rFonts w:asciiTheme="minorEastAsia" w:eastAsiaTheme="minorEastAsia" w:hAnsiTheme="minorEastAsia" w:hint="eastAsia"/>
        </w:rPr>
        <w:t>新形势下，我们要坚持和发展中国特色社会主义宗教理论，全面贯彻党的宗教工作基本方针，分析我国宗教工作形势，研究我国宗教工作面临的新情况新问题，全面提高宗教工作水平，宗教问题始终是我们党治国理政必须处理好的重大问题，宗教工作在党和国家工作全局中具有特殊重要性，关系中国特色社会主义事业发展，关系党同人民群众的血肉联系，关系社会和谐、民族团结，关系国家安全和祖国统一</w:t>
      </w:r>
      <w:r w:rsidRPr="00720D56">
        <w:rPr>
          <w:rFonts w:asciiTheme="minorEastAsia" w:eastAsiaTheme="minorEastAsia" w:hAnsiTheme="minorEastAsia" w:hint="eastAsia"/>
        </w:rPr>
        <w:t>。我国宗教工作形势总体是好的，党的宗教工作基本方针得到贯彻，党同宗教界的爱国统一战线不断巩固，宗教工作法治化明显加强，宗教活动总体平稳有序。实践证明，我们党关于宗教问题的理论和方针政策是正确的。习近平强调，做好党的宗教工作，把党的宗教工作基本方针坚持好，关键是要在“导”上想得深、看得透、把得准，做到“导”之有方、“导”之有力、“导”之有效，牢牢掌握宗教工作主动权。</w:t>
      </w:r>
    </w:p>
    <w:p w:rsidR="00720D56" w:rsidRPr="00720D56" w:rsidRDefault="00720D56" w:rsidP="00720D56">
      <w:pPr>
        <w:pStyle w:val="a5"/>
        <w:spacing w:before="120" w:beforeAutospacing="0" w:after="120" w:afterAutospacing="0" w:line="480" w:lineRule="atLeast"/>
        <w:rPr>
          <w:rFonts w:asciiTheme="minorEastAsia" w:eastAsiaTheme="minorEastAsia" w:hAnsiTheme="minorEastAsia" w:hint="eastAsia"/>
        </w:rPr>
      </w:pPr>
      <w:r w:rsidRPr="00720D56">
        <w:rPr>
          <w:rFonts w:asciiTheme="minorEastAsia" w:eastAsiaTheme="minorEastAsia" w:hAnsiTheme="minorEastAsia" w:hint="eastAsia"/>
        </w:rPr>
        <w:t>31、</w:t>
      </w:r>
      <w:r w:rsidRPr="00720D56">
        <w:rPr>
          <w:rStyle w:val="a6"/>
          <w:rFonts w:asciiTheme="minorEastAsia" w:eastAsiaTheme="minorEastAsia" w:hAnsiTheme="minorEastAsia" w:hint="eastAsia"/>
        </w:rPr>
        <w:t>在4月24日首个“中国航天日”到来之际</w:t>
      </w:r>
      <w:r w:rsidRPr="00720D56">
        <w:rPr>
          <w:rFonts w:asciiTheme="minorEastAsia" w:eastAsiaTheme="minorEastAsia" w:hAnsiTheme="minorEastAsia" w:hint="eastAsia"/>
        </w:rPr>
        <w:t>，习近平作出重要指示，向60年来为航天事业发展作出贡献的同志们表示崇高敬意，强调广大航天科技工作者要牢牢抓住战略机遇，坚持创新驱动发展，勇攀科技高峰，谱写中国航天事业新篇章，为服务国家发展大局和增进人类福祉作出更大贡献。</w:t>
      </w:r>
    </w:p>
    <w:p w:rsidR="00720D56" w:rsidRPr="00720D56" w:rsidRDefault="00720D56" w:rsidP="00720D56">
      <w:pPr>
        <w:pStyle w:val="a5"/>
        <w:spacing w:before="120" w:beforeAutospacing="0" w:after="120" w:afterAutospacing="0" w:line="480" w:lineRule="atLeast"/>
        <w:rPr>
          <w:rFonts w:asciiTheme="minorEastAsia" w:eastAsiaTheme="minorEastAsia" w:hAnsiTheme="minorEastAsia" w:hint="eastAsia"/>
        </w:rPr>
      </w:pPr>
      <w:r w:rsidRPr="00720D56">
        <w:rPr>
          <w:rFonts w:asciiTheme="minorEastAsia" w:eastAsiaTheme="minorEastAsia" w:hAnsiTheme="minorEastAsia" w:hint="eastAsia"/>
        </w:rPr>
        <w:t>32、习近平就政法队伍建设作出重要指示，对党的十八大以来政法队伍建设取得的成绩给予充分肯定，对新形势下政法队伍建设提出明确要求。习近平强调，新形势下，政法队伍肩负的任务更重，人民群众要求更高。</w:t>
      </w:r>
      <w:r w:rsidRPr="00720D56">
        <w:rPr>
          <w:rStyle w:val="a6"/>
          <w:rFonts w:asciiTheme="minorEastAsia" w:eastAsiaTheme="minorEastAsia" w:hAnsiTheme="minorEastAsia" w:hint="eastAsia"/>
        </w:rPr>
        <w:t>要坚持把思想政治建设摆在第一位</w:t>
      </w:r>
      <w:r w:rsidRPr="00720D56">
        <w:rPr>
          <w:rFonts w:asciiTheme="minorEastAsia" w:eastAsiaTheme="minorEastAsia" w:hAnsiTheme="minorEastAsia" w:hint="eastAsia"/>
        </w:rPr>
        <w:t>，按照政治过硬、业务过硬、责任过硬、纪律过硬、作风过硬的要求，</w:t>
      </w:r>
      <w:r w:rsidRPr="00720D56">
        <w:rPr>
          <w:rFonts w:asciiTheme="minorEastAsia" w:eastAsiaTheme="minorEastAsia" w:hAnsiTheme="minorEastAsia" w:hint="eastAsia"/>
        </w:rPr>
        <w:lastRenderedPageBreak/>
        <w:t>锐意改革创新，加强正规化、专业化、职业化建设，努力建设一支信念坚定、执法为民、敢于担当、清正廉洁的政法队伍。要把能力建设作为一项重要任务，全面提高政法干警职业素养和专业水平。要坚持从严治警不动摇，努力营造风清气正、干事创业的良好生态。</w:t>
      </w:r>
    </w:p>
    <w:p w:rsidR="00720D56" w:rsidRPr="00720D56" w:rsidRDefault="00720D56" w:rsidP="00720D56">
      <w:pPr>
        <w:pStyle w:val="a5"/>
        <w:spacing w:before="120" w:beforeAutospacing="0" w:after="120" w:afterAutospacing="0" w:line="480" w:lineRule="atLeast"/>
        <w:rPr>
          <w:rFonts w:asciiTheme="minorEastAsia" w:eastAsiaTheme="minorEastAsia" w:hAnsiTheme="minorEastAsia" w:hint="eastAsia"/>
        </w:rPr>
      </w:pPr>
      <w:r w:rsidRPr="00720D56">
        <w:rPr>
          <w:rFonts w:asciiTheme="minorEastAsia" w:eastAsiaTheme="minorEastAsia" w:hAnsiTheme="minorEastAsia" w:hint="eastAsia"/>
        </w:rPr>
        <w:t>33、4月26日，国家发展改革委宣布，自4月26日24时起，国内汽、柴油价格每吨分别提高165元和160元。这是今年1月13日我国为成品油价格调整设置“地板价”后首次调整汽柴油价格，也是2015年10月20日以来首次上调。</w:t>
      </w:r>
    </w:p>
    <w:p w:rsidR="00720D56" w:rsidRPr="00720D56" w:rsidRDefault="00720D56" w:rsidP="00720D56">
      <w:pPr>
        <w:pStyle w:val="a5"/>
        <w:spacing w:before="120" w:beforeAutospacing="0" w:after="120" w:afterAutospacing="0" w:line="480" w:lineRule="atLeast"/>
        <w:rPr>
          <w:rFonts w:asciiTheme="minorEastAsia" w:eastAsiaTheme="minorEastAsia" w:hAnsiTheme="minorEastAsia" w:hint="eastAsia"/>
        </w:rPr>
      </w:pPr>
      <w:r w:rsidRPr="00720D56">
        <w:rPr>
          <w:rFonts w:asciiTheme="minorEastAsia" w:eastAsiaTheme="minorEastAsia" w:hAnsiTheme="minorEastAsia" w:hint="eastAsia"/>
        </w:rPr>
        <w:t>34、习近平近日在安徽调研时强调，</w:t>
      </w:r>
      <w:r w:rsidRPr="00720D56">
        <w:rPr>
          <w:rStyle w:val="a6"/>
          <w:rFonts w:asciiTheme="minorEastAsia" w:eastAsiaTheme="minorEastAsia" w:hAnsiTheme="minorEastAsia" w:hint="eastAsia"/>
        </w:rPr>
        <w:t>“十三五”规划纲要贯彻了党的十八届五中全会精神，体现了新发展理念对实践的新要求，反映了人民意愿和社会期盼，是全面建成小康社会决胜阶段的行动指南。各级党委和政府要按照“五位一体”总体布局和“四个全面”战略布局，深入贯彻创新、协调、绿色、开放、共享的发展理念，立足自身优势，加强改革创新，努力闯出新路，奋力开创经济社会发展新局面。习近平指出，在当前经济下行压力加大、社会问题矛盾增多的情况下，尤其要履行好保基本、保底线、保民生的兜底责任。</w:t>
      </w:r>
      <w:r w:rsidRPr="00720D56">
        <w:rPr>
          <w:rFonts w:asciiTheme="minorEastAsia" w:eastAsiaTheme="minorEastAsia" w:hAnsiTheme="minorEastAsia" w:hint="eastAsia"/>
        </w:rPr>
        <w:t>习近平强调，啃硬骨头多、打攻坚战多、动奶酪多，是新一轮改革的特点。全面深化改革，首先要刀刃向内、敢于自我革命，重点要破字当头、迎难而上，根本要激发动力、让人民群众不断有获得感。习近平指出，“两学一做”学习教育是今年党的建设的一件大事，各级党组织务必精心组织、扎实推进，确保取得实效。</w:t>
      </w:r>
    </w:p>
    <w:p w:rsidR="00720D56" w:rsidRPr="00720D56" w:rsidRDefault="00720D56" w:rsidP="00720D56">
      <w:pPr>
        <w:pStyle w:val="a5"/>
        <w:spacing w:before="120" w:beforeAutospacing="0" w:after="120" w:afterAutospacing="0" w:line="480" w:lineRule="atLeast"/>
        <w:rPr>
          <w:rFonts w:asciiTheme="minorEastAsia" w:eastAsiaTheme="minorEastAsia" w:hAnsiTheme="minorEastAsia" w:hint="eastAsia"/>
        </w:rPr>
      </w:pPr>
      <w:r w:rsidRPr="00720D56">
        <w:rPr>
          <w:rFonts w:asciiTheme="minorEastAsia" w:eastAsiaTheme="minorEastAsia" w:hAnsiTheme="minorEastAsia" w:hint="eastAsia"/>
        </w:rPr>
        <w:t>35、习近平近日在安徽凤阳县小岗村主持召开农村改革座谈会并发表重要讲话。他强调，</w:t>
      </w:r>
      <w:r w:rsidRPr="00720D56">
        <w:rPr>
          <w:rStyle w:val="a6"/>
          <w:rFonts w:asciiTheme="minorEastAsia" w:eastAsiaTheme="minorEastAsia" w:hAnsiTheme="minorEastAsia" w:hint="eastAsia"/>
        </w:rPr>
        <w:t>中国要强农业必须强，中国要美农村必须美，中国要富农民必须富。要坚持把解决好“三农”问题作为全党工作重中之重，加大推进新形势下农村改革力度，加强城乡统筹，全面落实强农惠农富农政策，促进农业基础稳固、农村和谐稳定、农民安居乐业</w:t>
      </w:r>
      <w:r w:rsidRPr="00720D56">
        <w:rPr>
          <w:rFonts w:asciiTheme="minorEastAsia" w:eastAsiaTheme="minorEastAsia" w:hAnsiTheme="minorEastAsia" w:hint="eastAsia"/>
        </w:rPr>
        <w:t>。</w:t>
      </w:r>
    </w:p>
    <w:p w:rsidR="00720D56" w:rsidRPr="00720D56" w:rsidRDefault="00720D56" w:rsidP="00720D56">
      <w:pPr>
        <w:pStyle w:val="a5"/>
        <w:spacing w:before="120" w:beforeAutospacing="0" w:after="120" w:afterAutospacing="0" w:line="480" w:lineRule="atLeast"/>
        <w:rPr>
          <w:rFonts w:asciiTheme="minorEastAsia" w:eastAsiaTheme="minorEastAsia" w:hAnsiTheme="minorEastAsia" w:hint="eastAsia"/>
        </w:rPr>
      </w:pPr>
      <w:r w:rsidRPr="00720D56">
        <w:rPr>
          <w:rFonts w:asciiTheme="minorEastAsia" w:eastAsiaTheme="minorEastAsia" w:hAnsiTheme="minorEastAsia" w:hint="eastAsia"/>
        </w:rPr>
        <w:t>36、亚洲相互协作与信任措施会议第五次外长会议4月28日在北京开幕。</w:t>
      </w:r>
      <w:r w:rsidRPr="00720D56">
        <w:rPr>
          <w:rStyle w:val="a6"/>
          <w:rFonts w:asciiTheme="minorEastAsia" w:eastAsiaTheme="minorEastAsia" w:hAnsiTheme="minorEastAsia" w:hint="eastAsia"/>
        </w:rPr>
        <w:t>国家主席习近平出席开幕式并发表题为《凝聚共识 促进对话 共创亚洲和平与繁荣的美好未来》的重要讲话</w:t>
      </w:r>
      <w:r w:rsidRPr="00720D56">
        <w:rPr>
          <w:rFonts w:asciiTheme="minorEastAsia" w:eastAsiaTheme="minorEastAsia" w:hAnsiTheme="minorEastAsia" w:hint="eastAsia"/>
        </w:rPr>
        <w:t>，强调要坚持和践行共同、综合、合作、可持续的亚洲安全观，凝聚共识，促进对话，加强协作，推动构建具有亚洲特色的安全治理模式，共创亚洲和平与繁荣的美好未来。</w:t>
      </w:r>
    </w:p>
    <w:p w:rsidR="00720D56" w:rsidRPr="00720D56" w:rsidRDefault="00720D56" w:rsidP="00720D56">
      <w:pPr>
        <w:pStyle w:val="a5"/>
        <w:spacing w:before="120" w:beforeAutospacing="0" w:after="120" w:afterAutospacing="0" w:line="480" w:lineRule="atLeast"/>
        <w:rPr>
          <w:rFonts w:asciiTheme="minorEastAsia" w:eastAsiaTheme="minorEastAsia" w:hAnsiTheme="minorEastAsia" w:hint="eastAsia"/>
        </w:rPr>
      </w:pPr>
      <w:r w:rsidRPr="00720D56">
        <w:rPr>
          <w:rFonts w:asciiTheme="minorEastAsia" w:eastAsiaTheme="minorEastAsia" w:hAnsiTheme="minorEastAsia" w:hint="eastAsia"/>
        </w:rPr>
        <w:lastRenderedPageBreak/>
        <w:t>37、宁夏（盐池）国家新能源综合示范区占地累计约6万亩，总投资约150亿元，将建成2GW（2000兆瓦）光伏发电项目，</w:t>
      </w:r>
      <w:r w:rsidRPr="00720D56">
        <w:rPr>
          <w:rStyle w:val="a6"/>
          <w:rFonts w:asciiTheme="minorEastAsia" w:eastAsiaTheme="minorEastAsia" w:hAnsiTheme="minorEastAsia" w:hint="eastAsia"/>
        </w:rPr>
        <w:t>项目建成后将成为全球最大的单体光伏电站项目</w:t>
      </w:r>
      <w:r w:rsidRPr="00720D56">
        <w:rPr>
          <w:rFonts w:asciiTheme="minorEastAsia" w:eastAsiaTheme="minorEastAsia" w:hAnsiTheme="minorEastAsia" w:hint="eastAsia"/>
        </w:rPr>
        <w:t>。一期建设规划1GW，其中首批350兆瓦预计2016年6月30日正式并网发电。</w:t>
      </w:r>
    </w:p>
    <w:p w:rsidR="00720D56" w:rsidRPr="00720D56" w:rsidRDefault="00720D56" w:rsidP="00720D56">
      <w:pPr>
        <w:pStyle w:val="a5"/>
        <w:spacing w:before="120" w:beforeAutospacing="0" w:after="120" w:afterAutospacing="0" w:line="480" w:lineRule="atLeast"/>
        <w:rPr>
          <w:rFonts w:asciiTheme="minorEastAsia" w:eastAsiaTheme="minorEastAsia" w:hAnsiTheme="minorEastAsia" w:hint="eastAsia"/>
        </w:rPr>
      </w:pPr>
      <w:r w:rsidRPr="00720D56">
        <w:rPr>
          <w:rFonts w:asciiTheme="minorEastAsia" w:eastAsiaTheme="minorEastAsia" w:hAnsiTheme="minorEastAsia" w:hint="eastAsia"/>
        </w:rPr>
        <w:t>38、中共中央政治局4月29日召开会议，分析研究当前经济形势和经济工作。中共中央总书记习近平主持会议。会议强调，落实创新、协调、绿色、开放、共享的发展理念，坚持宏观政策要稳、产业政策要准、微观政策要活、改革政策要实、社会政策要托底的总体思路。要坚持适度扩大总需求，实行积极的财政政策和稳健的货币政策，坚定不移以推进供给侧结构性改革为主线，加快培育新的发展动能，改造提升传统比较优势，</w:t>
      </w:r>
      <w:r w:rsidRPr="00720D56">
        <w:rPr>
          <w:rStyle w:val="a6"/>
          <w:rFonts w:asciiTheme="minorEastAsia" w:eastAsiaTheme="minorEastAsia" w:hAnsiTheme="minorEastAsia" w:hint="eastAsia"/>
        </w:rPr>
        <w:t>全面落实“去产能、去库存、去杠杆、降成本、补短板”五大重点任务</w:t>
      </w:r>
      <w:r w:rsidRPr="00720D56">
        <w:rPr>
          <w:rFonts w:asciiTheme="minorEastAsia" w:eastAsiaTheme="minorEastAsia" w:hAnsiTheme="minorEastAsia" w:hint="eastAsia"/>
        </w:rPr>
        <w:t>。</w:t>
      </w:r>
    </w:p>
    <w:p w:rsidR="005F49BC" w:rsidRPr="00720D56" w:rsidRDefault="005F49BC" w:rsidP="005F49BC">
      <w:pPr>
        <w:rPr>
          <w:rFonts w:asciiTheme="minorEastAsia" w:hAnsiTheme="minorEastAsia" w:hint="eastAsia"/>
          <w:sz w:val="24"/>
          <w:szCs w:val="24"/>
        </w:rPr>
      </w:pPr>
    </w:p>
    <w:p w:rsidR="00720D56" w:rsidRPr="00720D56" w:rsidRDefault="00720D56" w:rsidP="005F49BC">
      <w:pPr>
        <w:rPr>
          <w:rFonts w:asciiTheme="minorEastAsia" w:hAnsiTheme="minorEastAsia" w:hint="eastAsia"/>
          <w:sz w:val="24"/>
          <w:szCs w:val="24"/>
        </w:rPr>
      </w:pPr>
    </w:p>
    <w:p w:rsidR="00720D56" w:rsidRPr="00720D56" w:rsidRDefault="00720D56" w:rsidP="005F49BC">
      <w:pPr>
        <w:rPr>
          <w:rFonts w:asciiTheme="minorEastAsia" w:hAnsiTheme="minorEastAsia" w:hint="eastAsia"/>
          <w:sz w:val="24"/>
          <w:szCs w:val="24"/>
        </w:rPr>
      </w:pPr>
    </w:p>
    <w:p w:rsidR="00720D56" w:rsidRPr="00720D56" w:rsidRDefault="00720D56" w:rsidP="00720D56">
      <w:pPr>
        <w:pStyle w:val="a5"/>
        <w:spacing w:before="120" w:beforeAutospacing="0" w:after="120" w:afterAutospacing="0" w:line="480" w:lineRule="atLeast"/>
        <w:rPr>
          <w:rFonts w:asciiTheme="minorEastAsia" w:eastAsiaTheme="minorEastAsia" w:hAnsiTheme="minorEastAsia"/>
        </w:rPr>
      </w:pPr>
      <w:r w:rsidRPr="00720D56">
        <w:rPr>
          <w:rStyle w:val="a6"/>
          <w:rFonts w:asciiTheme="minorEastAsia" w:eastAsiaTheme="minorEastAsia" w:hAnsiTheme="minorEastAsia" w:hint="eastAsia"/>
        </w:rPr>
        <w:t>二、国际部分：</w:t>
      </w:r>
    </w:p>
    <w:p w:rsidR="00720D56" w:rsidRPr="00720D56" w:rsidRDefault="00720D56" w:rsidP="00720D56">
      <w:pPr>
        <w:pStyle w:val="a5"/>
        <w:spacing w:before="120" w:beforeAutospacing="0" w:after="120" w:afterAutospacing="0" w:line="480" w:lineRule="atLeast"/>
        <w:rPr>
          <w:rFonts w:asciiTheme="minorEastAsia" w:eastAsiaTheme="minorEastAsia" w:hAnsiTheme="minorEastAsia" w:hint="eastAsia"/>
        </w:rPr>
      </w:pPr>
      <w:r w:rsidRPr="00720D56">
        <w:rPr>
          <w:rFonts w:asciiTheme="minorEastAsia" w:eastAsiaTheme="minorEastAsia" w:hAnsiTheme="minorEastAsia" w:hint="eastAsia"/>
        </w:rPr>
        <w:t>1、欧盟统计局3月31日发布数据显示，中国2015年继续成为欧盟最大进口来源国，欧盟从中国进口的货物总量占从非欧盟国家进口总额的20％。数据显示，</w:t>
      </w:r>
      <w:r w:rsidRPr="00720D56">
        <w:rPr>
          <w:rStyle w:val="a6"/>
          <w:rFonts w:asciiTheme="minorEastAsia" w:eastAsiaTheme="minorEastAsia" w:hAnsiTheme="minorEastAsia" w:hint="eastAsia"/>
        </w:rPr>
        <w:t>美国和中国2015年继续稳居欧盟前两大货物贸易伙伴地位，其中美国是欧盟最大出口国，中国是欧盟最大进口国</w:t>
      </w:r>
      <w:r w:rsidRPr="00720D56">
        <w:rPr>
          <w:rFonts w:asciiTheme="minorEastAsia" w:eastAsiaTheme="minorEastAsia" w:hAnsiTheme="minorEastAsia" w:hint="eastAsia"/>
        </w:rPr>
        <w:t>。</w:t>
      </w:r>
    </w:p>
    <w:p w:rsidR="00720D56" w:rsidRPr="00720D56" w:rsidRDefault="00720D56" w:rsidP="00720D56">
      <w:pPr>
        <w:pStyle w:val="a5"/>
        <w:spacing w:before="120" w:beforeAutospacing="0" w:after="120" w:afterAutospacing="0" w:line="480" w:lineRule="atLeast"/>
        <w:rPr>
          <w:rFonts w:asciiTheme="minorEastAsia" w:eastAsiaTheme="minorEastAsia" w:hAnsiTheme="minorEastAsia" w:hint="eastAsia"/>
        </w:rPr>
      </w:pPr>
      <w:r w:rsidRPr="00720D56">
        <w:rPr>
          <w:rFonts w:asciiTheme="minorEastAsia" w:eastAsiaTheme="minorEastAsia" w:hAnsiTheme="minorEastAsia" w:hint="eastAsia"/>
        </w:rPr>
        <w:t>2、菲律宾军方4月4日宣布，菲律宾与美国2016年度“肩并肩”联合军事演习当天上午在菲律宾武装部队总部阿吉纳尔多军营拉开帷幕。</w:t>
      </w:r>
    </w:p>
    <w:p w:rsidR="00720D56" w:rsidRPr="00720D56" w:rsidRDefault="00720D56" w:rsidP="00720D56">
      <w:pPr>
        <w:pStyle w:val="a5"/>
        <w:spacing w:before="120" w:beforeAutospacing="0" w:after="120" w:afterAutospacing="0" w:line="480" w:lineRule="atLeast"/>
        <w:rPr>
          <w:rFonts w:asciiTheme="minorEastAsia" w:eastAsiaTheme="minorEastAsia" w:hAnsiTheme="minorEastAsia" w:hint="eastAsia"/>
        </w:rPr>
      </w:pPr>
      <w:r w:rsidRPr="00720D56">
        <w:rPr>
          <w:rFonts w:asciiTheme="minorEastAsia" w:eastAsiaTheme="minorEastAsia" w:hAnsiTheme="minorEastAsia" w:hint="eastAsia"/>
        </w:rPr>
        <w:t>3、4月5日，利比亚“救国政府”在首都的黎波里宣布解散，停止所有机构运作，为利比亚民族团结政府的最终组建铺平道路。</w:t>
      </w:r>
    </w:p>
    <w:p w:rsidR="00720D56" w:rsidRPr="00720D56" w:rsidRDefault="00720D56" w:rsidP="00720D56">
      <w:pPr>
        <w:pStyle w:val="a5"/>
        <w:spacing w:before="120" w:beforeAutospacing="0" w:after="120" w:afterAutospacing="0" w:line="480" w:lineRule="atLeast"/>
        <w:rPr>
          <w:rFonts w:asciiTheme="minorEastAsia" w:eastAsiaTheme="minorEastAsia" w:hAnsiTheme="minorEastAsia" w:hint="eastAsia"/>
        </w:rPr>
      </w:pPr>
      <w:r w:rsidRPr="00720D56">
        <w:rPr>
          <w:rFonts w:asciiTheme="minorEastAsia" w:eastAsiaTheme="minorEastAsia" w:hAnsiTheme="minorEastAsia" w:hint="eastAsia"/>
        </w:rPr>
        <w:t>4、上海合作组织（上合组织）地区反恐怖机构理事会第二十八次会议4月8日在乌兹别克斯坦首都塔什干举行。会议决定举行上合组织成员国主管机关“团结—2016”边防联合行动。</w:t>
      </w:r>
    </w:p>
    <w:p w:rsidR="00720D56" w:rsidRPr="00720D56" w:rsidRDefault="00720D56" w:rsidP="00720D56">
      <w:pPr>
        <w:pStyle w:val="a5"/>
        <w:spacing w:before="120" w:beforeAutospacing="0" w:after="120" w:afterAutospacing="0" w:line="480" w:lineRule="atLeast"/>
        <w:rPr>
          <w:rFonts w:asciiTheme="minorEastAsia" w:eastAsiaTheme="minorEastAsia" w:hAnsiTheme="minorEastAsia" w:hint="eastAsia"/>
        </w:rPr>
      </w:pPr>
      <w:r w:rsidRPr="00720D56">
        <w:rPr>
          <w:rFonts w:asciiTheme="minorEastAsia" w:eastAsiaTheme="minorEastAsia" w:hAnsiTheme="minorEastAsia" w:hint="eastAsia"/>
        </w:rPr>
        <w:t>5、联合国公共新闻部4月7日发布媒体声明说，</w:t>
      </w:r>
      <w:r w:rsidRPr="00720D56">
        <w:rPr>
          <w:rStyle w:val="a6"/>
          <w:rFonts w:asciiTheme="minorEastAsia" w:eastAsiaTheme="minorEastAsia" w:hAnsiTheme="minorEastAsia" w:hint="eastAsia"/>
        </w:rPr>
        <w:t>目前已有超过130个国家确认将于4月22日在纽约联合国总部签署《巴黎协定》。2015年12月12日，《联</w:t>
      </w:r>
      <w:r w:rsidRPr="00720D56">
        <w:rPr>
          <w:rStyle w:val="a6"/>
          <w:rFonts w:asciiTheme="minorEastAsia" w:eastAsiaTheme="minorEastAsia" w:hAnsiTheme="minorEastAsia" w:hint="eastAsia"/>
        </w:rPr>
        <w:lastRenderedPageBreak/>
        <w:t>合国气候变化框架公约》近200个缔约方在巴黎气候变化大会上一致同意通过《巴黎协定》，为2020年后全球应对气候变化行动作出安排</w:t>
      </w:r>
      <w:r w:rsidRPr="00720D56">
        <w:rPr>
          <w:rFonts w:asciiTheme="minorEastAsia" w:eastAsiaTheme="minorEastAsia" w:hAnsiTheme="minorEastAsia" w:hint="eastAsia"/>
        </w:rPr>
        <w:t>。</w:t>
      </w:r>
    </w:p>
    <w:p w:rsidR="00720D56" w:rsidRPr="00720D56" w:rsidRDefault="00720D56" w:rsidP="00720D56">
      <w:pPr>
        <w:pStyle w:val="a5"/>
        <w:spacing w:before="120" w:beforeAutospacing="0" w:after="120" w:afterAutospacing="0" w:line="480" w:lineRule="atLeast"/>
        <w:rPr>
          <w:rFonts w:asciiTheme="minorEastAsia" w:eastAsiaTheme="minorEastAsia" w:hAnsiTheme="minorEastAsia" w:hint="eastAsia"/>
        </w:rPr>
      </w:pPr>
      <w:r w:rsidRPr="00720D56">
        <w:rPr>
          <w:rFonts w:asciiTheme="minorEastAsia" w:eastAsiaTheme="minorEastAsia" w:hAnsiTheme="minorEastAsia" w:hint="eastAsia"/>
        </w:rPr>
        <w:t>6、美国太空探索技术公司4月8日成功将“猎鹰9号”火箭发射升空，并实现让该火箭第一级顺利返回大西洋上的目标着陆点。</w:t>
      </w:r>
      <w:r w:rsidRPr="00720D56">
        <w:rPr>
          <w:rStyle w:val="a6"/>
          <w:rFonts w:asciiTheme="minorEastAsia" w:eastAsiaTheme="minorEastAsia" w:hAnsiTheme="minorEastAsia" w:hint="eastAsia"/>
        </w:rPr>
        <w:t>这是人类历史上第一次成功完成海上火箭回收</w:t>
      </w:r>
      <w:r w:rsidRPr="00720D56">
        <w:rPr>
          <w:rFonts w:asciiTheme="minorEastAsia" w:eastAsiaTheme="minorEastAsia" w:hAnsiTheme="minorEastAsia" w:hint="eastAsia"/>
        </w:rPr>
        <w:t>。</w:t>
      </w:r>
    </w:p>
    <w:p w:rsidR="00720D56" w:rsidRPr="00720D56" w:rsidRDefault="00720D56" w:rsidP="00720D56">
      <w:pPr>
        <w:pStyle w:val="a5"/>
        <w:spacing w:before="120" w:beforeAutospacing="0" w:after="120" w:afterAutospacing="0" w:line="480" w:lineRule="atLeast"/>
        <w:rPr>
          <w:rFonts w:asciiTheme="minorEastAsia" w:eastAsiaTheme="minorEastAsia" w:hAnsiTheme="minorEastAsia" w:hint="eastAsia"/>
        </w:rPr>
      </w:pPr>
      <w:r w:rsidRPr="00720D56">
        <w:rPr>
          <w:rFonts w:asciiTheme="minorEastAsia" w:eastAsiaTheme="minorEastAsia" w:hAnsiTheme="minorEastAsia" w:hint="eastAsia"/>
        </w:rPr>
        <w:t>7、当地时间4月11日晚，巴西国会众议院特别委员会进行表决，以38票赞成、27票反对的投票结果通过了对巴西现任总统罗塞夫的弹劾报告。根据程序，弹劾报告12日在《政府公报》上发布，此后众议院必须就此开会讨论，预计在17日举行全体会议进行辩论和表决。</w:t>
      </w:r>
    </w:p>
    <w:p w:rsidR="00720D56" w:rsidRPr="00720D56" w:rsidRDefault="00720D56" w:rsidP="00720D56">
      <w:pPr>
        <w:pStyle w:val="a5"/>
        <w:spacing w:before="120" w:beforeAutospacing="0" w:after="120" w:afterAutospacing="0" w:line="480" w:lineRule="atLeast"/>
        <w:rPr>
          <w:rFonts w:asciiTheme="minorEastAsia" w:eastAsiaTheme="minorEastAsia" w:hAnsiTheme="minorEastAsia" w:hint="eastAsia"/>
        </w:rPr>
      </w:pPr>
      <w:r w:rsidRPr="00720D56">
        <w:rPr>
          <w:rFonts w:asciiTheme="minorEastAsia" w:eastAsiaTheme="minorEastAsia" w:hAnsiTheme="minorEastAsia" w:hint="eastAsia"/>
        </w:rPr>
        <w:t>8、针对菲律宾在中业岛升级改造机场，外交部发言人陆慷4月12日在例行记者会上回答有关提问时表示，</w:t>
      </w:r>
      <w:r w:rsidRPr="00720D56">
        <w:rPr>
          <w:rStyle w:val="a6"/>
          <w:rFonts w:asciiTheme="minorEastAsia" w:eastAsiaTheme="minorEastAsia" w:hAnsiTheme="minorEastAsia" w:hint="eastAsia"/>
        </w:rPr>
        <w:t>这充分暴露出菲律宾言行不一的虚伪性，也充分证明菲律宾单方面提起的仲裁案就是一个披着法律外衣的政治挑衅</w:t>
      </w:r>
      <w:r w:rsidRPr="00720D56">
        <w:rPr>
          <w:rFonts w:asciiTheme="minorEastAsia" w:eastAsiaTheme="minorEastAsia" w:hAnsiTheme="minorEastAsia" w:hint="eastAsia"/>
        </w:rPr>
        <w:t>。</w:t>
      </w:r>
    </w:p>
    <w:p w:rsidR="00720D56" w:rsidRPr="00720D56" w:rsidRDefault="00720D56" w:rsidP="00720D56">
      <w:pPr>
        <w:pStyle w:val="a5"/>
        <w:spacing w:before="120" w:beforeAutospacing="0" w:after="120" w:afterAutospacing="0" w:line="480" w:lineRule="atLeast"/>
        <w:rPr>
          <w:rFonts w:asciiTheme="minorEastAsia" w:eastAsiaTheme="minorEastAsia" w:hAnsiTheme="minorEastAsia" w:hint="eastAsia"/>
        </w:rPr>
      </w:pPr>
      <w:r w:rsidRPr="00720D56">
        <w:rPr>
          <w:rFonts w:asciiTheme="minorEastAsia" w:eastAsiaTheme="minorEastAsia" w:hAnsiTheme="minorEastAsia" w:hint="eastAsia"/>
        </w:rPr>
        <w:t>9、4月12日，国际货币基金组织（IMF）公布最新一期《世界经济展望》报告，将今明两年全球经济增长预期分别下调0.2和0.1个百分点，降至3.2%和3.5%，但同时上调中国经济增长预期，认为中国推出的经济转型措施见成效。</w:t>
      </w:r>
    </w:p>
    <w:p w:rsidR="00720D56" w:rsidRPr="00720D56" w:rsidRDefault="00720D56" w:rsidP="00720D56">
      <w:pPr>
        <w:pStyle w:val="a5"/>
        <w:spacing w:before="120" w:beforeAutospacing="0" w:after="120" w:afterAutospacing="0" w:line="480" w:lineRule="atLeast"/>
        <w:rPr>
          <w:rFonts w:asciiTheme="minorEastAsia" w:eastAsiaTheme="minorEastAsia" w:hAnsiTheme="minorEastAsia" w:hint="eastAsia"/>
        </w:rPr>
      </w:pPr>
      <w:r w:rsidRPr="00720D56">
        <w:rPr>
          <w:rFonts w:asciiTheme="minorEastAsia" w:eastAsiaTheme="minorEastAsia" w:hAnsiTheme="minorEastAsia" w:hint="eastAsia"/>
        </w:rPr>
        <w:t>10、俄罗斯外长拉夫罗夫4月12日在同中国、日本、蒙古国记者举行俄外长亚洲行吹风会上表示，所有南海问题当事国都应继续寻求双方均可接受的政治外交解决途径。</w:t>
      </w:r>
      <w:r w:rsidRPr="00720D56">
        <w:rPr>
          <w:rStyle w:val="a6"/>
          <w:rFonts w:asciiTheme="minorEastAsia" w:eastAsiaTheme="minorEastAsia" w:hAnsiTheme="minorEastAsia" w:hint="eastAsia"/>
        </w:rPr>
        <w:t>非直接当事国必须停止任何干预手段和使问题国际化的企图。对南海问题的炒作和使其国际化的企图毫无用处</w:t>
      </w:r>
      <w:r w:rsidRPr="00720D56">
        <w:rPr>
          <w:rFonts w:asciiTheme="minorEastAsia" w:eastAsiaTheme="minorEastAsia" w:hAnsiTheme="minorEastAsia" w:hint="eastAsia"/>
        </w:rPr>
        <w:t>。</w:t>
      </w:r>
    </w:p>
    <w:p w:rsidR="00720D56" w:rsidRPr="00720D56" w:rsidRDefault="00720D56" w:rsidP="00720D56">
      <w:pPr>
        <w:pStyle w:val="a5"/>
        <w:spacing w:before="120" w:beforeAutospacing="0" w:after="120" w:afterAutospacing="0" w:line="480" w:lineRule="atLeast"/>
        <w:rPr>
          <w:rFonts w:asciiTheme="minorEastAsia" w:eastAsiaTheme="minorEastAsia" w:hAnsiTheme="minorEastAsia" w:hint="eastAsia"/>
        </w:rPr>
      </w:pPr>
      <w:r w:rsidRPr="00720D56">
        <w:rPr>
          <w:rFonts w:asciiTheme="minorEastAsia" w:eastAsiaTheme="minorEastAsia" w:hAnsiTheme="minorEastAsia" w:hint="eastAsia"/>
        </w:rPr>
        <w:t>11、总部位于伦敦的吉尼斯世界纪录机构4月12日宣布，</w:t>
      </w:r>
      <w:r w:rsidRPr="00720D56">
        <w:rPr>
          <w:rStyle w:val="a6"/>
          <w:rFonts w:asciiTheme="minorEastAsia" w:eastAsiaTheme="minorEastAsia" w:hAnsiTheme="minorEastAsia" w:hint="eastAsia"/>
        </w:rPr>
        <w:t>《新华字典》获得“最受欢迎字典”和“最畅销的书（定期修订）”两项吉尼斯世界纪录</w:t>
      </w:r>
      <w:r w:rsidRPr="00720D56">
        <w:rPr>
          <w:rFonts w:asciiTheme="minorEastAsia" w:eastAsiaTheme="minorEastAsia" w:hAnsiTheme="minorEastAsia" w:hint="eastAsia"/>
        </w:rPr>
        <w:t>。</w:t>
      </w:r>
    </w:p>
    <w:p w:rsidR="00720D56" w:rsidRPr="00720D56" w:rsidRDefault="00720D56" w:rsidP="00720D56">
      <w:pPr>
        <w:pStyle w:val="a5"/>
        <w:spacing w:before="120" w:beforeAutospacing="0" w:after="120" w:afterAutospacing="0" w:line="480" w:lineRule="atLeast"/>
        <w:rPr>
          <w:rFonts w:asciiTheme="minorEastAsia" w:eastAsiaTheme="minorEastAsia" w:hAnsiTheme="minorEastAsia" w:hint="eastAsia"/>
        </w:rPr>
      </w:pPr>
      <w:r w:rsidRPr="00720D56">
        <w:rPr>
          <w:rFonts w:asciiTheme="minorEastAsia" w:eastAsiaTheme="minorEastAsia" w:hAnsiTheme="minorEastAsia" w:hint="eastAsia"/>
        </w:rPr>
        <w:t>12、据日本共同社报道，</w:t>
      </w:r>
      <w:r w:rsidRPr="00720D56">
        <w:rPr>
          <w:rStyle w:val="a6"/>
          <w:rFonts w:asciiTheme="minorEastAsia" w:eastAsiaTheme="minorEastAsia" w:hAnsiTheme="minorEastAsia" w:hint="eastAsia"/>
        </w:rPr>
        <w:t>日本九州熊本县在4月14日晚至15日凌晨发生多次最大震级达到里氏6.5级的强烈地震</w:t>
      </w:r>
      <w:r w:rsidRPr="00720D56">
        <w:rPr>
          <w:rFonts w:asciiTheme="minorEastAsia" w:eastAsiaTheme="minorEastAsia" w:hAnsiTheme="minorEastAsia" w:hint="eastAsia"/>
        </w:rPr>
        <w:t>，该县警方15日清晨公布消息称，因建筑物倒塌等原因，地震已导致9人死亡。另据该县有关方面透露，截至今晨5点，县内受伤人员至少达765人，其中有53人重伤。县内约500处一度共有约4.44万人前往避难。</w:t>
      </w:r>
    </w:p>
    <w:p w:rsidR="00720D56" w:rsidRPr="00720D56" w:rsidRDefault="00720D56" w:rsidP="00720D56">
      <w:pPr>
        <w:pStyle w:val="a5"/>
        <w:spacing w:before="120" w:beforeAutospacing="0" w:after="120" w:afterAutospacing="0" w:line="480" w:lineRule="atLeast"/>
        <w:rPr>
          <w:rFonts w:asciiTheme="minorEastAsia" w:eastAsiaTheme="minorEastAsia" w:hAnsiTheme="minorEastAsia" w:hint="eastAsia"/>
        </w:rPr>
      </w:pPr>
      <w:r w:rsidRPr="00720D56">
        <w:rPr>
          <w:rFonts w:asciiTheme="minorEastAsia" w:eastAsiaTheme="minorEastAsia" w:hAnsiTheme="minorEastAsia" w:hint="eastAsia"/>
        </w:rPr>
        <w:lastRenderedPageBreak/>
        <w:t>13、这个赛季NBA常规赛的最后一天，将告别、新生、传承的氛围渲染到极致，给人留下无尽的感慨和回忆。这一天，身披洛杉矶湖人队战袍20年的科比告别，最后一战逆转击败犹他爵士队的表现堪称完美。20年，对于一个职业球员已足够漫长，离开球场之时，科比的所有经历，在这一刻被封存为传奇。</w:t>
      </w:r>
    </w:p>
    <w:p w:rsidR="00720D56" w:rsidRPr="00720D56" w:rsidRDefault="00720D56" w:rsidP="00720D56">
      <w:pPr>
        <w:pStyle w:val="a5"/>
        <w:spacing w:before="120" w:beforeAutospacing="0" w:after="120" w:afterAutospacing="0" w:line="480" w:lineRule="atLeast"/>
        <w:rPr>
          <w:rFonts w:asciiTheme="minorEastAsia" w:eastAsiaTheme="minorEastAsia" w:hAnsiTheme="minorEastAsia" w:hint="eastAsia"/>
        </w:rPr>
      </w:pPr>
      <w:r w:rsidRPr="00720D56">
        <w:rPr>
          <w:rFonts w:asciiTheme="minorEastAsia" w:eastAsiaTheme="minorEastAsia" w:hAnsiTheme="minorEastAsia" w:hint="eastAsia"/>
        </w:rPr>
        <w:t>14、4月14日，联合国秘书长候选人“非正式对话会”在纽约联合国总部托管理事会会议大厅落下帷幕。</w:t>
      </w:r>
      <w:r w:rsidRPr="00720D56">
        <w:rPr>
          <w:rStyle w:val="a6"/>
          <w:rFonts w:asciiTheme="minorEastAsia" w:eastAsiaTheme="minorEastAsia" w:hAnsiTheme="minorEastAsia" w:hint="eastAsia"/>
        </w:rPr>
        <w:t>这是联合国成立70年来首次公开“面试”下任秘书长候选人，是秘书长遴选过程公开透明化的重大举措</w:t>
      </w:r>
      <w:r w:rsidRPr="00720D56">
        <w:rPr>
          <w:rFonts w:asciiTheme="minorEastAsia" w:eastAsiaTheme="minorEastAsia" w:hAnsiTheme="minorEastAsia" w:hint="eastAsia"/>
        </w:rPr>
        <w:t>。</w:t>
      </w:r>
    </w:p>
    <w:p w:rsidR="00720D56" w:rsidRPr="00720D56" w:rsidRDefault="00720D56" w:rsidP="00720D56">
      <w:pPr>
        <w:pStyle w:val="a5"/>
        <w:spacing w:before="120" w:beforeAutospacing="0" w:after="120" w:afterAutospacing="0" w:line="480" w:lineRule="atLeast"/>
        <w:rPr>
          <w:rFonts w:asciiTheme="minorEastAsia" w:eastAsiaTheme="minorEastAsia" w:hAnsiTheme="minorEastAsia" w:hint="eastAsia"/>
        </w:rPr>
      </w:pPr>
      <w:r w:rsidRPr="00720D56">
        <w:rPr>
          <w:rFonts w:asciiTheme="minorEastAsia" w:eastAsiaTheme="minorEastAsia" w:hAnsiTheme="minorEastAsia" w:hint="eastAsia"/>
        </w:rPr>
        <w:t>15、4月13日至14日，</w:t>
      </w:r>
      <w:r w:rsidRPr="00720D56">
        <w:rPr>
          <w:rStyle w:val="a6"/>
          <w:rFonts w:asciiTheme="minorEastAsia" w:eastAsiaTheme="minorEastAsia" w:hAnsiTheme="minorEastAsia" w:hint="eastAsia"/>
        </w:rPr>
        <w:t>“上海五国”（中国、哈萨克斯坦、吉尔吉斯斯坦、俄罗斯、塔吉克斯坦）外交与军事代表、智库学者、上海合作组织及部分驻华外交机构、媒体代表约150人齐聚北京，共同纪念《关于在边境地区加强军事领域信任的协定》签署20周年</w:t>
      </w:r>
      <w:r w:rsidRPr="00720D56">
        <w:rPr>
          <w:rFonts w:asciiTheme="minorEastAsia" w:eastAsiaTheme="minorEastAsia" w:hAnsiTheme="minorEastAsia" w:hint="eastAsia"/>
        </w:rPr>
        <w:t>。</w:t>
      </w:r>
    </w:p>
    <w:p w:rsidR="00720D56" w:rsidRPr="00720D56" w:rsidRDefault="00720D56" w:rsidP="00720D56">
      <w:pPr>
        <w:pStyle w:val="a5"/>
        <w:spacing w:before="120" w:beforeAutospacing="0" w:after="120" w:afterAutospacing="0" w:line="480" w:lineRule="atLeast"/>
        <w:rPr>
          <w:rFonts w:asciiTheme="minorEastAsia" w:eastAsiaTheme="minorEastAsia" w:hAnsiTheme="minorEastAsia" w:hint="eastAsia"/>
        </w:rPr>
      </w:pPr>
      <w:r w:rsidRPr="00720D56">
        <w:rPr>
          <w:rFonts w:asciiTheme="minorEastAsia" w:eastAsiaTheme="minorEastAsia" w:hAnsiTheme="minorEastAsia" w:hint="eastAsia"/>
        </w:rPr>
        <w:t>16、2016年第二次二十国集团（G20）财长和央行行长会议4月14日至15日在华盛顿举行。会议重申将</w:t>
      </w:r>
      <w:r w:rsidRPr="00720D56">
        <w:rPr>
          <w:rStyle w:val="a6"/>
          <w:rFonts w:asciiTheme="minorEastAsia" w:eastAsiaTheme="minorEastAsia" w:hAnsiTheme="minorEastAsia" w:hint="eastAsia"/>
        </w:rPr>
        <w:t>使用货币、财政和结构性改革等多种政策工具来增强全球经济信心和促进增长</w:t>
      </w:r>
      <w:r w:rsidRPr="00720D56">
        <w:rPr>
          <w:rFonts w:asciiTheme="minorEastAsia" w:eastAsiaTheme="minorEastAsia" w:hAnsiTheme="minorEastAsia" w:hint="eastAsia"/>
        </w:rPr>
        <w:t>。</w:t>
      </w:r>
    </w:p>
    <w:p w:rsidR="00720D56" w:rsidRPr="00720D56" w:rsidRDefault="00720D56" w:rsidP="00720D56">
      <w:pPr>
        <w:pStyle w:val="a5"/>
        <w:spacing w:before="120" w:beforeAutospacing="0" w:after="120" w:afterAutospacing="0" w:line="480" w:lineRule="atLeast"/>
        <w:rPr>
          <w:rFonts w:asciiTheme="minorEastAsia" w:eastAsiaTheme="minorEastAsia" w:hAnsiTheme="minorEastAsia" w:hint="eastAsia"/>
        </w:rPr>
      </w:pPr>
      <w:r w:rsidRPr="00720D56">
        <w:rPr>
          <w:rFonts w:asciiTheme="minorEastAsia" w:eastAsiaTheme="minorEastAsia" w:hAnsiTheme="minorEastAsia" w:hint="eastAsia"/>
        </w:rPr>
        <w:t>17、4月17日，</w:t>
      </w:r>
      <w:r w:rsidRPr="00720D56">
        <w:rPr>
          <w:rStyle w:val="a6"/>
          <w:rFonts w:asciiTheme="minorEastAsia" w:eastAsiaTheme="minorEastAsia" w:hAnsiTheme="minorEastAsia" w:hint="eastAsia"/>
        </w:rPr>
        <w:t>在卡塔尔首都多哈举行的主要产油国会议历经7个多小时的艰难谈判，最终未达成任何协议</w:t>
      </w:r>
      <w:r w:rsidRPr="00720D56">
        <w:rPr>
          <w:rFonts w:asciiTheme="minorEastAsia" w:eastAsiaTheme="minorEastAsia" w:hAnsiTheme="minorEastAsia" w:hint="eastAsia"/>
        </w:rPr>
        <w:t>。来自沙特、俄罗斯等产油国的代表围绕冻结原油产量的时间、目标、机制等具体问题提出了多种方案，但是没有一种方案获得通过。谈判失败的消息传出，国际油价即遭重挫，美国原油期货价格一度跌破40美元/桶，降至38.31美元/桶。</w:t>
      </w:r>
    </w:p>
    <w:p w:rsidR="00720D56" w:rsidRPr="00720D56" w:rsidRDefault="00720D56" w:rsidP="00720D56">
      <w:pPr>
        <w:pStyle w:val="a5"/>
        <w:spacing w:before="120" w:beforeAutospacing="0" w:after="120" w:afterAutospacing="0" w:line="480" w:lineRule="atLeast"/>
        <w:rPr>
          <w:rFonts w:asciiTheme="minorEastAsia" w:eastAsiaTheme="minorEastAsia" w:hAnsiTheme="minorEastAsia" w:hint="eastAsia"/>
        </w:rPr>
      </w:pPr>
      <w:r w:rsidRPr="00720D56">
        <w:rPr>
          <w:rFonts w:asciiTheme="minorEastAsia" w:eastAsiaTheme="minorEastAsia" w:hAnsiTheme="minorEastAsia" w:hint="eastAsia"/>
        </w:rPr>
        <w:t>18、欧盟外交和安全政策高级代表莫盖里尼4月16日率领一个高级别政治和经济代表团对伊朗展开为期一天的访问，旨在加强欧盟与伊朗在经贸、能源、交通等多个领域的合作。分析指出，</w:t>
      </w:r>
      <w:r w:rsidRPr="00720D56">
        <w:rPr>
          <w:rStyle w:val="a6"/>
          <w:rFonts w:asciiTheme="minorEastAsia" w:eastAsiaTheme="minorEastAsia" w:hAnsiTheme="minorEastAsia" w:hint="eastAsia"/>
        </w:rPr>
        <w:t>这次访问具有标志性意义，有利于促进双方的务实合作</w:t>
      </w:r>
      <w:r w:rsidRPr="00720D56">
        <w:rPr>
          <w:rFonts w:asciiTheme="minorEastAsia" w:eastAsiaTheme="minorEastAsia" w:hAnsiTheme="minorEastAsia" w:hint="eastAsia"/>
        </w:rPr>
        <w:t>。</w:t>
      </w:r>
    </w:p>
    <w:p w:rsidR="00720D56" w:rsidRPr="00720D56" w:rsidRDefault="00720D56" w:rsidP="00720D56">
      <w:pPr>
        <w:pStyle w:val="a5"/>
        <w:spacing w:before="120" w:beforeAutospacing="0" w:after="120" w:afterAutospacing="0" w:line="480" w:lineRule="atLeast"/>
        <w:rPr>
          <w:rFonts w:asciiTheme="minorEastAsia" w:eastAsiaTheme="minorEastAsia" w:hAnsiTheme="minorEastAsia" w:hint="eastAsia"/>
        </w:rPr>
      </w:pPr>
      <w:r w:rsidRPr="00720D56">
        <w:rPr>
          <w:rFonts w:asciiTheme="minorEastAsia" w:eastAsiaTheme="minorEastAsia" w:hAnsiTheme="minorEastAsia" w:hint="eastAsia"/>
        </w:rPr>
        <w:t>19、金砖国家新开发银行公布了总额为8.11亿美元的首批贷款项目，支持中国、印度、巴西和南非的绿色能源项目。获金砖银行贷款支持的项目拥有总计2370兆瓦可再生能源发电能力，每年可减少二氧化碳排放400万吨，</w:t>
      </w:r>
      <w:r w:rsidRPr="00720D56">
        <w:rPr>
          <w:rStyle w:val="a6"/>
          <w:rFonts w:asciiTheme="minorEastAsia" w:eastAsiaTheme="minorEastAsia" w:hAnsiTheme="minorEastAsia" w:hint="eastAsia"/>
        </w:rPr>
        <w:t>这标志着这个由新兴市场国家成立的国际金融机构正式开展商业运营</w:t>
      </w:r>
      <w:r w:rsidRPr="00720D56">
        <w:rPr>
          <w:rFonts w:asciiTheme="minorEastAsia" w:eastAsiaTheme="minorEastAsia" w:hAnsiTheme="minorEastAsia" w:hint="eastAsia"/>
        </w:rPr>
        <w:t>。</w:t>
      </w:r>
    </w:p>
    <w:p w:rsidR="00720D56" w:rsidRPr="00720D56" w:rsidRDefault="00720D56" w:rsidP="00720D56">
      <w:pPr>
        <w:pStyle w:val="a5"/>
        <w:spacing w:before="120" w:beforeAutospacing="0" w:after="120" w:afterAutospacing="0" w:line="480" w:lineRule="atLeast"/>
        <w:rPr>
          <w:rFonts w:asciiTheme="minorEastAsia" w:eastAsiaTheme="minorEastAsia" w:hAnsiTheme="minorEastAsia" w:hint="eastAsia"/>
        </w:rPr>
      </w:pPr>
      <w:r w:rsidRPr="00720D56">
        <w:rPr>
          <w:rFonts w:asciiTheme="minorEastAsia" w:eastAsiaTheme="minorEastAsia" w:hAnsiTheme="minorEastAsia" w:hint="eastAsia"/>
        </w:rPr>
        <w:lastRenderedPageBreak/>
        <w:t>20、当地时间4月21日上午11时23分，伴随着欢迎人群的阵阵掌声，首列从中国武汉直达法国里昂的国际货运班列线路——“汉新欧”国际集装箱班列满载着货物，</w:t>
      </w:r>
      <w:r w:rsidRPr="00720D56">
        <w:rPr>
          <w:rStyle w:val="a6"/>
          <w:rFonts w:asciiTheme="minorEastAsia" w:eastAsiaTheme="minorEastAsia" w:hAnsiTheme="minorEastAsia" w:hint="eastAsia"/>
        </w:rPr>
        <w:t>经过15天11300公里的旅途，缓缓驶入古丝绸之路西方端点城市——里昂韦尼雪货运站，圆满完成第一趟行程</w:t>
      </w:r>
      <w:r w:rsidRPr="00720D56">
        <w:rPr>
          <w:rFonts w:asciiTheme="minorEastAsia" w:eastAsiaTheme="minorEastAsia" w:hAnsiTheme="minorEastAsia" w:hint="eastAsia"/>
        </w:rPr>
        <w:t>。</w:t>
      </w:r>
    </w:p>
    <w:p w:rsidR="00720D56" w:rsidRPr="00720D56" w:rsidRDefault="00720D56" w:rsidP="00720D56">
      <w:pPr>
        <w:pStyle w:val="a5"/>
        <w:spacing w:before="120" w:beforeAutospacing="0" w:after="120" w:afterAutospacing="0" w:line="480" w:lineRule="atLeast"/>
        <w:rPr>
          <w:rFonts w:asciiTheme="minorEastAsia" w:eastAsiaTheme="minorEastAsia" w:hAnsiTheme="minorEastAsia" w:hint="eastAsia"/>
        </w:rPr>
      </w:pPr>
      <w:r w:rsidRPr="00720D56">
        <w:rPr>
          <w:rFonts w:asciiTheme="minorEastAsia" w:eastAsiaTheme="minorEastAsia" w:hAnsiTheme="minorEastAsia" w:hint="eastAsia"/>
        </w:rPr>
        <w:t>21、美国总统奥巴马4月22日抵达英国开始访问，先是赴英国女王住地温莎城堡为女王祝寿并共进午宴，接着返回伦敦，在首相府唐宁街10号与英国首相卡梅伦会谈。</w:t>
      </w:r>
      <w:r w:rsidRPr="00720D56">
        <w:rPr>
          <w:rStyle w:val="a6"/>
          <w:rFonts w:asciiTheme="minorEastAsia" w:eastAsiaTheme="minorEastAsia" w:hAnsiTheme="minorEastAsia" w:hint="eastAsia"/>
        </w:rPr>
        <w:t>强化美英关系、奉劝英国不要脱离欧盟等，是这次奥巴马“告别之旅”的主要考量</w:t>
      </w:r>
      <w:r w:rsidRPr="00720D56">
        <w:rPr>
          <w:rFonts w:asciiTheme="minorEastAsia" w:eastAsiaTheme="minorEastAsia" w:hAnsiTheme="minorEastAsia" w:hint="eastAsia"/>
        </w:rPr>
        <w:t>。</w:t>
      </w:r>
    </w:p>
    <w:p w:rsidR="00720D56" w:rsidRPr="00720D56" w:rsidRDefault="00720D56" w:rsidP="00720D56">
      <w:pPr>
        <w:pStyle w:val="a5"/>
        <w:spacing w:before="120" w:beforeAutospacing="0" w:after="120" w:afterAutospacing="0" w:line="480" w:lineRule="atLeast"/>
        <w:rPr>
          <w:rFonts w:asciiTheme="minorEastAsia" w:eastAsiaTheme="minorEastAsia" w:hAnsiTheme="minorEastAsia" w:hint="eastAsia"/>
        </w:rPr>
      </w:pPr>
      <w:r w:rsidRPr="00720D56">
        <w:rPr>
          <w:rFonts w:asciiTheme="minorEastAsia" w:eastAsiaTheme="minorEastAsia" w:hAnsiTheme="minorEastAsia" w:hint="eastAsia"/>
        </w:rPr>
        <w:t>22、气候变化《巴黎协定》高级别签署仪式当地时间4月22日晚在纽约联合国总部落下帷幕，超过60位国家元首和政府首脑出席了签署仪式。</w:t>
      </w:r>
      <w:r w:rsidRPr="00720D56">
        <w:rPr>
          <w:rStyle w:val="a6"/>
          <w:rFonts w:asciiTheme="minorEastAsia" w:eastAsiaTheme="minorEastAsia" w:hAnsiTheme="minorEastAsia" w:hint="eastAsia"/>
        </w:rPr>
        <w:t>当天共有175个国家签署该协定，创下国际协定开放首日签署国家数量最多纪录</w:t>
      </w:r>
      <w:r w:rsidRPr="00720D56">
        <w:rPr>
          <w:rFonts w:asciiTheme="minorEastAsia" w:eastAsiaTheme="minorEastAsia" w:hAnsiTheme="minorEastAsia" w:hint="eastAsia"/>
        </w:rPr>
        <w:t>。</w:t>
      </w:r>
    </w:p>
    <w:p w:rsidR="00720D56" w:rsidRPr="00720D56" w:rsidRDefault="00720D56" w:rsidP="00720D56">
      <w:pPr>
        <w:pStyle w:val="a5"/>
        <w:spacing w:before="120" w:beforeAutospacing="0" w:after="120" w:afterAutospacing="0" w:line="480" w:lineRule="atLeast"/>
        <w:rPr>
          <w:rFonts w:asciiTheme="minorEastAsia" w:eastAsiaTheme="minorEastAsia" w:hAnsiTheme="minorEastAsia" w:hint="eastAsia"/>
        </w:rPr>
      </w:pPr>
      <w:r w:rsidRPr="00720D56">
        <w:rPr>
          <w:rFonts w:asciiTheme="minorEastAsia" w:eastAsiaTheme="minorEastAsia" w:hAnsiTheme="minorEastAsia" w:hint="eastAsia"/>
        </w:rPr>
        <w:t>23、外交部长王毅4月23日与老挝外长沙伦塞举行会谈，双方就南海问题达成共识。中老一致认为，</w:t>
      </w:r>
      <w:r w:rsidRPr="00720D56">
        <w:rPr>
          <w:rStyle w:val="a6"/>
          <w:rFonts w:asciiTheme="minorEastAsia" w:eastAsiaTheme="minorEastAsia" w:hAnsiTheme="minorEastAsia" w:hint="eastAsia"/>
        </w:rPr>
        <w:t>南沙部分岛礁存在的争议不是中国和东盟之间的问题，不应影响中国—东盟关系发展。主权国家根据国际法享有的自主选择争端解决方式的权利应该得到尊重，老方理解中方依据《联合国海洋法公约》第298条作出的排除性声明</w:t>
      </w:r>
      <w:r w:rsidRPr="00720D56">
        <w:rPr>
          <w:rFonts w:asciiTheme="minorEastAsia" w:eastAsiaTheme="minorEastAsia" w:hAnsiTheme="minorEastAsia" w:hint="eastAsia"/>
        </w:rPr>
        <w:t>。各方均应支持直接当事国根据《南海各方行为宣言》第四条规定，通过友好磋商和谈判，和平解决领土和海洋争议问题，维护南海和平与稳定。</w:t>
      </w:r>
    </w:p>
    <w:p w:rsidR="00720D56" w:rsidRPr="00720D56" w:rsidRDefault="00720D56" w:rsidP="00720D56">
      <w:pPr>
        <w:pStyle w:val="a5"/>
        <w:spacing w:before="120" w:beforeAutospacing="0" w:after="120" w:afterAutospacing="0" w:line="480" w:lineRule="atLeast"/>
        <w:rPr>
          <w:rFonts w:asciiTheme="minorEastAsia" w:eastAsiaTheme="minorEastAsia" w:hAnsiTheme="minorEastAsia" w:hint="eastAsia"/>
        </w:rPr>
      </w:pPr>
      <w:r w:rsidRPr="00720D56">
        <w:rPr>
          <w:rFonts w:asciiTheme="minorEastAsia" w:eastAsiaTheme="minorEastAsia" w:hAnsiTheme="minorEastAsia" w:hint="eastAsia"/>
        </w:rPr>
        <w:t>24、世界卫生组织4月25日发布报告称，2015年，</w:t>
      </w:r>
      <w:r w:rsidRPr="00720D56">
        <w:rPr>
          <w:rStyle w:val="a6"/>
          <w:rFonts w:asciiTheme="minorEastAsia" w:eastAsiaTheme="minorEastAsia" w:hAnsiTheme="minorEastAsia" w:hint="eastAsia"/>
        </w:rPr>
        <w:t>欧洲所有国家和地区首次实现疟疾本地零传播，而该地区1995年的发病数量高达9万例</w:t>
      </w:r>
      <w:r w:rsidRPr="00720D56">
        <w:rPr>
          <w:rFonts w:asciiTheme="minorEastAsia" w:eastAsiaTheme="minorEastAsia" w:hAnsiTheme="minorEastAsia" w:hint="eastAsia"/>
        </w:rPr>
        <w:t>。</w:t>
      </w:r>
    </w:p>
    <w:p w:rsidR="00720D56" w:rsidRPr="00720D56" w:rsidRDefault="00720D56" w:rsidP="00720D56">
      <w:pPr>
        <w:pStyle w:val="a5"/>
        <w:spacing w:before="120" w:beforeAutospacing="0" w:after="120" w:afterAutospacing="0" w:line="480" w:lineRule="atLeast"/>
        <w:rPr>
          <w:rFonts w:asciiTheme="minorEastAsia" w:eastAsiaTheme="minorEastAsia" w:hAnsiTheme="minorEastAsia" w:hint="eastAsia"/>
        </w:rPr>
      </w:pPr>
      <w:r w:rsidRPr="00720D56">
        <w:rPr>
          <w:rFonts w:asciiTheme="minorEastAsia" w:eastAsiaTheme="minorEastAsia" w:hAnsiTheme="minorEastAsia" w:hint="eastAsia"/>
        </w:rPr>
        <w:t>25、莫斯科时间4月28日5时01分，俄罗斯首次从位于远东地区阿穆尔州的东方航天发射场，用一枚“联盟2.1A”运载火箭顺利将3颗卫星送入预定轨道。此次成功发射，</w:t>
      </w:r>
      <w:r w:rsidRPr="00720D56">
        <w:rPr>
          <w:rStyle w:val="a6"/>
          <w:rFonts w:asciiTheme="minorEastAsia" w:eastAsiaTheme="minorEastAsia" w:hAnsiTheme="minorEastAsia" w:hint="eastAsia"/>
        </w:rPr>
        <w:t>标志着俄境内首个民用航天发射场正式投入使用</w:t>
      </w:r>
      <w:r w:rsidRPr="00720D56">
        <w:rPr>
          <w:rFonts w:asciiTheme="minorEastAsia" w:eastAsiaTheme="minorEastAsia" w:hAnsiTheme="minorEastAsia" w:hint="eastAsia"/>
        </w:rPr>
        <w:t>，也是俄罗斯航天事业迈出的重要一步。</w:t>
      </w:r>
    </w:p>
    <w:p w:rsidR="00720D56" w:rsidRPr="00720D56" w:rsidRDefault="00720D56" w:rsidP="005F49BC">
      <w:pPr>
        <w:rPr>
          <w:rFonts w:asciiTheme="minorEastAsia" w:hAnsiTheme="minorEastAsia"/>
          <w:sz w:val="24"/>
          <w:szCs w:val="24"/>
        </w:rPr>
      </w:pPr>
    </w:p>
    <w:sectPr w:rsidR="00720D56" w:rsidRPr="00720D56" w:rsidSect="00A9005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1D8C" w:rsidRDefault="000D1D8C" w:rsidP="00DB5B68">
      <w:r>
        <w:separator/>
      </w:r>
    </w:p>
  </w:endnote>
  <w:endnote w:type="continuationSeparator" w:id="1">
    <w:p w:rsidR="000D1D8C" w:rsidRDefault="000D1D8C" w:rsidP="00DB5B6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1D8C" w:rsidRDefault="000D1D8C" w:rsidP="00DB5B68">
      <w:r>
        <w:separator/>
      </w:r>
    </w:p>
  </w:footnote>
  <w:footnote w:type="continuationSeparator" w:id="1">
    <w:p w:rsidR="000D1D8C" w:rsidRDefault="000D1D8C" w:rsidP="00DB5B6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B5B68"/>
    <w:rsid w:val="00075742"/>
    <w:rsid w:val="000B528F"/>
    <w:rsid w:val="000D1D8C"/>
    <w:rsid w:val="001045E7"/>
    <w:rsid w:val="001061CB"/>
    <w:rsid w:val="00106685"/>
    <w:rsid w:val="003507C0"/>
    <w:rsid w:val="003677DD"/>
    <w:rsid w:val="0046497E"/>
    <w:rsid w:val="004D1EB5"/>
    <w:rsid w:val="00503639"/>
    <w:rsid w:val="005F49BC"/>
    <w:rsid w:val="0063594E"/>
    <w:rsid w:val="00720D56"/>
    <w:rsid w:val="0096539C"/>
    <w:rsid w:val="00A90054"/>
    <w:rsid w:val="00A928CC"/>
    <w:rsid w:val="00AE7CAE"/>
    <w:rsid w:val="00AF2DC4"/>
    <w:rsid w:val="00CB1052"/>
    <w:rsid w:val="00CC4978"/>
    <w:rsid w:val="00DB5B68"/>
    <w:rsid w:val="00DB5D29"/>
    <w:rsid w:val="00E6080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005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B5B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B5B68"/>
    <w:rPr>
      <w:sz w:val="18"/>
      <w:szCs w:val="18"/>
    </w:rPr>
  </w:style>
  <w:style w:type="paragraph" w:styleId="a4">
    <w:name w:val="footer"/>
    <w:basedOn w:val="a"/>
    <w:link w:val="Char0"/>
    <w:uiPriority w:val="99"/>
    <w:semiHidden/>
    <w:unhideWhenUsed/>
    <w:rsid w:val="00DB5B6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B5B68"/>
    <w:rPr>
      <w:sz w:val="18"/>
      <w:szCs w:val="18"/>
    </w:rPr>
  </w:style>
  <w:style w:type="paragraph" w:styleId="a5">
    <w:name w:val="Normal (Web)"/>
    <w:basedOn w:val="a"/>
    <w:uiPriority w:val="99"/>
    <w:unhideWhenUsed/>
    <w:rsid w:val="00DB5B6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DB5B68"/>
    <w:rPr>
      <w:b/>
      <w:bCs/>
    </w:rPr>
  </w:style>
  <w:style w:type="character" w:customStyle="1" w:styleId="apple-converted-space">
    <w:name w:val="apple-converted-space"/>
    <w:basedOn w:val="a0"/>
    <w:rsid w:val="005F49BC"/>
  </w:style>
</w:styles>
</file>

<file path=word/webSettings.xml><?xml version="1.0" encoding="utf-8"?>
<w:webSettings xmlns:r="http://schemas.openxmlformats.org/officeDocument/2006/relationships" xmlns:w="http://schemas.openxmlformats.org/wordprocessingml/2006/main">
  <w:divs>
    <w:div w:id="915213052">
      <w:bodyDiv w:val="1"/>
      <w:marLeft w:val="0"/>
      <w:marRight w:val="0"/>
      <w:marTop w:val="0"/>
      <w:marBottom w:val="0"/>
      <w:divBdr>
        <w:top w:val="none" w:sz="0" w:space="0" w:color="auto"/>
        <w:left w:val="none" w:sz="0" w:space="0" w:color="auto"/>
        <w:bottom w:val="none" w:sz="0" w:space="0" w:color="auto"/>
        <w:right w:val="none" w:sz="0" w:space="0" w:color="auto"/>
      </w:divBdr>
    </w:div>
    <w:div w:id="927038375">
      <w:bodyDiv w:val="1"/>
      <w:marLeft w:val="0"/>
      <w:marRight w:val="0"/>
      <w:marTop w:val="0"/>
      <w:marBottom w:val="0"/>
      <w:divBdr>
        <w:top w:val="none" w:sz="0" w:space="0" w:color="auto"/>
        <w:left w:val="none" w:sz="0" w:space="0" w:color="auto"/>
        <w:bottom w:val="none" w:sz="0" w:space="0" w:color="auto"/>
        <w:right w:val="none" w:sz="0" w:space="0" w:color="auto"/>
      </w:divBdr>
    </w:div>
    <w:div w:id="1026252156">
      <w:bodyDiv w:val="1"/>
      <w:marLeft w:val="0"/>
      <w:marRight w:val="0"/>
      <w:marTop w:val="0"/>
      <w:marBottom w:val="0"/>
      <w:divBdr>
        <w:top w:val="none" w:sz="0" w:space="0" w:color="auto"/>
        <w:left w:val="none" w:sz="0" w:space="0" w:color="auto"/>
        <w:bottom w:val="none" w:sz="0" w:space="0" w:color="auto"/>
        <w:right w:val="none" w:sz="0" w:space="0" w:color="auto"/>
      </w:divBdr>
    </w:div>
    <w:div w:id="1337197264">
      <w:bodyDiv w:val="1"/>
      <w:marLeft w:val="0"/>
      <w:marRight w:val="0"/>
      <w:marTop w:val="0"/>
      <w:marBottom w:val="0"/>
      <w:divBdr>
        <w:top w:val="none" w:sz="0" w:space="0" w:color="auto"/>
        <w:left w:val="none" w:sz="0" w:space="0" w:color="auto"/>
        <w:bottom w:val="none" w:sz="0" w:space="0" w:color="auto"/>
        <w:right w:val="none" w:sz="0" w:space="0" w:color="auto"/>
      </w:divBdr>
    </w:div>
    <w:div w:id="1465388056">
      <w:bodyDiv w:val="1"/>
      <w:marLeft w:val="0"/>
      <w:marRight w:val="0"/>
      <w:marTop w:val="0"/>
      <w:marBottom w:val="0"/>
      <w:divBdr>
        <w:top w:val="none" w:sz="0" w:space="0" w:color="auto"/>
        <w:left w:val="none" w:sz="0" w:space="0" w:color="auto"/>
        <w:bottom w:val="none" w:sz="0" w:space="0" w:color="auto"/>
        <w:right w:val="none" w:sz="0" w:space="0" w:color="auto"/>
      </w:divBdr>
    </w:div>
    <w:div w:id="1782608446">
      <w:bodyDiv w:val="1"/>
      <w:marLeft w:val="0"/>
      <w:marRight w:val="0"/>
      <w:marTop w:val="0"/>
      <w:marBottom w:val="0"/>
      <w:divBdr>
        <w:top w:val="none" w:sz="0" w:space="0" w:color="auto"/>
        <w:left w:val="none" w:sz="0" w:space="0" w:color="auto"/>
        <w:bottom w:val="none" w:sz="0" w:space="0" w:color="auto"/>
        <w:right w:val="none" w:sz="0" w:space="0" w:color="auto"/>
      </w:divBdr>
    </w:div>
    <w:div w:id="1834182207">
      <w:bodyDiv w:val="1"/>
      <w:marLeft w:val="0"/>
      <w:marRight w:val="0"/>
      <w:marTop w:val="0"/>
      <w:marBottom w:val="0"/>
      <w:divBdr>
        <w:top w:val="none" w:sz="0" w:space="0" w:color="auto"/>
        <w:left w:val="none" w:sz="0" w:space="0" w:color="auto"/>
        <w:bottom w:val="none" w:sz="0" w:space="0" w:color="auto"/>
        <w:right w:val="none" w:sz="0" w:space="0" w:color="auto"/>
      </w:divBdr>
    </w:div>
    <w:div w:id="1870292155">
      <w:bodyDiv w:val="1"/>
      <w:marLeft w:val="0"/>
      <w:marRight w:val="0"/>
      <w:marTop w:val="0"/>
      <w:marBottom w:val="0"/>
      <w:divBdr>
        <w:top w:val="none" w:sz="0" w:space="0" w:color="auto"/>
        <w:left w:val="none" w:sz="0" w:space="0" w:color="auto"/>
        <w:bottom w:val="none" w:sz="0" w:space="0" w:color="auto"/>
        <w:right w:val="none" w:sz="0" w:space="0" w:color="auto"/>
      </w:divBdr>
    </w:div>
    <w:div w:id="2013410972">
      <w:bodyDiv w:val="1"/>
      <w:marLeft w:val="0"/>
      <w:marRight w:val="0"/>
      <w:marTop w:val="0"/>
      <w:marBottom w:val="0"/>
      <w:divBdr>
        <w:top w:val="none" w:sz="0" w:space="0" w:color="auto"/>
        <w:left w:val="none" w:sz="0" w:space="0" w:color="auto"/>
        <w:bottom w:val="none" w:sz="0" w:space="0" w:color="auto"/>
        <w:right w:val="none" w:sz="0" w:space="0" w:color="auto"/>
      </w:divBdr>
    </w:div>
    <w:div w:id="214619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11</Pages>
  <Words>1389</Words>
  <Characters>7920</Characters>
  <Application>Microsoft Office Word</Application>
  <DocSecurity>0</DocSecurity>
  <Lines>66</Lines>
  <Paragraphs>18</Paragraphs>
  <ScaleCrop>false</ScaleCrop>
  <Company/>
  <LinksUpToDate>false</LinksUpToDate>
  <CharactersWithSpaces>9291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l</dc:creator>
  <cp:keywords/>
  <dc:description/>
  <cp:lastModifiedBy>dong l</cp:lastModifiedBy>
  <cp:revision>10</cp:revision>
  <dcterms:created xsi:type="dcterms:W3CDTF">2015-12-01T08:19:00Z</dcterms:created>
  <dcterms:modified xsi:type="dcterms:W3CDTF">2016-05-03T03:37:00Z</dcterms:modified>
</cp:coreProperties>
</file>