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1" w:rsidRPr="00023F33" w:rsidRDefault="00997591" w:rsidP="000F7B03">
      <w:pPr>
        <w:pStyle w:val="a5"/>
        <w:spacing w:before="120" w:beforeAutospacing="0" w:after="120" w:afterAutospacing="0" w:line="360" w:lineRule="auto"/>
        <w:rPr>
          <w:rFonts w:asciiTheme="minorEastAsia" w:eastAsiaTheme="minorEastAsia" w:hAnsiTheme="minorEastAsia"/>
          <w:sz w:val="21"/>
          <w:szCs w:val="21"/>
        </w:rPr>
      </w:pPr>
      <w:r w:rsidRPr="00023F33">
        <w:rPr>
          <w:rStyle w:val="a6"/>
          <w:rFonts w:asciiTheme="minorEastAsia" w:eastAsiaTheme="minorEastAsia" w:hAnsiTheme="minorEastAsia" w:hint="eastAsia"/>
          <w:sz w:val="21"/>
          <w:szCs w:val="21"/>
        </w:rPr>
        <w:t>一、国内部分：</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1、中国物流与采购联合会、国家统计局服务业调查中心4月30日发布： 4月份中国制造业采购经理指数（PMI）为51.2%，较上月回落0.6个百分点，但仍连续7个月保持在相对较高水平。从13个分项指数来看，同上月相比，产成品库存指数、供应商配送时间指数有所上升，原材料库存指数与上月持平，其余10个指数均有所下降。</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2、5月1日12时起，</w:t>
      </w:r>
      <w:r w:rsidRPr="00023F33">
        <w:rPr>
          <w:rStyle w:val="a6"/>
          <w:rFonts w:asciiTheme="minorEastAsia" w:eastAsiaTheme="minorEastAsia" w:hAnsiTheme="minorEastAsia" w:hint="eastAsia"/>
          <w:sz w:val="21"/>
          <w:szCs w:val="21"/>
        </w:rPr>
        <w:t>我国渤海、黄海、东海及北纬12度以北的南海（含北部湾）海域将全面进入伏季休渔期，比往年提前开始1个月</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在五四青年节来临之际，在中国政法大学建校65周年前夕，中共中央总书记、国家主席、中央军委主席习近平5月3日上午来到中国政法大学考察。习近平代表党中央，向全国各族青年致以节日的问候，向全国广大教育工作者、青年工作者、法治工作者致以诚挚的问候。他强调，</w:t>
      </w:r>
      <w:r w:rsidRPr="00023F33">
        <w:rPr>
          <w:rStyle w:val="a6"/>
          <w:rFonts w:asciiTheme="minorEastAsia" w:eastAsiaTheme="minorEastAsia" w:hAnsiTheme="minorEastAsia" w:hint="eastAsia"/>
          <w:sz w:val="21"/>
          <w:szCs w:val="21"/>
        </w:rPr>
        <w:t>全面推进依法治国是一项长期而重大的历史任务，要坚持中国特色社会主义法治道路，坚持以马克思主义法学思想和中国特色社会主义法治理论为指导，立德树人，德法兼修，培养大批高素质法治人才</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4、5月3日，中国科学技术大学潘建伟教授宣布，</w:t>
      </w:r>
      <w:r w:rsidRPr="00023F33">
        <w:rPr>
          <w:rStyle w:val="a6"/>
          <w:rFonts w:asciiTheme="minorEastAsia" w:eastAsiaTheme="minorEastAsia" w:hAnsiTheme="minorEastAsia" w:hint="eastAsia"/>
          <w:sz w:val="21"/>
          <w:szCs w:val="21"/>
        </w:rPr>
        <w:t>研究团队构建了世界首台超越早期经典计算机的单光子量子计算机</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5、习近平总书记5月3日在考察中国政法大学时发表的重要讲话，</w:t>
      </w:r>
      <w:r w:rsidRPr="00023F33">
        <w:rPr>
          <w:rStyle w:val="a6"/>
          <w:rFonts w:asciiTheme="minorEastAsia" w:eastAsiaTheme="minorEastAsia" w:hAnsiTheme="minorEastAsia" w:hint="eastAsia"/>
          <w:sz w:val="21"/>
          <w:szCs w:val="21"/>
        </w:rPr>
        <w:t>在广大法学院校师生和法治实际工作者中引起热烈反响，坚持以马克思主义法学思想和中国特色社会主义法治理论为指导，建设符合我国实际的法学学科体系和教学体系，坚持德法并举、德法交融，努力培养更多优秀法治人才</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6、5月5日下午，</w:t>
      </w:r>
      <w:r w:rsidRPr="00023F33">
        <w:rPr>
          <w:rStyle w:val="a6"/>
          <w:rFonts w:asciiTheme="minorEastAsia" w:eastAsiaTheme="minorEastAsia" w:hAnsiTheme="minorEastAsia" w:hint="eastAsia"/>
          <w:sz w:val="21"/>
          <w:szCs w:val="21"/>
        </w:rPr>
        <w:t>我国首款按照最新国际适航标准研制的干线民用飞机C919在上海浦东国际机场成功实现首飞。我国C919大型客机项目全面进入研发试飞和验证试飞阶段，成功首飞意味着我国实现了民用飞机技术集群式突破，我国成为世界上少数几个拥有研制大型客机能力的国家。中共中央、国务院向参加大型客机研制任务的全体参研参试单位和人员，表示热烈的祝贺和亲切的慰问</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7、</w:t>
      </w:r>
      <w:r w:rsidRPr="00023F33">
        <w:rPr>
          <w:rStyle w:val="a6"/>
          <w:rFonts w:asciiTheme="minorEastAsia" w:eastAsiaTheme="minorEastAsia" w:hAnsiTheme="minorEastAsia" w:hint="eastAsia"/>
          <w:sz w:val="21"/>
          <w:szCs w:val="21"/>
        </w:rPr>
        <w:t>第121届广交会5月5日在广州闭幕，成交额与到会境外采购商均呈现增长趋势，释放积极信号</w:t>
      </w:r>
      <w:r w:rsidRPr="00023F33">
        <w:rPr>
          <w:rFonts w:asciiTheme="minorEastAsia" w:eastAsiaTheme="minorEastAsia" w:hAnsiTheme="minorEastAsia" w:hint="eastAsia"/>
          <w:sz w:val="21"/>
          <w:szCs w:val="21"/>
        </w:rPr>
        <w:t>。本届广交会累计出口成交2063.57亿元人民币（折合300.20亿美元），同比增</w:t>
      </w:r>
      <w:r w:rsidRPr="00023F33">
        <w:rPr>
          <w:rFonts w:asciiTheme="minorEastAsia" w:eastAsiaTheme="minorEastAsia" w:hAnsiTheme="minorEastAsia" w:hint="eastAsia"/>
          <w:sz w:val="21"/>
          <w:szCs w:val="21"/>
        </w:rPr>
        <w:lastRenderedPageBreak/>
        <w:t>长6.9%，出口成交呈回稳向好态势。境外采购商与会196490人，来自213个国家和地区，同比第119届春交会增长5.87%。</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8、5月8日，国家主席习近平向法国新当选总统马克龙致贺电。习近平在贺电中指出，</w:t>
      </w:r>
      <w:r w:rsidRPr="00023F33">
        <w:rPr>
          <w:rStyle w:val="a6"/>
          <w:rFonts w:asciiTheme="minorEastAsia" w:eastAsiaTheme="minorEastAsia" w:hAnsiTheme="minorEastAsia" w:hint="eastAsia"/>
          <w:sz w:val="21"/>
          <w:szCs w:val="21"/>
        </w:rPr>
        <w:t>法国是第一个同新中国正式建交的西方大国。中法关系具有重要的战略意义和国际影响，近年来持续健康稳定发展。中法同为联合国安理会常任理事国和有重要国际影响的大国，对世界和平与发展负有特殊重要责任。保持中法关系健康稳定发展，不仅有利于两国和两国人民，也有利于世界的和平、稳定、繁荣。中方愿同法方携手努力，推动紧密持久的中法全面战略伙伴关系不断迈向更高水平</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9、</w:t>
      </w:r>
      <w:r w:rsidRPr="00023F33">
        <w:rPr>
          <w:rStyle w:val="a6"/>
          <w:rFonts w:asciiTheme="minorEastAsia" w:eastAsiaTheme="minorEastAsia" w:hAnsiTheme="minorEastAsia" w:hint="eastAsia"/>
          <w:sz w:val="21"/>
          <w:szCs w:val="21"/>
        </w:rPr>
        <w:t>经国务院批准，自2017年起，将每年5月10日设立为“中国品牌日”</w:t>
      </w:r>
      <w:r w:rsidRPr="00023F33">
        <w:rPr>
          <w:rFonts w:asciiTheme="minorEastAsia" w:eastAsiaTheme="minorEastAsia" w:hAnsiTheme="minorEastAsia" w:hint="eastAsia"/>
          <w:sz w:val="21"/>
          <w:szCs w:val="21"/>
        </w:rPr>
        <w:t>。中国品牌日的设立，体现了国家对品牌建设的高度重视，展示了实施品牌战略的坚定决心，2017年的主题是“深化供给侧结构性改革，全面开启自主品牌发展新时代”。</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10、2016年我国民航业完成运输总周转量962.51亿吨公里，全行业完成旅客运输量48796万人次，</w:t>
      </w:r>
      <w:r w:rsidRPr="00023F33">
        <w:rPr>
          <w:rStyle w:val="a6"/>
          <w:rFonts w:asciiTheme="minorEastAsia" w:eastAsiaTheme="minorEastAsia" w:hAnsiTheme="minorEastAsia" w:hint="eastAsia"/>
          <w:sz w:val="21"/>
          <w:szCs w:val="21"/>
        </w:rPr>
        <w:t>民航运输总量连续九年排名世界第二</w:t>
      </w:r>
      <w:r w:rsidRPr="00023F33">
        <w:rPr>
          <w:rFonts w:asciiTheme="minorEastAsia" w:eastAsiaTheme="minorEastAsia" w:hAnsiTheme="minorEastAsia" w:hint="eastAsia"/>
          <w:sz w:val="21"/>
          <w:szCs w:val="21"/>
        </w:rPr>
        <w:t>；国内281个机场完成旅客运输量10.16亿人次，首次突破10亿大关；旅客吞吐量千万级机场已经达到28个，民航全行业运输飞机期末在册架数2950架，比上年底增加300架，是增加数量最大的一年。我国迈向民航强国，要进一步补齐空域资源、民航服务品质、适航审定能力、应急处置能力这4个短板。</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11、</w:t>
      </w:r>
      <w:r w:rsidRPr="00023F33">
        <w:rPr>
          <w:rStyle w:val="a6"/>
          <w:rFonts w:asciiTheme="minorEastAsia" w:eastAsiaTheme="minorEastAsia" w:hAnsiTheme="minorEastAsia" w:hint="eastAsia"/>
          <w:sz w:val="21"/>
          <w:szCs w:val="21"/>
        </w:rPr>
        <w:t>当今世界最先进、亚洲首个真正意义上的全自动化集装箱码头在青岛港成功投产，实现了全自动化码头从概念设计到商业运营，开创了全自动化集装箱作业的新纪元</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12、国务委员、公安部部长郭声琨5月13日代表中国政府与国际刑警组织主席孟宏伟、秘书长斯托克在京签署《中华人民共和国政府和国际刑警组织战略合作的意向宣言》。宣言指出，</w:t>
      </w:r>
      <w:r w:rsidRPr="00023F33">
        <w:rPr>
          <w:rStyle w:val="a6"/>
          <w:rFonts w:asciiTheme="minorEastAsia" w:eastAsiaTheme="minorEastAsia" w:hAnsiTheme="minorEastAsia" w:hint="eastAsia"/>
          <w:sz w:val="21"/>
          <w:szCs w:val="21"/>
        </w:rPr>
        <w:t>中国政府与国际刑警组织将在维护边境和贸易安全，打击非法市场、金融犯罪和网络犯罪活动，保护关键基础设施安全等领域开展合作，为参与“一带一路”的国际刑警组织成员国的安全和稳定积极创造机会</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13、国家主席习近平5月14日出席“一带一路”国际合作高峰论坛开幕式，并发表题为《携手推进“一带一路”建设》的主旨演讲，</w:t>
      </w:r>
      <w:r w:rsidRPr="00023F33">
        <w:rPr>
          <w:rStyle w:val="a6"/>
          <w:rFonts w:asciiTheme="minorEastAsia" w:eastAsiaTheme="minorEastAsia" w:hAnsiTheme="minorEastAsia" w:hint="eastAsia"/>
          <w:sz w:val="21"/>
          <w:szCs w:val="21"/>
        </w:rPr>
        <w:t>强调坚持以和平合作、开放包容、互学互鉴、互利共赢为核心的丝路精神，携手推动“一带一路”建设行稳致远，将“一带一路”建成和平、繁荣、开放、创新、文明之路，迈向更加美好的明天</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14</w:t>
      </w:r>
      <w:r w:rsidRPr="00023F33">
        <w:rPr>
          <w:rStyle w:val="a6"/>
          <w:rFonts w:asciiTheme="minorEastAsia" w:eastAsiaTheme="minorEastAsia" w:hAnsiTheme="minorEastAsia" w:hint="eastAsia"/>
          <w:sz w:val="21"/>
          <w:szCs w:val="21"/>
        </w:rPr>
        <w:t>、蒙内铁路连接肯尼亚首都内罗毕和东非第一大港蒙巴萨，全长约480公里，是一条采用中国标准、中国技术、中国装备建造的现代化铁路</w:t>
      </w:r>
      <w:r w:rsidRPr="00023F33">
        <w:rPr>
          <w:rFonts w:asciiTheme="minorEastAsia" w:eastAsiaTheme="minorEastAsia" w:hAnsiTheme="minorEastAsia" w:hint="eastAsia"/>
          <w:sz w:val="21"/>
          <w:szCs w:val="21"/>
        </w:rPr>
        <w:t>。蒙内铁路是肯尼亚半个世纪以来最大的基建工程，目前项目按计划稳步推进，计划于今年6月开始试运营。</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15、日前从住房城乡建设部有关“文化和自然遗产日”的通气会上获悉：截至目前，</w:t>
      </w:r>
      <w:r w:rsidRPr="00023F33">
        <w:rPr>
          <w:rStyle w:val="a6"/>
          <w:rFonts w:asciiTheme="minorEastAsia" w:eastAsiaTheme="minorEastAsia" w:hAnsiTheme="minorEastAsia" w:hint="eastAsia"/>
          <w:sz w:val="21"/>
          <w:szCs w:val="21"/>
        </w:rPr>
        <w:t>我国世界遗产总数达到50项，总量位列世界第二</w:t>
      </w:r>
      <w:r w:rsidRPr="00023F33">
        <w:rPr>
          <w:rFonts w:asciiTheme="minorEastAsia" w:eastAsiaTheme="minorEastAsia" w:hAnsiTheme="minorEastAsia" w:hint="eastAsia"/>
          <w:sz w:val="21"/>
          <w:szCs w:val="21"/>
        </w:rPr>
        <w:t>；其中世界自然遗产11项，自然与文化双遗产4项，文化遗产30项，文化景观5项。国务院共批准设立国家级风景名胜区244处、省级人民政府批准设立省级风景名胜区807处，两者总面积达到21.4万平方公里，占我国陆地总面积的2.23％。</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16、第九届国际航联世界滑翔伞定点锦标赛5月13日在阿尔巴尼亚的发罗拉闭幕，</w:t>
      </w:r>
      <w:r w:rsidRPr="00023F33">
        <w:rPr>
          <w:rStyle w:val="a6"/>
          <w:rFonts w:asciiTheme="minorEastAsia" w:eastAsiaTheme="minorEastAsia" w:hAnsiTheme="minorEastAsia" w:hint="eastAsia"/>
          <w:sz w:val="21"/>
          <w:szCs w:val="21"/>
        </w:rPr>
        <w:t>中国滑翔伞队战胜欧锦赛冠军塞尔维亚队获得团体冠军</w:t>
      </w:r>
      <w:r w:rsidRPr="00023F33">
        <w:rPr>
          <w:rFonts w:asciiTheme="minorEastAsia" w:eastAsiaTheme="minorEastAsia" w:hAnsiTheme="minorEastAsia" w:hint="eastAsia"/>
          <w:sz w:val="21"/>
          <w:szCs w:val="21"/>
        </w:rPr>
        <w:t>。这是中国队自2009年首次参加世锦赛以来取得的最好团体成绩。</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17、</w:t>
      </w:r>
      <w:r w:rsidRPr="00023F33">
        <w:rPr>
          <w:rStyle w:val="a6"/>
          <w:rFonts w:asciiTheme="minorEastAsia" w:eastAsiaTheme="minorEastAsia" w:hAnsiTheme="minorEastAsia" w:hint="eastAsia"/>
          <w:sz w:val="21"/>
          <w:szCs w:val="21"/>
        </w:rPr>
        <w:t>亚洲基础设施投资银行（亚投行）5月13日在北京宣布其理事会已批准新一批7个意向成员加入，成员总数扩大到77个</w:t>
      </w:r>
      <w:r w:rsidRPr="00023F33">
        <w:rPr>
          <w:rFonts w:asciiTheme="minorEastAsia" w:eastAsiaTheme="minorEastAsia" w:hAnsiTheme="minorEastAsia" w:hint="eastAsia"/>
          <w:sz w:val="21"/>
          <w:szCs w:val="21"/>
        </w:rPr>
        <w:t>。据亚投行行长金立群介绍，此次新增的7个成员包括巴林、塞浦路斯、萨摩亚3个域内成员，和玻利维亚、智利、希腊、罗马尼亚4个非域内成员。</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18、近日，中国能建浙江院设计的巴基斯坦赫维利1230兆瓦燃气联合循环电站项目1号燃气轮机首次点火一次成功。</w:t>
      </w:r>
      <w:r w:rsidRPr="00023F33">
        <w:rPr>
          <w:rStyle w:val="a6"/>
          <w:rFonts w:asciiTheme="minorEastAsia" w:eastAsiaTheme="minorEastAsia" w:hAnsiTheme="minorEastAsia" w:hint="eastAsia"/>
          <w:sz w:val="21"/>
          <w:szCs w:val="21"/>
        </w:rPr>
        <w:t>1号燃机从运抵安装现场到首次点火成功仅用94天，创造了H级燃机安装调试用时最短的全球新纪录</w:t>
      </w:r>
      <w:r w:rsidRPr="00023F33">
        <w:rPr>
          <w:rFonts w:asciiTheme="minorEastAsia" w:eastAsiaTheme="minorEastAsia" w:hAnsiTheme="minorEastAsia" w:hint="eastAsia"/>
          <w:sz w:val="21"/>
          <w:szCs w:val="21"/>
        </w:rPr>
        <w:t>。截至目前，浙江院在“一带一路”沿线累计完成8个项目，在建项目6个，合同总额超过2亿美元。</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19、</w:t>
      </w:r>
      <w:r w:rsidRPr="00023F33">
        <w:rPr>
          <w:rStyle w:val="a6"/>
          <w:rFonts w:asciiTheme="minorEastAsia" w:eastAsiaTheme="minorEastAsia" w:hAnsiTheme="minorEastAsia" w:hint="eastAsia"/>
          <w:sz w:val="21"/>
          <w:szCs w:val="21"/>
        </w:rPr>
        <w:t>中国与东盟国家5月17日至18日在贵州省贵阳市举行落实《南海各方行为宣言》第十四次高官会和第二十一次联合工作组会，中国与东盟十国外交部高官出席了会议</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20、5月18日，</w:t>
      </w:r>
      <w:r w:rsidRPr="00023F33">
        <w:rPr>
          <w:rStyle w:val="a6"/>
          <w:rFonts w:asciiTheme="minorEastAsia" w:eastAsiaTheme="minorEastAsia" w:hAnsiTheme="minorEastAsia" w:hint="eastAsia"/>
          <w:sz w:val="21"/>
          <w:szCs w:val="21"/>
        </w:rPr>
        <w:t>第十九届海峡两岸经贸交易会在福州开幕</w:t>
      </w:r>
      <w:r w:rsidRPr="00023F33">
        <w:rPr>
          <w:rFonts w:asciiTheme="minorEastAsia" w:eastAsiaTheme="minorEastAsia" w:hAnsiTheme="minorEastAsia" w:hint="eastAsia"/>
          <w:sz w:val="21"/>
          <w:szCs w:val="21"/>
        </w:rPr>
        <w:t>。本届海交会凸显海峡特色和海丝特色，展区规划总面积12万平方米，吸引了全球59个国家和地区的2006家企业参展参会。</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21、梁思成建筑奖颁奖典礼5月17日在清华大学举行。</w:t>
      </w:r>
      <w:r w:rsidRPr="00023F33">
        <w:rPr>
          <w:rStyle w:val="a6"/>
          <w:rFonts w:asciiTheme="minorEastAsia" w:eastAsiaTheme="minorEastAsia" w:hAnsiTheme="minorEastAsia" w:hint="eastAsia"/>
          <w:sz w:val="21"/>
          <w:szCs w:val="21"/>
        </w:rPr>
        <w:t>生态建筑的倡导者和生态建筑理论的创立者、马来西亚建筑师杨经文，以及尊重环境、秉持“相融方式”建造观并推崇简约建造成本的中国建筑师周恺获奖</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22、5月18日消息，国土资源部中国地质调查局今天在南海宣布，我国正在南海北部神狐海域进行的可燃冰试采获得成功，</w:t>
      </w:r>
      <w:r w:rsidRPr="00023F33">
        <w:rPr>
          <w:rStyle w:val="a6"/>
          <w:rFonts w:asciiTheme="minorEastAsia" w:eastAsiaTheme="minorEastAsia" w:hAnsiTheme="minorEastAsia" w:hint="eastAsia"/>
          <w:sz w:val="21"/>
          <w:szCs w:val="21"/>
        </w:rPr>
        <w:t>这也标志着我国成为全球第一个实现了在海域可燃冰试开采中获得连续稳定产气的国家</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23、全国公安系统英雄模范立功集体表彰大会5月19日上午在北京举行。</w:t>
      </w:r>
      <w:r w:rsidRPr="00023F33">
        <w:rPr>
          <w:rStyle w:val="a6"/>
          <w:rFonts w:asciiTheme="minorEastAsia" w:eastAsiaTheme="minorEastAsia" w:hAnsiTheme="minorEastAsia" w:hint="eastAsia"/>
          <w:sz w:val="21"/>
          <w:szCs w:val="21"/>
        </w:rPr>
        <w:t>习近平亲切会见全国公安系统英雄模范立功集体表彰大会代表并发表重要讲话强调，全国公安机关和公安队伍要坚持党对公安工作的领导，牢固树立“四个意识”，坚持人民公安为人民，全面加强正规化、专业化、职业化建设，做到对党忠诚、服务人民、执法公正、纪律严明</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24、5月19日，中缅原油管道原油由云南瑞丽进入中国。随后，这批原油将以每天约50公里的速度继续向内地推进，再经过约650公里长途旅行，最终抵达位于云南安宁的云南石化。</w:t>
      </w:r>
      <w:r w:rsidRPr="00023F33">
        <w:rPr>
          <w:rStyle w:val="a6"/>
          <w:rFonts w:asciiTheme="minorEastAsia" w:eastAsiaTheme="minorEastAsia" w:hAnsiTheme="minorEastAsia" w:hint="eastAsia"/>
          <w:sz w:val="21"/>
          <w:szCs w:val="21"/>
        </w:rPr>
        <w:t>作为“一带一路”倡议在缅甸实施的先导项目——中缅油气管道项目的一部分，中缅原油管道工程2017年4月投入运行，此次境内外投产管道全长1420公里</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25、</w:t>
      </w:r>
      <w:r w:rsidRPr="00023F33">
        <w:rPr>
          <w:rStyle w:val="a6"/>
          <w:rFonts w:asciiTheme="minorEastAsia" w:eastAsiaTheme="minorEastAsia" w:hAnsiTheme="minorEastAsia" w:hint="eastAsia"/>
          <w:sz w:val="21"/>
          <w:szCs w:val="21"/>
        </w:rPr>
        <w:t>中共中央总书记习近平5月20日致电吴敦义，祝贺其当选中国国民党主席，希望两党以两岸同胞福祉为念，坚持“九二共识”，坚定反对“台独”，把握两岸关系和平发展正确方向，同为中华民族伟大复兴而奋斗之</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26、</w:t>
      </w:r>
      <w:r w:rsidRPr="00023F33">
        <w:rPr>
          <w:rStyle w:val="a6"/>
          <w:rFonts w:asciiTheme="minorEastAsia" w:eastAsiaTheme="minorEastAsia" w:hAnsiTheme="minorEastAsia" w:hint="eastAsia"/>
          <w:sz w:val="21"/>
          <w:szCs w:val="21"/>
        </w:rPr>
        <w:t>5月22日是第二十四个国际生物多样性日</w:t>
      </w:r>
      <w:r w:rsidRPr="00023F33">
        <w:rPr>
          <w:rFonts w:asciiTheme="minorEastAsia" w:eastAsiaTheme="minorEastAsia" w:hAnsiTheme="minorEastAsia" w:hint="eastAsia"/>
          <w:sz w:val="21"/>
          <w:szCs w:val="21"/>
        </w:rPr>
        <w:t>，环境保护部副部长黄润秋宣布，我国各类陆域保护地面积达170多万平方公里，约占陆地国土面积的18%，提前实现《生物多样性公约》要求的到2020年达到17%的目标。</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27、截至2017年4月底，</w:t>
      </w:r>
      <w:r w:rsidRPr="00023F33">
        <w:rPr>
          <w:rStyle w:val="a6"/>
          <w:rFonts w:asciiTheme="minorEastAsia" w:eastAsiaTheme="minorEastAsia" w:hAnsiTheme="minorEastAsia" w:hint="eastAsia"/>
          <w:sz w:val="21"/>
          <w:szCs w:val="21"/>
        </w:rPr>
        <w:t>丝绸之路经济带海关区域通关一体化改革运行满两周年，区域海关共审核一体化报关单1172.7万票，其中跨关区报关单占比9.8%，居全国五大通关一体化板块之首</w:t>
      </w:r>
      <w:r w:rsidRPr="00023F33">
        <w:rPr>
          <w:rFonts w:asciiTheme="minorEastAsia" w:eastAsiaTheme="minorEastAsia" w:hAnsiTheme="minorEastAsia" w:hint="eastAsia"/>
          <w:sz w:val="21"/>
          <w:szCs w:val="21"/>
        </w:rPr>
        <w:t>。通关一体化改革与通关无纸化、多式联运、电子放行等举措叠加，形成了企业市场化选择通关方式、制定物流方案的新型通关模式，降低了企业综合通关物流成本20%—40%。</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28、5月23日，第四十届南极条约协商会议在北京开幕，《南极条约》44个缔约国和10个国际组织约400人参加会议。</w:t>
      </w:r>
      <w:r w:rsidRPr="00023F33">
        <w:rPr>
          <w:rStyle w:val="a6"/>
          <w:rFonts w:asciiTheme="minorEastAsia" w:eastAsiaTheme="minorEastAsia" w:hAnsiTheme="minorEastAsia" w:hint="eastAsia"/>
          <w:sz w:val="21"/>
          <w:szCs w:val="21"/>
        </w:rPr>
        <w:t>这是中国1983年加入《南极条约》、1985年成为南极条约协商国以来，首次担任东道国</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29、当地时间5月23日15时59分，</w:t>
      </w:r>
      <w:r w:rsidRPr="00023F33">
        <w:rPr>
          <w:rStyle w:val="a6"/>
          <w:rFonts w:asciiTheme="minorEastAsia" w:eastAsiaTheme="minorEastAsia" w:hAnsiTheme="minorEastAsia" w:hint="eastAsia"/>
          <w:sz w:val="21"/>
          <w:szCs w:val="21"/>
        </w:rPr>
        <w:t>“蛟龙”号载人潜水器成功完成大洋38航次第三航段的首次下潜（总第143潜次）。本次下潜为工程下潜，调查区域为世界最深处的马里亚纳海沟北侧，最大下潜深度4811米</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30、习近平5月24日上午视察海军机关，代表党中央和中央军委，对海军第十二次党代表大会的召开表示热烈的祝贺，向海军全体指战员致以诚挚的问候。他强调，</w:t>
      </w:r>
      <w:r w:rsidRPr="00023F33">
        <w:rPr>
          <w:rStyle w:val="a6"/>
          <w:rFonts w:asciiTheme="minorEastAsia" w:eastAsiaTheme="minorEastAsia" w:hAnsiTheme="minorEastAsia" w:hint="eastAsia"/>
          <w:sz w:val="21"/>
          <w:szCs w:val="21"/>
        </w:rPr>
        <w:t>海军是战略性军种，在国家安全和发展全局中具有十分重要的地位。要以党在新形势下的强军目标为引领，贯彻新形势下军事战略方针，坚持政治建军、改革强军、依法治军，瞄准世界一流，锐意开拓进取，加快转型建设，努力建设一支强大的现代化海军，为实现中国梦强军梦提供坚强力量支撑</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31、习近平近日对黄大年同志先进事迹作出重要指示指出，</w:t>
      </w:r>
      <w:r w:rsidRPr="00023F33">
        <w:rPr>
          <w:rStyle w:val="a6"/>
          <w:rFonts w:asciiTheme="minorEastAsia" w:eastAsiaTheme="minorEastAsia" w:hAnsiTheme="minorEastAsia" w:hint="eastAsia"/>
          <w:sz w:val="21"/>
          <w:szCs w:val="21"/>
        </w:rPr>
        <w:t>黄大年同志秉持科技报国理想，把为祖国富强、民族振兴、人民幸福贡献力量作为毕生追求，为我国教育科研事业作出了突出贡献，他的先进事迹感人肺腑</w:t>
      </w:r>
      <w:r w:rsidRPr="00023F33">
        <w:rPr>
          <w:rFonts w:asciiTheme="minorEastAsia" w:eastAsiaTheme="minorEastAsia" w:hAnsiTheme="minorEastAsia" w:hint="eastAsia"/>
          <w:sz w:val="21"/>
          <w:szCs w:val="21"/>
        </w:rPr>
        <w:t>。黄大年同志是著名地球物理学家，生前担任吉林大学地球探测科学与技术学院教授、博士生导师。2009年，黄大年同志毅然放弃国外优越条件回到祖国，刻苦钻研、勇于创新，取得了一系列重大科技成果，填补了多项国内技术空白，今年1月8日不幸因病去世，年仅58岁。</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32、国务院2016年11月批准同意将每年的5月30日定为全国科技工作者日，科技工作者第一次拥有了属于自己的节日。2017年4月，</w:t>
      </w:r>
      <w:r w:rsidRPr="00023F33">
        <w:rPr>
          <w:rStyle w:val="a6"/>
          <w:rFonts w:asciiTheme="minorEastAsia" w:eastAsiaTheme="minorEastAsia" w:hAnsiTheme="minorEastAsia" w:hint="eastAsia"/>
          <w:sz w:val="21"/>
          <w:szCs w:val="21"/>
        </w:rPr>
        <w:t>中国科协联合人力资源社会保障部、科技部、国务院国资委报请中央批准共同设立全国创新争先奖。全国创新争先奖是国家科技奖励体系的重要组成部分和补充，是国家科技奖项与重大人才计划的有机衔接，是仅次于国家最高科技奖的一个科技人才大奖</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33、中共中央政治局5月26日召开会议，审议《关于修改〈中国共产党巡视工作条例〉的决定》和《关于巡视中央意识形态单位情况的专题报告》。中共中央总书记习近平主持会议。会议强调，</w:t>
      </w:r>
      <w:r w:rsidRPr="00023F33">
        <w:rPr>
          <w:rStyle w:val="a6"/>
          <w:rFonts w:asciiTheme="minorEastAsia" w:eastAsiaTheme="minorEastAsia" w:hAnsiTheme="minorEastAsia" w:hint="eastAsia"/>
          <w:sz w:val="21"/>
          <w:szCs w:val="21"/>
        </w:rPr>
        <w:t>党管意识形态是坚持党的领导的重要内容，各级党组织和党员领导干部要牢固树立“四个意识”，坚决维护以习近平同志为核心的党中央权威和集中统一领导，强化政治担当，落实意识形态工作责任制，紧密联系实际贯彻“五位一体”总体布局、“四个全面”战略布局，贯彻新发展理念。要坚定“四个自信”，用党的理论创新成果指导意识形态工作，坚持以人民为中心，把握正确政治方向、价值取向、舆论导向。加强党的建设，结合推进“两学一做”学习教育常态化制度化，管好导向、管好阵地、管好队伍，提升主流意识形态领域传播力、引导力、影响力、公信力。以巡视整改为契机，深入推进全面从严治党，坚持问题导向，敢于亮剑、主动作为，补齐短板、堵塞漏洞，深化改革、完善制度，做好稳预期、稳思想、稳人心工作，为党的十九大胜利召开营造良好思想舆论环境</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34、中共中央政治局5月26日下午就推动形成绿色发展方式和生活方式进行第四十一次集体学习。中共中央总书记习近平在主持学习时强调，</w:t>
      </w:r>
      <w:r w:rsidRPr="00023F33">
        <w:rPr>
          <w:rStyle w:val="a6"/>
          <w:rFonts w:asciiTheme="minorEastAsia" w:eastAsiaTheme="minorEastAsia" w:hAnsiTheme="minorEastAsia" w:hint="eastAsia"/>
          <w:sz w:val="21"/>
          <w:szCs w:val="21"/>
        </w:rPr>
        <w:t>推动形成绿色发展方式和生活方式是贯彻新发展理念的必然要求，必须把生态文明建设摆在全局工作的突出地位，坚持节约资源和保护环境的基本国策，坚持节约优先、保护优先、自然恢复为主的方针，形成节约资源和保护环境的空间格局、产业结构、生产方式、生活方式，努力实现经济社会发展和生态环境保护协同共进，为人民群众创造良好生产生活环境</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35、从5月28日开幕的2017年北京国际服务贸易交易会上了解到：2016年，</w:t>
      </w:r>
      <w:r w:rsidRPr="00023F33">
        <w:rPr>
          <w:rStyle w:val="a6"/>
          <w:rFonts w:asciiTheme="minorEastAsia" w:eastAsiaTheme="minorEastAsia" w:hAnsiTheme="minorEastAsia" w:hint="eastAsia"/>
          <w:sz w:val="21"/>
          <w:szCs w:val="21"/>
        </w:rPr>
        <w:t>我国服务贸易总额达到6575亿美元，规模居世界第二位。中国服务业和服务贸易的开放发展，对全球贸易和世界经济增长做出了重要贡献</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36、国家测绘地理信息局在5月27日召开的新闻发布会上宣布，全国卫星导航定位基准服务系统正式启用。</w:t>
      </w:r>
      <w:r w:rsidRPr="00023F33">
        <w:rPr>
          <w:rStyle w:val="a6"/>
          <w:rFonts w:asciiTheme="minorEastAsia" w:eastAsiaTheme="minorEastAsia" w:hAnsiTheme="minorEastAsia" w:hint="eastAsia"/>
          <w:sz w:val="21"/>
          <w:szCs w:val="21"/>
        </w:rPr>
        <w:t>该系统是目前我国规模最大、覆盖范围最广的卫星导航定位服务系统，能够兼容北斗、GPS、格洛纳斯、伽利略等卫星导航系统信号，可以向公众提供实时亚米级的导航定位服务，并向专业用户提供厘米级乃至毫米级的定位服务</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37、从中央军委训练管理部获悉：2017年全军和武警部队院校招生计划日前下达，36所军队院校计划招生3.09万人。其中，普通高中毕业生1.2万名、生长军官士兵学员0.48万名、士官学员1.41万名，</w:t>
      </w:r>
      <w:r w:rsidRPr="00023F33">
        <w:rPr>
          <w:rStyle w:val="a6"/>
          <w:rFonts w:asciiTheme="minorEastAsia" w:eastAsiaTheme="minorEastAsia" w:hAnsiTheme="minorEastAsia" w:hint="eastAsia"/>
          <w:sz w:val="21"/>
          <w:szCs w:val="21"/>
        </w:rPr>
        <w:t>不再从普通高中毕业生中定向招收、从在校大学生中考核选拔国防生</w:t>
      </w:r>
      <w:r w:rsidRPr="00023F33">
        <w:rPr>
          <w:rFonts w:asciiTheme="minorEastAsia" w:eastAsiaTheme="minorEastAsia" w:hAnsiTheme="minorEastAsia" w:hint="eastAsia"/>
          <w:sz w:val="21"/>
          <w:szCs w:val="21"/>
        </w:rPr>
        <w:t>。</w:t>
      </w:r>
    </w:p>
    <w:p w:rsidR="00BC1068" w:rsidRPr="00023F33" w:rsidRDefault="00BC1068" w:rsidP="000F7B03">
      <w:pPr>
        <w:spacing w:line="360" w:lineRule="auto"/>
        <w:rPr>
          <w:rFonts w:asciiTheme="minorEastAsia" w:hAnsiTheme="minorEastAsia" w:hint="eastAsia"/>
          <w:szCs w:val="21"/>
        </w:rPr>
      </w:pPr>
    </w:p>
    <w:p w:rsidR="00997591" w:rsidRPr="00023F33" w:rsidRDefault="00997591" w:rsidP="000F7B03">
      <w:pPr>
        <w:spacing w:line="360" w:lineRule="auto"/>
        <w:rPr>
          <w:rFonts w:asciiTheme="minorEastAsia" w:hAnsiTheme="minorEastAsia" w:hint="eastAsia"/>
          <w:szCs w:val="21"/>
        </w:rPr>
      </w:pP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sz w:val="21"/>
          <w:szCs w:val="21"/>
        </w:rPr>
      </w:pPr>
      <w:r w:rsidRPr="00023F33">
        <w:rPr>
          <w:rStyle w:val="a6"/>
          <w:rFonts w:asciiTheme="minorEastAsia" w:eastAsiaTheme="minorEastAsia" w:hAnsiTheme="minorEastAsia" w:hint="eastAsia"/>
          <w:sz w:val="21"/>
          <w:szCs w:val="21"/>
        </w:rPr>
        <w:t>二、国际部分：</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1、4月29日，欧盟27个成员国的领导人在布鲁塞尔举行会议。会上，各国领导人仅用15分钟就通过了英国“脱欧”谈判指导方针草案。根据该草案，</w:t>
      </w:r>
      <w:r w:rsidRPr="00023F33">
        <w:rPr>
          <w:rStyle w:val="a6"/>
          <w:rFonts w:asciiTheme="minorEastAsia" w:eastAsiaTheme="minorEastAsia" w:hAnsiTheme="minorEastAsia" w:hint="eastAsia"/>
          <w:sz w:val="21"/>
          <w:szCs w:val="21"/>
        </w:rPr>
        <w:t>欧盟对英谈判将坚持强硬立场，要确保最终达成的“脱欧”协议不可让英国享有优厚待遇，要让英国为“脱欧”“付出代价”</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2、“春天来了，全球经济的春天也来了。” 日前，国际货币基金组织（IMF）总裁拉加德对世界经济形势给出了这样的积极判断。</w:t>
      </w:r>
      <w:r w:rsidRPr="00023F33">
        <w:rPr>
          <w:rStyle w:val="a6"/>
          <w:rFonts w:asciiTheme="minorEastAsia" w:eastAsiaTheme="minorEastAsia" w:hAnsiTheme="minorEastAsia" w:hint="eastAsia"/>
          <w:sz w:val="21"/>
          <w:szCs w:val="21"/>
        </w:rPr>
        <w:t>IMF此前发布的《世界经济展望报告》将2017年世界经济增长预期上调至3.5％，该报告还预测2018年世界经济增长率将上升到3.6%</w:t>
      </w:r>
      <w:r w:rsidRPr="00023F33">
        <w:rPr>
          <w:rFonts w:asciiTheme="minorEastAsia" w:eastAsiaTheme="minorEastAsia" w:hAnsiTheme="minorEastAsia" w:hint="eastAsia"/>
          <w:sz w:val="21"/>
          <w:szCs w:val="21"/>
        </w:rPr>
        <w:t>。美国、欧洲、日本、中国和其他新兴市场的经济前景都有所改善。分析人士称，世界经济仍面</w:t>
      </w:r>
      <w:r w:rsidRPr="00023F33">
        <w:rPr>
          <w:rFonts w:asciiTheme="minorEastAsia" w:eastAsiaTheme="minorEastAsia" w:hAnsiTheme="minorEastAsia" w:hint="eastAsia"/>
          <w:sz w:val="21"/>
          <w:szCs w:val="21"/>
        </w:rPr>
        <w:lastRenderedPageBreak/>
        <w:t>临诸多风险，此轮复苏应当被看做一个机会，各国政府应该利用好这个机会，促进世界经济包容性增长。</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3、5月4日，</w:t>
      </w:r>
      <w:r w:rsidRPr="00023F33">
        <w:rPr>
          <w:rStyle w:val="a6"/>
          <w:rFonts w:asciiTheme="minorEastAsia" w:eastAsiaTheme="minorEastAsia" w:hAnsiTheme="minorEastAsia" w:hint="eastAsia"/>
          <w:sz w:val="21"/>
          <w:szCs w:val="21"/>
        </w:rPr>
        <w:t>美国国会众议院以217票对213票的投票结果通过《美国医保法》法案，推翻了“奥巴马医改”的诸多重要内容，在废除和替代“奥巴马医改”主要内容方面取得重要进展，该法案需要参议院批准并经总统签署后才能生效</w:t>
      </w:r>
      <w:r w:rsidRPr="00023F33">
        <w:rPr>
          <w:rFonts w:asciiTheme="minorEastAsia" w:eastAsiaTheme="minorEastAsia" w:hAnsiTheme="minorEastAsia" w:hint="eastAsia"/>
          <w:sz w:val="21"/>
          <w:szCs w:val="21"/>
        </w:rPr>
        <w:t>。美国媒体分析认为，新法案是共和党立法方面取得的重要胜利。不过，新法案可能会提高患者负担，使数百万人失去医保，而新法案在参议院也会再次面临激烈争论。</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4、美国白宫5月4日宣布，总统特朗普将开启任内首次外访，于本月晚些时候出访中东地区和欧洲多个国家。相比于大多数美国总统将加拿大或墨西哥作为首个外访地，特朗普则相中沙特等中东国家。</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5、数万日本民众5月3日在东京举行集会，</w:t>
      </w:r>
      <w:r w:rsidRPr="00023F33">
        <w:rPr>
          <w:rStyle w:val="a6"/>
          <w:rFonts w:asciiTheme="minorEastAsia" w:eastAsiaTheme="minorEastAsia" w:hAnsiTheme="minorEastAsia" w:hint="eastAsia"/>
          <w:sz w:val="21"/>
          <w:szCs w:val="21"/>
        </w:rPr>
        <w:t>纪念“和平宪法”颁布70周年，抗议安倍政府的修宪企图</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6、</w:t>
      </w:r>
      <w:r w:rsidRPr="00023F33">
        <w:rPr>
          <w:rStyle w:val="a6"/>
          <w:rFonts w:asciiTheme="minorEastAsia" w:eastAsiaTheme="minorEastAsia" w:hAnsiTheme="minorEastAsia" w:hint="eastAsia"/>
          <w:sz w:val="21"/>
          <w:szCs w:val="21"/>
        </w:rPr>
        <w:t>近期国际油价整体疲弱，特别是5月4日大幅下跌4.8%，创去年11月石油输出国组织（欧佩克）达成减产协议以来新低</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7、俄罗斯首都莫斯科红场5月9日举行阅兵式，</w:t>
      </w:r>
      <w:r w:rsidRPr="00023F33">
        <w:rPr>
          <w:rStyle w:val="a6"/>
          <w:rFonts w:asciiTheme="minorEastAsia" w:eastAsiaTheme="minorEastAsia" w:hAnsiTheme="minorEastAsia" w:hint="eastAsia"/>
          <w:sz w:val="21"/>
          <w:szCs w:val="21"/>
        </w:rPr>
        <w:t>庆祝卫国战争胜利72周年</w:t>
      </w:r>
      <w:r w:rsidRPr="00023F33">
        <w:rPr>
          <w:rFonts w:asciiTheme="minorEastAsia" w:eastAsiaTheme="minorEastAsia" w:hAnsiTheme="minorEastAsia" w:hint="eastAsia"/>
          <w:sz w:val="21"/>
          <w:szCs w:val="21"/>
        </w:rPr>
        <w:t>。今年共有约1万名官兵、114件武器装备参与其中。俄罗斯总统普京发表其第十四次阅兵式讲话。</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8、5月10日，</w:t>
      </w:r>
      <w:r w:rsidRPr="00023F33">
        <w:rPr>
          <w:rStyle w:val="a6"/>
          <w:rFonts w:asciiTheme="minorEastAsia" w:eastAsiaTheme="minorEastAsia" w:hAnsiTheme="minorEastAsia" w:hint="eastAsia"/>
          <w:sz w:val="21"/>
          <w:szCs w:val="21"/>
        </w:rPr>
        <w:t>韩国新任总统文在寅宣誓就职</w:t>
      </w:r>
      <w:r w:rsidRPr="00023F33">
        <w:rPr>
          <w:rFonts w:asciiTheme="minorEastAsia" w:eastAsiaTheme="minorEastAsia" w:hAnsiTheme="minorEastAsia" w:hint="eastAsia"/>
          <w:sz w:val="21"/>
          <w:szCs w:val="21"/>
        </w:rPr>
        <w:t>。他表示，将成为全体国民的总统，力争打造全民团结、和谐相处的全新国家。有舆论指出，文在寅的当选和就职，意味着韩国持续了150余天的权力真空终于画上句号，韩国有望掀起一阵改革与统合之风。</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9、</w:t>
      </w:r>
      <w:r w:rsidRPr="00023F33">
        <w:rPr>
          <w:rStyle w:val="a6"/>
          <w:rFonts w:asciiTheme="minorEastAsia" w:eastAsiaTheme="minorEastAsia" w:hAnsiTheme="minorEastAsia" w:hint="eastAsia"/>
          <w:sz w:val="21"/>
          <w:szCs w:val="21"/>
        </w:rPr>
        <w:t>欧洲核子研究中心5月9日在日内瓦正式揭幕了最新“</w:t>
      </w:r>
      <w:proofErr w:type="spellStart"/>
      <w:r w:rsidRPr="00023F33">
        <w:rPr>
          <w:rStyle w:val="a6"/>
          <w:rFonts w:asciiTheme="minorEastAsia" w:eastAsiaTheme="minorEastAsia" w:hAnsiTheme="minorEastAsia" w:hint="eastAsia"/>
          <w:sz w:val="21"/>
          <w:szCs w:val="21"/>
        </w:rPr>
        <w:t>Linac</w:t>
      </w:r>
      <w:proofErr w:type="spellEnd"/>
      <w:r w:rsidRPr="00023F33">
        <w:rPr>
          <w:rStyle w:val="a6"/>
          <w:rFonts w:asciiTheme="minorEastAsia" w:eastAsiaTheme="minorEastAsia" w:hAnsiTheme="minorEastAsia" w:hint="eastAsia"/>
          <w:sz w:val="21"/>
          <w:szCs w:val="21"/>
        </w:rPr>
        <w:t xml:space="preserve"> 4”线性加速器</w:t>
      </w:r>
      <w:r w:rsidRPr="00023F33">
        <w:rPr>
          <w:rFonts w:asciiTheme="minorEastAsia" w:eastAsiaTheme="minorEastAsia" w:hAnsiTheme="minorEastAsia" w:hint="eastAsia"/>
          <w:sz w:val="21"/>
          <w:szCs w:val="21"/>
        </w:rPr>
        <w:t>，该加速器的落成将为该机构包括大型强子对撞机在内的加速器组合注入更高能量的离子束，帮助大型强子对撞机在未来实现更高亮度。</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10、外交部发言人耿爽5月11日在例行记者会上介绍，截至目前，</w:t>
      </w:r>
      <w:r w:rsidRPr="00023F33">
        <w:rPr>
          <w:rStyle w:val="a6"/>
          <w:rFonts w:asciiTheme="minorEastAsia" w:eastAsiaTheme="minorEastAsia" w:hAnsiTheme="minorEastAsia" w:hint="eastAsia"/>
          <w:sz w:val="21"/>
          <w:szCs w:val="21"/>
        </w:rPr>
        <w:t>29位外国元首、政府首脑及联合国秘书长等3位重要国际组织负责人将出席“一带一路”国际合作高峰论坛领导人圆桌峰会等活动。耿爽说，来自130多个国家的约1500名各界贵宾将作为正式代表出席论坛，来自全球的4000余名记者已注册报道此次论坛，可谓盛况空前</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11、</w:t>
      </w:r>
      <w:r w:rsidRPr="00023F33">
        <w:rPr>
          <w:rStyle w:val="a6"/>
          <w:rFonts w:asciiTheme="minorEastAsia" w:eastAsiaTheme="minorEastAsia" w:hAnsiTheme="minorEastAsia" w:hint="eastAsia"/>
          <w:sz w:val="21"/>
          <w:szCs w:val="21"/>
        </w:rPr>
        <w:t>七国集团财长和央行行长会议5月11日在意大利南部城市巴里召开，包容性增长成为此次会议的首要议题</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12、韩国执政的共同民主党“萨德”对策特别委员会5月12日表示，</w:t>
      </w:r>
      <w:r w:rsidRPr="00023F33">
        <w:rPr>
          <w:rStyle w:val="a6"/>
          <w:rFonts w:asciiTheme="minorEastAsia" w:eastAsiaTheme="minorEastAsia" w:hAnsiTheme="minorEastAsia" w:hint="eastAsia"/>
          <w:sz w:val="21"/>
          <w:szCs w:val="21"/>
        </w:rPr>
        <w:t>要求政府着手准备“萨德”部署问题国会批准程序。“萨德”是朴槿惠政府时期的积弊，部署草率、弹劾后持续强行非法部署，必须要对此进行清算。新政府已成立，国防部等政府部门应立刻停止非法部署“萨德”程序，以紧密的韩美协商和国民协商为基础，向着确保国家利益最大化的方向作出决定</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13、综合报道，法国新任总统马克龙于5月14日宣誓就职。他承诺，</w:t>
      </w:r>
      <w:r w:rsidRPr="00023F33">
        <w:rPr>
          <w:rStyle w:val="a6"/>
          <w:rFonts w:asciiTheme="minorEastAsia" w:eastAsiaTheme="minorEastAsia" w:hAnsiTheme="minorEastAsia" w:hint="eastAsia"/>
          <w:sz w:val="21"/>
          <w:szCs w:val="21"/>
        </w:rPr>
        <w:t>会竭尽所能克服社会分裂和修补国家裂缝，重拾国家自信，建立强大的法国，以恢复法国在国际上的地位。报道称，现年39岁的马克龙在当地时间14日上午11时30分宣誓就职，接替卸任的奥朗德成为法兰西第五共和国的第八任总统。他也是法国历史上最年轻的总统</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14、总部设立在泰国曼谷的联合国亚洲及太平洋经济社会委员会（亚太经社会）5月15日至19日举行第七十三届年会，</w:t>
      </w:r>
      <w:r w:rsidRPr="00023F33">
        <w:rPr>
          <w:rStyle w:val="a6"/>
          <w:rFonts w:asciiTheme="minorEastAsia" w:eastAsiaTheme="minorEastAsia" w:hAnsiTheme="minorEastAsia" w:hint="eastAsia"/>
          <w:sz w:val="21"/>
          <w:szCs w:val="21"/>
        </w:rPr>
        <w:t>并庆祝该组织成立70周年</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15、</w:t>
      </w:r>
      <w:r w:rsidRPr="00023F33">
        <w:rPr>
          <w:rStyle w:val="a6"/>
          <w:rFonts w:asciiTheme="minorEastAsia" w:eastAsiaTheme="minorEastAsia" w:hAnsiTheme="minorEastAsia" w:hint="eastAsia"/>
          <w:sz w:val="21"/>
          <w:szCs w:val="21"/>
        </w:rPr>
        <w:t>联合国2017年首轮气候谈判5月18日在德国波恩落下帷幕。</w:t>
      </w:r>
      <w:r w:rsidRPr="00023F33">
        <w:rPr>
          <w:rFonts w:asciiTheme="minorEastAsia" w:eastAsiaTheme="minorEastAsia" w:hAnsiTheme="minorEastAsia" w:hint="eastAsia"/>
          <w:sz w:val="21"/>
          <w:szCs w:val="21"/>
        </w:rPr>
        <w:t>中国代表团团长、国家发改委气候司副司长陆新明表示，谈判总体达到预期成果，迈出实质性步伐。</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16、伊朗第十二届总统选举投票于5月19日上午8时开始，新总统将在现任总统哈桑·鲁哈尼、保守派宗教人士易卜拉欣·莱希、曾任总统顾问的穆斯塔法·米尔萨利姆以及前副总统穆斯塔法·哈希米·塔巴4名候选人中产生。根据伊朗内政部公布的数据，全国将有约5500万名合法选民前往6.5万个投票站进行投票。投票在当天结束，选举结果将在20日计票结束后公布。</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17、正在沙特阿拉伯访问的美国总统特朗普，5月21号出席海湾阿拉伯国家合作委员会峰会，并就打击资助恐怖分子活动达成协议，加强美国与中东国家的反恐合作。</w:t>
      </w:r>
      <w:r w:rsidRPr="00023F33">
        <w:rPr>
          <w:rStyle w:val="a6"/>
          <w:rFonts w:asciiTheme="minorEastAsia" w:eastAsiaTheme="minorEastAsia" w:hAnsiTheme="minorEastAsia" w:hint="eastAsia"/>
          <w:sz w:val="21"/>
          <w:szCs w:val="21"/>
        </w:rPr>
        <w:t>特朗普下午出席阿拉伯伊斯兰美国峰会时表示，未来将以中东作为新的中心点，来打击极端主义</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18、</w:t>
      </w:r>
      <w:r w:rsidRPr="00023F33">
        <w:rPr>
          <w:rStyle w:val="a6"/>
          <w:rFonts w:asciiTheme="minorEastAsia" w:eastAsiaTheme="minorEastAsia" w:hAnsiTheme="minorEastAsia" w:hint="eastAsia"/>
          <w:sz w:val="21"/>
          <w:szCs w:val="21"/>
        </w:rPr>
        <w:t>土耳其总统埃尔多安5月21日重新当选执政党正义与发展党（正发党）主席</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19、</w:t>
      </w:r>
      <w:r w:rsidRPr="00023F33">
        <w:rPr>
          <w:rStyle w:val="a6"/>
          <w:rFonts w:asciiTheme="minorEastAsia" w:eastAsiaTheme="minorEastAsia" w:hAnsiTheme="minorEastAsia" w:hint="eastAsia"/>
          <w:sz w:val="21"/>
          <w:szCs w:val="21"/>
        </w:rPr>
        <w:t>美国总统特朗普5月20日抵达沙特，开始上任以来的首次出访</w:t>
      </w:r>
      <w:r w:rsidRPr="00023F33">
        <w:rPr>
          <w:rFonts w:asciiTheme="minorEastAsia" w:eastAsiaTheme="minorEastAsia" w:hAnsiTheme="minorEastAsia" w:hint="eastAsia"/>
          <w:sz w:val="21"/>
          <w:szCs w:val="21"/>
        </w:rPr>
        <w:t>。抵达当日，特朗普与沙特国王萨勒曼签署了价值高达1100亿美元的军售协议。美国国务院称此举旨在保卫沙特和海湾地区安全，增强该地区的反恐能力。</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lastRenderedPageBreak/>
        <w:t>20、</w:t>
      </w:r>
      <w:r w:rsidRPr="00023F33">
        <w:rPr>
          <w:rStyle w:val="a6"/>
          <w:rFonts w:asciiTheme="minorEastAsia" w:eastAsiaTheme="minorEastAsia" w:hAnsiTheme="minorEastAsia" w:hint="eastAsia"/>
          <w:sz w:val="21"/>
          <w:szCs w:val="21"/>
        </w:rPr>
        <w:t>第七十届世界卫生大会5月22日上午在日内瓦万国宫开幕</w:t>
      </w:r>
      <w:r w:rsidRPr="00023F33">
        <w:rPr>
          <w:rFonts w:asciiTheme="minorEastAsia" w:eastAsiaTheme="minorEastAsia" w:hAnsiTheme="minorEastAsia" w:hint="eastAsia"/>
          <w:sz w:val="21"/>
          <w:szCs w:val="21"/>
        </w:rPr>
        <w:t>，来自世界卫生组织194个成员的与会代表将在为期10天的会议中聚焦全球公共卫生热点议题，选举下一任世卫组织总干事。预计大会将通过多项公共卫生决议或决定。</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21、英国曼彻斯特体育馆5月22日22时35分发生爆炸，警方23日发布消息称，事件已造成22人死亡，约59人受伤。</w:t>
      </w:r>
      <w:r w:rsidRPr="00023F33">
        <w:rPr>
          <w:rStyle w:val="a6"/>
          <w:rFonts w:asciiTheme="minorEastAsia" w:eastAsiaTheme="minorEastAsia" w:hAnsiTheme="minorEastAsia" w:hint="eastAsia"/>
          <w:sz w:val="21"/>
          <w:szCs w:val="21"/>
        </w:rPr>
        <w:t>这是2005年伦敦“七七爆炸案”以来，英国本土发生的最严重恐怖袭击事件</w:t>
      </w:r>
      <w:r w:rsidRPr="00023F33">
        <w:rPr>
          <w:rFonts w:asciiTheme="minorEastAsia" w:eastAsiaTheme="minorEastAsia" w:hAnsiTheme="minorEastAsia" w:hint="eastAsia"/>
          <w:sz w:val="21"/>
          <w:szCs w:val="21"/>
        </w:rPr>
        <w:t>。据英国广播公司的消息，极端组织“伊斯兰国”通过消息媒体软件对外声称，对曼彻斯特体育馆爆炸案负责。</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22、</w:t>
      </w:r>
      <w:r w:rsidRPr="00023F33">
        <w:rPr>
          <w:rStyle w:val="a6"/>
          <w:rFonts w:asciiTheme="minorEastAsia" w:eastAsiaTheme="minorEastAsia" w:hAnsiTheme="minorEastAsia" w:hint="eastAsia"/>
          <w:sz w:val="21"/>
          <w:szCs w:val="21"/>
        </w:rPr>
        <w:t>5月23日，在瑞士日内瓦召开的第七十届世界卫生大会上，来自埃塞俄比亚的特沃德罗斯·阿达诺姆当选世界卫生组织新一任总干事</w:t>
      </w:r>
      <w:r w:rsidRPr="00023F33">
        <w:rPr>
          <w:rFonts w:asciiTheme="minorEastAsia" w:eastAsiaTheme="minorEastAsia" w:hAnsiTheme="minorEastAsia" w:hint="eastAsia"/>
          <w:sz w:val="21"/>
          <w:szCs w:val="21"/>
        </w:rPr>
        <w:t>。</w:t>
      </w:r>
    </w:p>
    <w:p w:rsidR="00997591" w:rsidRPr="00023F33" w:rsidRDefault="00997591" w:rsidP="000F7B03">
      <w:pPr>
        <w:pStyle w:val="a5"/>
        <w:spacing w:before="120" w:beforeAutospacing="0" w:after="120" w:afterAutospacing="0" w:line="360" w:lineRule="auto"/>
        <w:rPr>
          <w:rFonts w:asciiTheme="minorEastAsia" w:eastAsiaTheme="minorEastAsia" w:hAnsiTheme="minorEastAsia" w:hint="eastAsia"/>
          <w:sz w:val="21"/>
          <w:szCs w:val="21"/>
        </w:rPr>
      </w:pPr>
      <w:r w:rsidRPr="00023F33">
        <w:rPr>
          <w:rFonts w:asciiTheme="minorEastAsia" w:eastAsiaTheme="minorEastAsia" w:hAnsiTheme="minorEastAsia" w:hint="eastAsia"/>
          <w:sz w:val="21"/>
          <w:szCs w:val="21"/>
        </w:rPr>
        <w:t>23、马来西亚总理纳吉布5月25日表示，</w:t>
      </w:r>
      <w:r w:rsidRPr="00023F33">
        <w:rPr>
          <w:rStyle w:val="a6"/>
          <w:rFonts w:asciiTheme="minorEastAsia" w:eastAsiaTheme="minorEastAsia" w:hAnsiTheme="minorEastAsia" w:hint="eastAsia"/>
          <w:sz w:val="21"/>
          <w:szCs w:val="21"/>
        </w:rPr>
        <w:t>中国北控水务集团有限公司设计并承建的亚洲最大地下污水处理厂——班太污水处理厂是环境友好项目的典范，马来西亚通过采用中国技术真正实现了“变废为宝”</w:t>
      </w:r>
      <w:r w:rsidRPr="00023F33">
        <w:rPr>
          <w:rFonts w:asciiTheme="minorEastAsia" w:eastAsiaTheme="minorEastAsia" w:hAnsiTheme="minorEastAsia" w:hint="eastAsia"/>
          <w:sz w:val="21"/>
          <w:szCs w:val="21"/>
        </w:rPr>
        <w:t>。</w:t>
      </w:r>
    </w:p>
    <w:p w:rsidR="00997591" w:rsidRPr="00023F33" w:rsidRDefault="00997591" w:rsidP="000F7B03">
      <w:pPr>
        <w:spacing w:line="360" w:lineRule="auto"/>
        <w:rPr>
          <w:rFonts w:asciiTheme="minorEastAsia" w:hAnsiTheme="minorEastAsia"/>
          <w:szCs w:val="21"/>
        </w:rPr>
      </w:pPr>
    </w:p>
    <w:sectPr w:rsidR="00997591" w:rsidRPr="00023F33" w:rsidSect="00A900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809" w:rsidRDefault="00E35809" w:rsidP="00DB5B68">
      <w:r>
        <w:separator/>
      </w:r>
    </w:p>
  </w:endnote>
  <w:endnote w:type="continuationSeparator" w:id="0">
    <w:p w:rsidR="00E35809" w:rsidRDefault="00E35809" w:rsidP="00DB5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809" w:rsidRDefault="00E35809" w:rsidP="00DB5B68">
      <w:r>
        <w:separator/>
      </w:r>
    </w:p>
  </w:footnote>
  <w:footnote w:type="continuationSeparator" w:id="0">
    <w:p w:rsidR="00E35809" w:rsidRDefault="00E35809" w:rsidP="00DB5B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40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B68"/>
    <w:rsid w:val="000155F1"/>
    <w:rsid w:val="00023F33"/>
    <w:rsid w:val="00075742"/>
    <w:rsid w:val="000A08C7"/>
    <w:rsid w:val="000B528F"/>
    <w:rsid w:val="000D1D8C"/>
    <w:rsid w:val="000E2863"/>
    <w:rsid w:val="000F7B03"/>
    <w:rsid w:val="001045E7"/>
    <w:rsid w:val="001061CB"/>
    <w:rsid w:val="00106685"/>
    <w:rsid w:val="00130EC9"/>
    <w:rsid w:val="002B592C"/>
    <w:rsid w:val="003507C0"/>
    <w:rsid w:val="003677DD"/>
    <w:rsid w:val="0037719F"/>
    <w:rsid w:val="003F3D83"/>
    <w:rsid w:val="00453FF2"/>
    <w:rsid w:val="0046497E"/>
    <w:rsid w:val="004843FA"/>
    <w:rsid w:val="004A4192"/>
    <w:rsid w:val="004D1EB5"/>
    <w:rsid w:val="00503639"/>
    <w:rsid w:val="005404CE"/>
    <w:rsid w:val="005416D8"/>
    <w:rsid w:val="005B681A"/>
    <w:rsid w:val="005E0639"/>
    <w:rsid w:val="005F49BC"/>
    <w:rsid w:val="0063594E"/>
    <w:rsid w:val="006C2372"/>
    <w:rsid w:val="00720D56"/>
    <w:rsid w:val="007454BB"/>
    <w:rsid w:val="007513FB"/>
    <w:rsid w:val="007C4524"/>
    <w:rsid w:val="00800B45"/>
    <w:rsid w:val="00843BA6"/>
    <w:rsid w:val="008541EC"/>
    <w:rsid w:val="008D48E5"/>
    <w:rsid w:val="008F6843"/>
    <w:rsid w:val="0096539C"/>
    <w:rsid w:val="00997591"/>
    <w:rsid w:val="009D2E75"/>
    <w:rsid w:val="00A77620"/>
    <w:rsid w:val="00A90054"/>
    <w:rsid w:val="00A928CC"/>
    <w:rsid w:val="00AE7CAE"/>
    <w:rsid w:val="00AF2DC4"/>
    <w:rsid w:val="00B058E5"/>
    <w:rsid w:val="00BC1068"/>
    <w:rsid w:val="00C105E2"/>
    <w:rsid w:val="00CB1052"/>
    <w:rsid w:val="00CC4978"/>
    <w:rsid w:val="00CE1CEF"/>
    <w:rsid w:val="00D0717E"/>
    <w:rsid w:val="00D13156"/>
    <w:rsid w:val="00DA1070"/>
    <w:rsid w:val="00DB5B68"/>
    <w:rsid w:val="00DB5D29"/>
    <w:rsid w:val="00E2629F"/>
    <w:rsid w:val="00E35809"/>
    <w:rsid w:val="00E6080E"/>
    <w:rsid w:val="00EC38EC"/>
    <w:rsid w:val="00F40132"/>
    <w:rsid w:val="00F42CB7"/>
    <w:rsid w:val="00F649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0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5B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5B68"/>
    <w:rPr>
      <w:sz w:val="18"/>
      <w:szCs w:val="18"/>
    </w:rPr>
  </w:style>
  <w:style w:type="paragraph" w:styleId="a4">
    <w:name w:val="footer"/>
    <w:basedOn w:val="a"/>
    <w:link w:val="Char0"/>
    <w:uiPriority w:val="99"/>
    <w:semiHidden/>
    <w:unhideWhenUsed/>
    <w:rsid w:val="00DB5B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5B68"/>
    <w:rPr>
      <w:sz w:val="18"/>
      <w:szCs w:val="18"/>
    </w:rPr>
  </w:style>
  <w:style w:type="paragraph" w:styleId="a5">
    <w:name w:val="Normal (Web)"/>
    <w:basedOn w:val="a"/>
    <w:uiPriority w:val="99"/>
    <w:unhideWhenUsed/>
    <w:rsid w:val="00DB5B6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5B68"/>
    <w:rPr>
      <w:b/>
      <w:bCs/>
    </w:rPr>
  </w:style>
  <w:style w:type="character" w:customStyle="1" w:styleId="apple-converted-space">
    <w:name w:val="apple-converted-space"/>
    <w:basedOn w:val="a0"/>
    <w:rsid w:val="005F49BC"/>
  </w:style>
</w:styles>
</file>

<file path=word/webSettings.xml><?xml version="1.0" encoding="utf-8"?>
<w:webSettings xmlns:r="http://schemas.openxmlformats.org/officeDocument/2006/relationships" xmlns:w="http://schemas.openxmlformats.org/wordprocessingml/2006/main">
  <w:divs>
    <w:div w:id="121581534">
      <w:bodyDiv w:val="1"/>
      <w:marLeft w:val="0"/>
      <w:marRight w:val="0"/>
      <w:marTop w:val="0"/>
      <w:marBottom w:val="0"/>
      <w:divBdr>
        <w:top w:val="none" w:sz="0" w:space="0" w:color="auto"/>
        <w:left w:val="none" w:sz="0" w:space="0" w:color="auto"/>
        <w:bottom w:val="none" w:sz="0" w:space="0" w:color="auto"/>
        <w:right w:val="none" w:sz="0" w:space="0" w:color="auto"/>
      </w:divBdr>
    </w:div>
    <w:div w:id="171838673">
      <w:bodyDiv w:val="1"/>
      <w:marLeft w:val="0"/>
      <w:marRight w:val="0"/>
      <w:marTop w:val="0"/>
      <w:marBottom w:val="0"/>
      <w:divBdr>
        <w:top w:val="none" w:sz="0" w:space="0" w:color="auto"/>
        <w:left w:val="none" w:sz="0" w:space="0" w:color="auto"/>
        <w:bottom w:val="none" w:sz="0" w:space="0" w:color="auto"/>
        <w:right w:val="none" w:sz="0" w:space="0" w:color="auto"/>
      </w:divBdr>
    </w:div>
    <w:div w:id="288974213">
      <w:bodyDiv w:val="1"/>
      <w:marLeft w:val="0"/>
      <w:marRight w:val="0"/>
      <w:marTop w:val="0"/>
      <w:marBottom w:val="0"/>
      <w:divBdr>
        <w:top w:val="none" w:sz="0" w:space="0" w:color="auto"/>
        <w:left w:val="none" w:sz="0" w:space="0" w:color="auto"/>
        <w:bottom w:val="none" w:sz="0" w:space="0" w:color="auto"/>
        <w:right w:val="none" w:sz="0" w:space="0" w:color="auto"/>
      </w:divBdr>
    </w:div>
    <w:div w:id="394744012">
      <w:bodyDiv w:val="1"/>
      <w:marLeft w:val="0"/>
      <w:marRight w:val="0"/>
      <w:marTop w:val="0"/>
      <w:marBottom w:val="0"/>
      <w:divBdr>
        <w:top w:val="none" w:sz="0" w:space="0" w:color="auto"/>
        <w:left w:val="none" w:sz="0" w:space="0" w:color="auto"/>
        <w:bottom w:val="none" w:sz="0" w:space="0" w:color="auto"/>
        <w:right w:val="none" w:sz="0" w:space="0" w:color="auto"/>
      </w:divBdr>
    </w:div>
    <w:div w:id="405029914">
      <w:bodyDiv w:val="1"/>
      <w:marLeft w:val="0"/>
      <w:marRight w:val="0"/>
      <w:marTop w:val="0"/>
      <w:marBottom w:val="0"/>
      <w:divBdr>
        <w:top w:val="none" w:sz="0" w:space="0" w:color="auto"/>
        <w:left w:val="none" w:sz="0" w:space="0" w:color="auto"/>
        <w:bottom w:val="none" w:sz="0" w:space="0" w:color="auto"/>
        <w:right w:val="none" w:sz="0" w:space="0" w:color="auto"/>
      </w:divBdr>
    </w:div>
    <w:div w:id="438910827">
      <w:bodyDiv w:val="1"/>
      <w:marLeft w:val="0"/>
      <w:marRight w:val="0"/>
      <w:marTop w:val="0"/>
      <w:marBottom w:val="0"/>
      <w:divBdr>
        <w:top w:val="none" w:sz="0" w:space="0" w:color="auto"/>
        <w:left w:val="none" w:sz="0" w:space="0" w:color="auto"/>
        <w:bottom w:val="none" w:sz="0" w:space="0" w:color="auto"/>
        <w:right w:val="none" w:sz="0" w:space="0" w:color="auto"/>
      </w:divBdr>
    </w:div>
    <w:div w:id="550847845">
      <w:bodyDiv w:val="1"/>
      <w:marLeft w:val="0"/>
      <w:marRight w:val="0"/>
      <w:marTop w:val="0"/>
      <w:marBottom w:val="0"/>
      <w:divBdr>
        <w:top w:val="none" w:sz="0" w:space="0" w:color="auto"/>
        <w:left w:val="none" w:sz="0" w:space="0" w:color="auto"/>
        <w:bottom w:val="none" w:sz="0" w:space="0" w:color="auto"/>
        <w:right w:val="none" w:sz="0" w:space="0" w:color="auto"/>
      </w:divBdr>
    </w:div>
    <w:div w:id="631399149">
      <w:bodyDiv w:val="1"/>
      <w:marLeft w:val="0"/>
      <w:marRight w:val="0"/>
      <w:marTop w:val="0"/>
      <w:marBottom w:val="0"/>
      <w:divBdr>
        <w:top w:val="none" w:sz="0" w:space="0" w:color="auto"/>
        <w:left w:val="none" w:sz="0" w:space="0" w:color="auto"/>
        <w:bottom w:val="none" w:sz="0" w:space="0" w:color="auto"/>
        <w:right w:val="none" w:sz="0" w:space="0" w:color="auto"/>
      </w:divBdr>
    </w:div>
    <w:div w:id="669799383">
      <w:bodyDiv w:val="1"/>
      <w:marLeft w:val="0"/>
      <w:marRight w:val="0"/>
      <w:marTop w:val="0"/>
      <w:marBottom w:val="0"/>
      <w:divBdr>
        <w:top w:val="none" w:sz="0" w:space="0" w:color="auto"/>
        <w:left w:val="none" w:sz="0" w:space="0" w:color="auto"/>
        <w:bottom w:val="none" w:sz="0" w:space="0" w:color="auto"/>
        <w:right w:val="none" w:sz="0" w:space="0" w:color="auto"/>
      </w:divBdr>
    </w:div>
    <w:div w:id="705720691">
      <w:bodyDiv w:val="1"/>
      <w:marLeft w:val="0"/>
      <w:marRight w:val="0"/>
      <w:marTop w:val="0"/>
      <w:marBottom w:val="0"/>
      <w:divBdr>
        <w:top w:val="none" w:sz="0" w:space="0" w:color="auto"/>
        <w:left w:val="none" w:sz="0" w:space="0" w:color="auto"/>
        <w:bottom w:val="none" w:sz="0" w:space="0" w:color="auto"/>
        <w:right w:val="none" w:sz="0" w:space="0" w:color="auto"/>
      </w:divBdr>
    </w:div>
    <w:div w:id="799029625">
      <w:bodyDiv w:val="1"/>
      <w:marLeft w:val="0"/>
      <w:marRight w:val="0"/>
      <w:marTop w:val="0"/>
      <w:marBottom w:val="0"/>
      <w:divBdr>
        <w:top w:val="none" w:sz="0" w:space="0" w:color="auto"/>
        <w:left w:val="none" w:sz="0" w:space="0" w:color="auto"/>
        <w:bottom w:val="none" w:sz="0" w:space="0" w:color="auto"/>
        <w:right w:val="none" w:sz="0" w:space="0" w:color="auto"/>
      </w:divBdr>
    </w:div>
    <w:div w:id="856848034">
      <w:bodyDiv w:val="1"/>
      <w:marLeft w:val="0"/>
      <w:marRight w:val="0"/>
      <w:marTop w:val="0"/>
      <w:marBottom w:val="0"/>
      <w:divBdr>
        <w:top w:val="none" w:sz="0" w:space="0" w:color="auto"/>
        <w:left w:val="none" w:sz="0" w:space="0" w:color="auto"/>
        <w:bottom w:val="none" w:sz="0" w:space="0" w:color="auto"/>
        <w:right w:val="none" w:sz="0" w:space="0" w:color="auto"/>
      </w:divBdr>
    </w:div>
    <w:div w:id="915213052">
      <w:bodyDiv w:val="1"/>
      <w:marLeft w:val="0"/>
      <w:marRight w:val="0"/>
      <w:marTop w:val="0"/>
      <w:marBottom w:val="0"/>
      <w:divBdr>
        <w:top w:val="none" w:sz="0" w:space="0" w:color="auto"/>
        <w:left w:val="none" w:sz="0" w:space="0" w:color="auto"/>
        <w:bottom w:val="none" w:sz="0" w:space="0" w:color="auto"/>
        <w:right w:val="none" w:sz="0" w:space="0" w:color="auto"/>
      </w:divBdr>
    </w:div>
    <w:div w:id="927038375">
      <w:bodyDiv w:val="1"/>
      <w:marLeft w:val="0"/>
      <w:marRight w:val="0"/>
      <w:marTop w:val="0"/>
      <w:marBottom w:val="0"/>
      <w:divBdr>
        <w:top w:val="none" w:sz="0" w:space="0" w:color="auto"/>
        <w:left w:val="none" w:sz="0" w:space="0" w:color="auto"/>
        <w:bottom w:val="none" w:sz="0" w:space="0" w:color="auto"/>
        <w:right w:val="none" w:sz="0" w:space="0" w:color="auto"/>
      </w:divBdr>
    </w:div>
    <w:div w:id="1011181967">
      <w:bodyDiv w:val="1"/>
      <w:marLeft w:val="0"/>
      <w:marRight w:val="0"/>
      <w:marTop w:val="0"/>
      <w:marBottom w:val="0"/>
      <w:divBdr>
        <w:top w:val="none" w:sz="0" w:space="0" w:color="auto"/>
        <w:left w:val="none" w:sz="0" w:space="0" w:color="auto"/>
        <w:bottom w:val="none" w:sz="0" w:space="0" w:color="auto"/>
        <w:right w:val="none" w:sz="0" w:space="0" w:color="auto"/>
      </w:divBdr>
    </w:div>
    <w:div w:id="1026252156">
      <w:bodyDiv w:val="1"/>
      <w:marLeft w:val="0"/>
      <w:marRight w:val="0"/>
      <w:marTop w:val="0"/>
      <w:marBottom w:val="0"/>
      <w:divBdr>
        <w:top w:val="none" w:sz="0" w:space="0" w:color="auto"/>
        <w:left w:val="none" w:sz="0" w:space="0" w:color="auto"/>
        <w:bottom w:val="none" w:sz="0" w:space="0" w:color="auto"/>
        <w:right w:val="none" w:sz="0" w:space="0" w:color="auto"/>
      </w:divBdr>
    </w:div>
    <w:div w:id="1101144739">
      <w:bodyDiv w:val="1"/>
      <w:marLeft w:val="0"/>
      <w:marRight w:val="0"/>
      <w:marTop w:val="0"/>
      <w:marBottom w:val="0"/>
      <w:divBdr>
        <w:top w:val="none" w:sz="0" w:space="0" w:color="auto"/>
        <w:left w:val="none" w:sz="0" w:space="0" w:color="auto"/>
        <w:bottom w:val="none" w:sz="0" w:space="0" w:color="auto"/>
        <w:right w:val="none" w:sz="0" w:space="0" w:color="auto"/>
      </w:divBdr>
    </w:div>
    <w:div w:id="1216552262">
      <w:bodyDiv w:val="1"/>
      <w:marLeft w:val="0"/>
      <w:marRight w:val="0"/>
      <w:marTop w:val="0"/>
      <w:marBottom w:val="0"/>
      <w:divBdr>
        <w:top w:val="none" w:sz="0" w:space="0" w:color="auto"/>
        <w:left w:val="none" w:sz="0" w:space="0" w:color="auto"/>
        <w:bottom w:val="none" w:sz="0" w:space="0" w:color="auto"/>
        <w:right w:val="none" w:sz="0" w:space="0" w:color="auto"/>
      </w:divBdr>
    </w:div>
    <w:div w:id="1337197264">
      <w:bodyDiv w:val="1"/>
      <w:marLeft w:val="0"/>
      <w:marRight w:val="0"/>
      <w:marTop w:val="0"/>
      <w:marBottom w:val="0"/>
      <w:divBdr>
        <w:top w:val="none" w:sz="0" w:space="0" w:color="auto"/>
        <w:left w:val="none" w:sz="0" w:space="0" w:color="auto"/>
        <w:bottom w:val="none" w:sz="0" w:space="0" w:color="auto"/>
        <w:right w:val="none" w:sz="0" w:space="0" w:color="auto"/>
      </w:divBdr>
    </w:div>
    <w:div w:id="1369376262">
      <w:bodyDiv w:val="1"/>
      <w:marLeft w:val="0"/>
      <w:marRight w:val="0"/>
      <w:marTop w:val="0"/>
      <w:marBottom w:val="0"/>
      <w:divBdr>
        <w:top w:val="none" w:sz="0" w:space="0" w:color="auto"/>
        <w:left w:val="none" w:sz="0" w:space="0" w:color="auto"/>
        <w:bottom w:val="none" w:sz="0" w:space="0" w:color="auto"/>
        <w:right w:val="none" w:sz="0" w:space="0" w:color="auto"/>
      </w:divBdr>
    </w:div>
    <w:div w:id="1422528580">
      <w:bodyDiv w:val="1"/>
      <w:marLeft w:val="0"/>
      <w:marRight w:val="0"/>
      <w:marTop w:val="0"/>
      <w:marBottom w:val="0"/>
      <w:divBdr>
        <w:top w:val="none" w:sz="0" w:space="0" w:color="auto"/>
        <w:left w:val="none" w:sz="0" w:space="0" w:color="auto"/>
        <w:bottom w:val="none" w:sz="0" w:space="0" w:color="auto"/>
        <w:right w:val="none" w:sz="0" w:space="0" w:color="auto"/>
      </w:divBdr>
    </w:div>
    <w:div w:id="1465388056">
      <w:bodyDiv w:val="1"/>
      <w:marLeft w:val="0"/>
      <w:marRight w:val="0"/>
      <w:marTop w:val="0"/>
      <w:marBottom w:val="0"/>
      <w:divBdr>
        <w:top w:val="none" w:sz="0" w:space="0" w:color="auto"/>
        <w:left w:val="none" w:sz="0" w:space="0" w:color="auto"/>
        <w:bottom w:val="none" w:sz="0" w:space="0" w:color="auto"/>
        <w:right w:val="none" w:sz="0" w:space="0" w:color="auto"/>
      </w:divBdr>
    </w:div>
    <w:div w:id="1491677841">
      <w:bodyDiv w:val="1"/>
      <w:marLeft w:val="0"/>
      <w:marRight w:val="0"/>
      <w:marTop w:val="0"/>
      <w:marBottom w:val="0"/>
      <w:divBdr>
        <w:top w:val="none" w:sz="0" w:space="0" w:color="auto"/>
        <w:left w:val="none" w:sz="0" w:space="0" w:color="auto"/>
        <w:bottom w:val="none" w:sz="0" w:space="0" w:color="auto"/>
        <w:right w:val="none" w:sz="0" w:space="0" w:color="auto"/>
      </w:divBdr>
    </w:div>
    <w:div w:id="1568034824">
      <w:bodyDiv w:val="1"/>
      <w:marLeft w:val="0"/>
      <w:marRight w:val="0"/>
      <w:marTop w:val="0"/>
      <w:marBottom w:val="0"/>
      <w:divBdr>
        <w:top w:val="none" w:sz="0" w:space="0" w:color="auto"/>
        <w:left w:val="none" w:sz="0" w:space="0" w:color="auto"/>
        <w:bottom w:val="none" w:sz="0" w:space="0" w:color="auto"/>
        <w:right w:val="none" w:sz="0" w:space="0" w:color="auto"/>
      </w:divBdr>
    </w:div>
    <w:div w:id="1584603541">
      <w:bodyDiv w:val="1"/>
      <w:marLeft w:val="0"/>
      <w:marRight w:val="0"/>
      <w:marTop w:val="0"/>
      <w:marBottom w:val="0"/>
      <w:divBdr>
        <w:top w:val="none" w:sz="0" w:space="0" w:color="auto"/>
        <w:left w:val="none" w:sz="0" w:space="0" w:color="auto"/>
        <w:bottom w:val="none" w:sz="0" w:space="0" w:color="auto"/>
        <w:right w:val="none" w:sz="0" w:space="0" w:color="auto"/>
      </w:divBdr>
    </w:div>
    <w:div w:id="1612855517">
      <w:bodyDiv w:val="1"/>
      <w:marLeft w:val="0"/>
      <w:marRight w:val="0"/>
      <w:marTop w:val="0"/>
      <w:marBottom w:val="0"/>
      <w:divBdr>
        <w:top w:val="none" w:sz="0" w:space="0" w:color="auto"/>
        <w:left w:val="none" w:sz="0" w:space="0" w:color="auto"/>
        <w:bottom w:val="none" w:sz="0" w:space="0" w:color="auto"/>
        <w:right w:val="none" w:sz="0" w:space="0" w:color="auto"/>
      </w:divBdr>
    </w:div>
    <w:div w:id="1696612132">
      <w:bodyDiv w:val="1"/>
      <w:marLeft w:val="0"/>
      <w:marRight w:val="0"/>
      <w:marTop w:val="0"/>
      <w:marBottom w:val="0"/>
      <w:divBdr>
        <w:top w:val="none" w:sz="0" w:space="0" w:color="auto"/>
        <w:left w:val="none" w:sz="0" w:space="0" w:color="auto"/>
        <w:bottom w:val="none" w:sz="0" w:space="0" w:color="auto"/>
        <w:right w:val="none" w:sz="0" w:space="0" w:color="auto"/>
      </w:divBdr>
    </w:div>
    <w:div w:id="1782608446">
      <w:bodyDiv w:val="1"/>
      <w:marLeft w:val="0"/>
      <w:marRight w:val="0"/>
      <w:marTop w:val="0"/>
      <w:marBottom w:val="0"/>
      <w:divBdr>
        <w:top w:val="none" w:sz="0" w:space="0" w:color="auto"/>
        <w:left w:val="none" w:sz="0" w:space="0" w:color="auto"/>
        <w:bottom w:val="none" w:sz="0" w:space="0" w:color="auto"/>
        <w:right w:val="none" w:sz="0" w:space="0" w:color="auto"/>
      </w:divBdr>
    </w:div>
    <w:div w:id="1834182207">
      <w:bodyDiv w:val="1"/>
      <w:marLeft w:val="0"/>
      <w:marRight w:val="0"/>
      <w:marTop w:val="0"/>
      <w:marBottom w:val="0"/>
      <w:divBdr>
        <w:top w:val="none" w:sz="0" w:space="0" w:color="auto"/>
        <w:left w:val="none" w:sz="0" w:space="0" w:color="auto"/>
        <w:bottom w:val="none" w:sz="0" w:space="0" w:color="auto"/>
        <w:right w:val="none" w:sz="0" w:space="0" w:color="auto"/>
      </w:divBdr>
    </w:div>
    <w:div w:id="1870292155">
      <w:bodyDiv w:val="1"/>
      <w:marLeft w:val="0"/>
      <w:marRight w:val="0"/>
      <w:marTop w:val="0"/>
      <w:marBottom w:val="0"/>
      <w:divBdr>
        <w:top w:val="none" w:sz="0" w:space="0" w:color="auto"/>
        <w:left w:val="none" w:sz="0" w:space="0" w:color="auto"/>
        <w:bottom w:val="none" w:sz="0" w:space="0" w:color="auto"/>
        <w:right w:val="none" w:sz="0" w:space="0" w:color="auto"/>
      </w:divBdr>
    </w:div>
    <w:div w:id="1903711687">
      <w:bodyDiv w:val="1"/>
      <w:marLeft w:val="0"/>
      <w:marRight w:val="0"/>
      <w:marTop w:val="0"/>
      <w:marBottom w:val="0"/>
      <w:divBdr>
        <w:top w:val="none" w:sz="0" w:space="0" w:color="auto"/>
        <w:left w:val="none" w:sz="0" w:space="0" w:color="auto"/>
        <w:bottom w:val="none" w:sz="0" w:space="0" w:color="auto"/>
        <w:right w:val="none" w:sz="0" w:space="0" w:color="auto"/>
      </w:divBdr>
    </w:div>
    <w:div w:id="1918979731">
      <w:bodyDiv w:val="1"/>
      <w:marLeft w:val="0"/>
      <w:marRight w:val="0"/>
      <w:marTop w:val="0"/>
      <w:marBottom w:val="0"/>
      <w:divBdr>
        <w:top w:val="none" w:sz="0" w:space="0" w:color="auto"/>
        <w:left w:val="none" w:sz="0" w:space="0" w:color="auto"/>
        <w:bottom w:val="none" w:sz="0" w:space="0" w:color="auto"/>
        <w:right w:val="none" w:sz="0" w:space="0" w:color="auto"/>
      </w:divBdr>
    </w:div>
    <w:div w:id="2013410972">
      <w:bodyDiv w:val="1"/>
      <w:marLeft w:val="0"/>
      <w:marRight w:val="0"/>
      <w:marTop w:val="0"/>
      <w:marBottom w:val="0"/>
      <w:divBdr>
        <w:top w:val="none" w:sz="0" w:space="0" w:color="auto"/>
        <w:left w:val="none" w:sz="0" w:space="0" w:color="auto"/>
        <w:bottom w:val="none" w:sz="0" w:space="0" w:color="auto"/>
        <w:right w:val="none" w:sz="0" w:space="0" w:color="auto"/>
      </w:divBdr>
    </w:div>
    <w:div w:id="2027975386">
      <w:bodyDiv w:val="1"/>
      <w:marLeft w:val="0"/>
      <w:marRight w:val="0"/>
      <w:marTop w:val="0"/>
      <w:marBottom w:val="0"/>
      <w:divBdr>
        <w:top w:val="none" w:sz="0" w:space="0" w:color="auto"/>
        <w:left w:val="none" w:sz="0" w:space="0" w:color="auto"/>
        <w:bottom w:val="none" w:sz="0" w:space="0" w:color="auto"/>
        <w:right w:val="none" w:sz="0" w:space="0" w:color="auto"/>
      </w:divBdr>
    </w:div>
    <w:div w:id="2090106650">
      <w:bodyDiv w:val="1"/>
      <w:marLeft w:val="0"/>
      <w:marRight w:val="0"/>
      <w:marTop w:val="0"/>
      <w:marBottom w:val="0"/>
      <w:divBdr>
        <w:top w:val="none" w:sz="0" w:space="0" w:color="auto"/>
        <w:left w:val="none" w:sz="0" w:space="0" w:color="auto"/>
        <w:bottom w:val="none" w:sz="0" w:space="0" w:color="auto"/>
        <w:right w:val="none" w:sz="0" w:space="0" w:color="auto"/>
      </w:divBdr>
    </w:div>
    <w:div w:id="21461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1190</Words>
  <Characters>6785</Characters>
  <Application>Microsoft Office Word</Application>
  <DocSecurity>0</DocSecurity>
  <Lines>56</Lines>
  <Paragraphs>15</Paragraphs>
  <ScaleCrop>false</ScaleCrop>
  <Company/>
  <LinksUpToDate>false</LinksUpToDate>
  <CharactersWithSpaces>7960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l</dc:creator>
  <cp:keywords/>
  <dc:description/>
  <cp:lastModifiedBy>dong l</cp:lastModifiedBy>
  <cp:revision>26</cp:revision>
  <dcterms:created xsi:type="dcterms:W3CDTF">2015-12-01T08:19:00Z</dcterms:created>
  <dcterms:modified xsi:type="dcterms:W3CDTF">2017-06-02T03:36:00Z</dcterms:modified>
</cp:coreProperties>
</file>