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AEACE" w:themeColor="background1"/>
  <w:body>
    <w:p w14:paraId="624B9C8D" w14:textId="53A3AC4C" w:rsidR="00E60365" w:rsidRDefault="00B15B2E" w:rsidP="00B15B2E">
      <w:pPr>
        <w:pStyle w:val="1"/>
      </w:pPr>
      <w:r>
        <w:rPr>
          <w:rFonts w:hint="eastAsia"/>
        </w:rPr>
        <w:t>程序设计语言与语言处理程序</w:t>
      </w:r>
    </w:p>
    <w:p w14:paraId="4915CD61" w14:textId="123A16C4" w:rsidR="00B15B2E" w:rsidRDefault="008F1BAD" w:rsidP="008F1BAD">
      <w:pPr>
        <w:pStyle w:val="2"/>
      </w:pPr>
      <w:r>
        <w:rPr>
          <w:rFonts w:hint="eastAsia"/>
        </w:rPr>
        <w:t>编译与解释</w:t>
      </w:r>
    </w:p>
    <w:p w14:paraId="59258A22" w14:textId="66F46284" w:rsidR="008B2F19" w:rsidRDefault="008B2F19" w:rsidP="00107FEB">
      <w:pPr>
        <w:pStyle w:val="3"/>
      </w:pPr>
      <w:r>
        <w:rPr>
          <w:rFonts w:hint="eastAsia"/>
        </w:rPr>
        <w:t>编译过程</w:t>
      </w:r>
    </w:p>
    <w:p w14:paraId="59F45A36" w14:textId="4D292553" w:rsidR="002A21B8" w:rsidRPr="008B2F19" w:rsidRDefault="002A21B8" w:rsidP="008B2F19">
      <w:r>
        <w:rPr>
          <w:noProof/>
        </w:rPr>
        <w:drawing>
          <wp:inline distT="0" distB="0" distL="0" distR="0" wp14:anchorId="3E89C7A8" wp14:editId="27F0576D">
            <wp:extent cx="5274310" cy="3025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128C" w14:textId="75AE27A4" w:rsidR="008F1BAD" w:rsidRDefault="008F1BAD" w:rsidP="008F1BAD">
      <w:pPr>
        <w:pStyle w:val="2"/>
      </w:pPr>
      <w:r>
        <w:rPr>
          <w:rFonts w:hint="eastAsia"/>
        </w:rPr>
        <w:t>文法</w:t>
      </w:r>
    </w:p>
    <w:p w14:paraId="3533A887" w14:textId="07863C58" w:rsidR="005055CA" w:rsidRDefault="005055CA" w:rsidP="005055CA">
      <w:pPr>
        <w:pStyle w:val="3"/>
      </w:pPr>
      <w:r>
        <w:rPr>
          <w:rFonts w:hint="eastAsia"/>
        </w:rPr>
        <w:t>文法定义</w:t>
      </w:r>
    </w:p>
    <w:p w14:paraId="43C5BF41" w14:textId="0B7D36D2" w:rsidR="005055CA" w:rsidRDefault="00F64C20" w:rsidP="005055CA">
      <w:r>
        <w:rPr>
          <w:rFonts w:hint="eastAsia"/>
        </w:rPr>
        <w:t>一个形式文法是一个有序四元组G</w:t>
      </w:r>
      <w:r>
        <w:t>=(V,T,S,P)</w:t>
      </w:r>
      <w:r>
        <w:rPr>
          <w:rFonts w:hint="eastAsia"/>
        </w:rPr>
        <w:t>，其中：</w:t>
      </w:r>
    </w:p>
    <w:p w14:paraId="5DACCB43" w14:textId="436798E4" w:rsidR="00F64C20" w:rsidRDefault="00F64C20" w:rsidP="00F64C2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V：非终结符。不是语言组成部分，不是最终结果，可理解为占位符。</w:t>
      </w:r>
    </w:p>
    <w:p w14:paraId="0E9D4B8A" w14:textId="5C3BFCD9" w:rsidR="00F64C20" w:rsidRDefault="00F64C20" w:rsidP="00F64C2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T：终结符。是语言的组成部分，是最终结果。</w:t>
      </w:r>
      <w:r w:rsidR="00543051">
        <w:rPr>
          <w:noProof/>
        </w:rPr>
        <w:drawing>
          <wp:inline distT="0" distB="0" distL="0" distR="0" wp14:anchorId="5949FB44" wp14:editId="06393892">
            <wp:extent cx="1181100" cy="276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F970" w14:textId="56152BD3" w:rsidR="00543051" w:rsidRDefault="00E02F59" w:rsidP="00F64C2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S：起始符。是语言的开始符号。</w:t>
      </w:r>
    </w:p>
    <w:p w14:paraId="053F116D" w14:textId="7F6EFF68" w:rsidR="00E02F59" w:rsidRDefault="00E02F59" w:rsidP="00F64C2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P：产生式。用终结符替代非终结符的规则形如</w:t>
      </w:r>
      <w:r>
        <w:rPr>
          <w:noProof/>
        </w:rPr>
        <w:drawing>
          <wp:inline distT="0" distB="0" distL="0" distR="0" wp14:anchorId="533F80DA" wp14:editId="463F099B">
            <wp:extent cx="1143000" cy="342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3FF3" w14:textId="63EEFD86" w:rsidR="00F066C6" w:rsidRDefault="00F066C6" w:rsidP="00F066C6">
      <w:r>
        <w:rPr>
          <w:noProof/>
        </w:rPr>
        <w:lastRenderedPageBreak/>
        <w:drawing>
          <wp:inline distT="0" distB="0" distL="0" distR="0" wp14:anchorId="49E29FE4" wp14:editId="69352B57">
            <wp:extent cx="5274310" cy="14077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4394"/>
        <w:gridCol w:w="1497"/>
      </w:tblGrid>
      <w:tr w:rsidR="00DE2801" w14:paraId="210C5D04" w14:textId="77777777" w:rsidTr="00D162B0">
        <w:tc>
          <w:tcPr>
            <w:tcW w:w="988" w:type="dxa"/>
          </w:tcPr>
          <w:p w14:paraId="160053FA" w14:textId="33C3ED98" w:rsidR="00DE2801" w:rsidRDefault="00DE2801" w:rsidP="00F066C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</w:tcPr>
          <w:p w14:paraId="25A24F6D" w14:textId="0037867A" w:rsidR="00DE2801" w:rsidRDefault="00DE2801" w:rsidP="00F066C6">
            <w:r>
              <w:rPr>
                <w:rFonts w:hint="eastAsia"/>
              </w:rPr>
              <w:t>别称</w:t>
            </w:r>
          </w:p>
        </w:tc>
        <w:tc>
          <w:tcPr>
            <w:tcW w:w="4394" w:type="dxa"/>
          </w:tcPr>
          <w:p w14:paraId="5ECDC583" w14:textId="14933104" w:rsidR="00DE2801" w:rsidRDefault="00DE2801" w:rsidP="00F066C6">
            <w:r>
              <w:rPr>
                <w:rFonts w:hint="eastAsia"/>
              </w:rPr>
              <w:t>说明</w:t>
            </w:r>
          </w:p>
        </w:tc>
        <w:tc>
          <w:tcPr>
            <w:tcW w:w="1497" w:type="dxa"/>
          </w:tcPr>
          <w:p w14:paraId="171F2648" w14:textId="24593353" w:rsidR="00DE2801" w:rsidRDefault="00DE2801" w:rsidP="00F066C6">
            <w:r>
              <w:rPr>
                <w:rFonts w:hint="eastAsia"/>
              </w:rPr>
              <w:t>对应自动机</w:t>
            </w:r>
          </w:p>
        </w:tc>
      </w:tr>
      <w:tr w:rsidR="00DE2801" w14:paraId="1257FE2C" w14:textId="77777777" w:rsidTr="00D162B0">
        <w:tc>
          <w:tcPr>
            <w:tcW w:w="988" w:type="dxa"/>
          </w:tcPr>
          <w:p w14:paraId="72593984" w14:textId="593FD3BB" w:rsidR="00DE2801" w:rsidRDefault="00DE2801" w:rsidP="00F066C6">
            <w:r>
              <w:rPr>
                <w:rFonts w:hint="eastAsia"/>
              </w:rPr>
              <w:t>0型</w:t>
            </w:r>
          </w:p>
        </w:tc>
        <w:tc>
          <w:tcPr>
            <w:tcW w:w="1417" w:type="dxa"/>
          </w:tcPr>
          <w:p w14:paraId="64007FB3" w14:textId="6D5FF75A" w:rsidR="00DE2801" w:rsidRDefault="00DE2801" w:rsidP="00F066C6">
            <w:r>
              <w:rPr>
                <w:rFonts w:hint="eastAsia"/>
              </w:rPr>
              <w:t>短语文法</w:t>
            </w:r>
          </w:p>
        </w:tc>
        <w:tc>
          <w:tcPr>
            <w:tcW w:w="4394" w:type="dxa"/>
          </w:tcPr>
          <w:p w14:paraId="022FF4E3" w14:textId="52B83CD2" w:rsidR="00DE2801" w:rsidRDefault="00DE2801" w:rsidP="00F066C6">
            <w:r>
              <w:rPr>
                <w:rFonts w:hint="eastAsia"/>
              </w:rPr>
              <w:t>G的每条产生式</w:t>
            </w:r>
            <w:r>
              <w:rPr>
                <w:noProof/>
              </w:rPr>
              <w:drawing>
                <wp:inline distT="0" distB="0" distL="0" distR="0" wp14:anchorId="2286FE6C" wp14:editId="2FDB439C">
                  <wp:extent cx="495300" cy="2952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满足</w:t>
            </w:r>
            <w:r w:rsidR="006023B9">
              <w:rPr>
                <w:rFonts w:asciiTheme="minorEastAsia" w:hAnsiTheme="minorEastAsia" w:hint="eastAsia"/>
              </w:rPr>
              <w:t>α</w:t>
            </w:r>
            <w:r>
              <w:rPr>
                <w:rFonts w:hint="eastAsia"/>
              </w:rPr>
              <w:t>属于V的正则闭包且至少含有一个非终结符，而β属于</w:t>
            </w:r>
            <w:r>
              <w:t>V</w:t>
            </w:r>
            <w:r>
              <w:rPr>
                <w:rFonts w:hint="eastAsia"/>
              </w:rPr>
              <w:t>的闭包</w:t>
            </w:r>
          </w:p>
        </w:tc>
        <w:tc>
          <w:tcPr>
            <w:tcW w:w="1497" w:type="dxa"/>
          </w:tcPr>
          <w:p w14:paraId="04D24970" w14:textId="146A8546" w:rsidR="00DE2801" w:rsidRDefault="006F1EEA" w:rsidP="00F066C6">
            <w:r>
              <w:rPr>
                <w:rFonts w:hint="eastAsia"/>
              </w:rPr>
              <w:t>图灵机</w:t>
            </w:r>
          </w:p>
        </w:tc>
      </w:tr>
      <w:tr w:rsidR="00DE2801" w14:paraId="37DC56F6" w14:textId="77777777" w:rsidTr="00D162B0">
        <w:tc>
          <w:tcPr>
            <w:tcW w:w="988" w:type="dxa"/>
          </w:tcPr>
          <w:p w14:paraId="54BE9618" w14:textId="553BB9AE" w:rsidR="00DE2801" w:rsidRDefault="00DE2801" w:rsidP="00F066C6">
            <w:r>
              <w:rPr>
                <w:rFonts w:hint="eastAsia"/>
              </w:rPr>
              <w:t>1型</w:t>
            </w:r>
          </w:p>
        </w:tc>
        <w:tc>
          <w:tcPr>
            <w:tcW w:w="1417" w:type="dxa"/>
          </w:tcPr>
          <w:p w14:paraId="2E91098C" w14:textId="6F9C0199" w:rsidR="00DE2801" w:rsidRDefault="00DE2801" w:rsidP="00F066C6">
            <w:r>
              <w:rPr>
                <w:rFonts w:hint="eastAsia"/>
              </w:rPr>
              <w:t>上下文有关文法</w:t>
            </w:r>
          </w:p>
        </w:tc>
        <w:tc>
          <w:tcPr>
            <w:tcW w:w="4394" w:type="dxa"/>
          </w:tcPr>
          <w:p w14:paraId="0D281488" w14:textId="61211580" w:rsidR="00DE2801" w:rsidRPr="00240374" w:rsidRDefault="00240374" w:rsidP="00F066C6">
            <w:r>
              <w:rPr>
                <w:rFonts w:hint="eastAsia"/>
              </w:rPr>
              <w:t>G的任何产生式</w:t>
            </w:r>
            <w:r>
              <w:rPr>
                <w:noProof/>
              </w:rPr>
              <w:drawing>
                <wp:inline distT="0" distB="0" distL="0" distR="0" wp14:anchorId="58376524" wp14:editId="60300E30">
                  <wp:extent cx="495300" cy="2952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满足</w:t>
            </w:r>
            <w:r>
              <w:rPr>
                <w:noProof/>
              </w:rPr>
              <w:drawing>
                <wp:inline distT="0" distB="0" distL="0" distR="0" wp14:anchorId="77BAFA44" wp14:editId="5B1FF8B7">
                  <wp:extent cx="1162050" cy="3524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，仅仅</w:t>
            </w:r>
            <w:r>
              <w:rPr>
                <w:noProof/>
              </w:rPr>
              <w:drawing>
                <wp:inline distT="0" distB="0" distL="0" distR="0" wp14:anchorId="733AD830" wp14:editId="3384A179">
                  <wp:extent cx="504825" cy="2667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例外，但S不得出现在任何产生式右部</w:t>
            </w:r>
          </w:p>
        </w:tc>
        <w:tc>
          <w:tcPr>
            <w:tcW w:w="1497" w:type="dxa"/>
          </w:tcPr>
          <w:p w14:paraId="55A8629F" w14:textId="34580C6B" w:rsidR="00DE2801" w:rsidRDefault="006F1EEA" w:rsidP="00F066C6">
            <w:r>
              <w:rPr>
                <w:rFonts w:hint="eastAsia"/>
              </w:rPr>
              <w:t>线性界限自动机</w:t>
            </w:r>
          </w:p>
        </w:tc>
      </w:tr>
      <w:tr w:rsidR="00DE2801" w14:paraId="176EEA66" w14:textId="77777777" w:rsidTr="00D162B0">
        <w:tc>
          <w:tcPr>
            <w:tcW w:w="988" w:type="dxa"/>
          </w:tcPr>
          <w:p w14:paraId="1B00F61C" w14:textId="00EA7AA8" w:rsidR="00DE2801" w:rsidRDefault="00DE2801" w:rsidP="00F066C6">
            <w:r>
              <w:rPr>
                <w:rFonts w:hint="eastAsia"/>
              </w:rPr>
              <w:t>2型</w:t>
            </w:r>
          </w:p>
        </w:tc>
        <w:tc>
          <w:tcPr>
            <w:tcW w:w="1417" w:type="dxa"/>
          </w:tcPr>
          <w:p w14:paraId="0EEE4261" w14:textId="0B86F41D" w:rsidR="00DE2801" w:rsidRDefault="00DE2801" w:rsidP="00F066C6">
            <w:r>
              <w:rPr>
                <w:rFonts w:hint="eastAsia"/>
              </w:rPr>
              <w:t>上下文无关文法</w:t>
            </w:r>
          </w:p>
        </w:tc>
        <w:tc>
          <w:tcPr>
            <w:tcW w:w="4394" w:type="dxa"/>
          </w:tcPr>
          <w:p w14:paraId="65752B2C" w14:textId="0B4FD58B" w:rsidR="00DE2801" w:rsidRDefault="00C5479F" w:rsidP="00F066C6">
            <w:r>
              <w:rPr>
                <w:rFonts w:hint="eastAsia"/>
              </w:rPr>
              <w:t>G的任何产生式为</w:t>
            </w:r>
            <w:r>
              <w:rPr>
                <w:noProof/>
              </w:rPr>
              <w:drawing>
                <wp:inline distT="0" distB="0" distL="0" distR="0" wp14:anchorId="400F0955" wp14:editId="1BE5D61A">
                  <wp:extent cx="552450" cy="3810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，A为非终结符，β为V的闭包</w:t>
            </w:r>
          </w:p>
        </w:tc>
        <w:tc>
          <w:tcPr>
            <w:tcW w:w="1497" w:type="dxa"/>
          </w:tcPr>
          <w:p w14:paraId="5B063011" w14:textId="3FA7205E" w:rsidR="00DE2801" w:rsidRDefault="006F1EEA" w:rsidP="00F066C6">
            <w:r>
              <w:rPr>
                <w:rFonts w:hint="eastAsia"/>
              </w:rPr>
              <w:t>非确定的下推自动机</w:t>
            </w:r>
          </w:p>
        </w:tc>
      </w:tr>
      <w:tr w:rsidR="00DE2801" w14:paraId="5B821D55" w14:textId="77777777" w:rsidTr="00D162B0">
        <w:tc>
          <w:tcPr>
            <w:tcW w:w="988" w:type="dxa"/>
          </w:tcPr>
          <w:p w14:paraId="152305F4" w14:textId="68D6D52D" w:rsidR="00DE2801" w:rsidRDefault="00DE2801" w:rsidP="00F066C6">
            <w:r>
              <w:rPr>
                <w:rFonts w:hint="eastAsia"/>
              </w:rPr>
              <w:t>3型</w:t>
            </w:r>
          </w:p>
        </w:tc>
        <w:tc>
          <w:tcPr>
            <w:tcW w:w="1417" w:type="dxa"/>
          </w:tcPr>
          <w:p w14:paraId="7BA80C46" w14:textId="418937AA" w:rsidR="00DE2801" w:rsidRDefault="00DE2801" w:rsidP="00F066C6">
            <w:r>
              <w:rPr>
                <w:rFonts w:hint="eastAsia"/>
              </w:rPr>
              <w:t>正规文法</w:t>
            </w:r>
          </w:p>
        </w:tc>
        <w:tc>
          <w:tcPr>
            <w:tcW w:w="4394" w:type="dxa"/>
          </w:tcPr>
          <w:p w14:paraId="78EBC0D4" w14:textId="63F36C79" w:rsidR="00DE2801" w:rsidRDefault="006F1EEA" w:rsidP="00F066C6">
            <w:r>
              <w:rPr>
                <w:rFonts w:hint="eastAsia"/>
              </w:rPr>
              <w:t>G的任何产生式为</w:t>
            </w:r>
            <w:r>
              <w:rPr>
                <w:noProof/>
              </w:rPr>
              <w:drawing>
                <wp:inline distT="0" distB="0" distL="0" distR="0" wp14:anchorId="6E01FF9A" wp14:editId="5DB7AFCE">
                  <wp:extent cx="723900" cy="3333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或</w:t>
            </w:r>
            <w:r>
              <w:rPr>
                <w:noProof/>
              </w:rPr>
              <w:drawing>
                <wp:inline distT="0" distB="0" distL="0" distR="0" wp14:anchorId="5C153466" wp14:editId="348818BA">
                  <wp:extent cx="571500" cy="2952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</w:t>
            </w:r>
            <w:r>
              <w:rPr>
                <w:rFonts w:asciiTheme="minorEastAsia" w:hAnsiTheme="minorEastAsia" w:hint="eastAsia"/>
              </w:rPr>
              <w:t>α</w:t>
            </w:r>
            <w:r>
              <w:rPr>
                <w:rFonts w:hint="eastAsia"/>
              </w:rPr>
              <w:t>属于非终结符的闭包，A、B都属于非终结符</w:t>
            </w:r>
          </w:p>
        </w:tc>
        <w:tc>
          <w:tcPr>
            <w:tcW w:w="1497" w:type="dxa"/>
          </w:tcPr>
          <w:p w14:paraId="07517856" w14:textId="0D1A0796" w:rsidR="00DE2801" w:rsidRDefault="006F1EEA" w:rsidP="00F066C6">
            <w:r>
              <w:rPr>
                <w:rFonts w:hint="eastAsia"/>
              </w:rPr>
              <w:t>有限自动机</w:t>
            </w:r>
          </w:p>
        </w:tc>
      </w:tr>
    </w:tbl>
    <w:p w14:paraId="6280D8F1" w14:textId="7C5C9564" w:rsidR="00DE2801" w:rsidRDefault="00B73EEC" w:rsidP="00B73EEC">
      <w:pPr>
        <w:pStyle w:val="3"/>
      </w:pPr>
      <w:r>
        <w:rPr>
          <w:rFonts w:hint="eastAsia"/>
        </w:rPr>
        <w:t>语法推导树</w:t>
      </w:r>
    </w:p>
    <w:p w14:paraId="06DC1478" w14:textId="2BC51234" w:rsidR="00B73EEC" w:rsidRDefault="00B73EEC" w:rsidP="00B73EEC">
      <w:r>
        <w:rPr>
          <w:rFonts w:hint="eastAsia"/>
        </w:rPr>
        <w:t>一颗语法树应具备以下特征：</w:t>
      </w:r>
    </w:p>
    <w:p w14:paraId="425817A7" w14:textId="6248CADF" w:rsidR="00B73EEC" w:rsidRDefault="00B73EEC" w:rsidP="00B73E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每个节点都有一个标记，此标记是V的一个符号；</w:t>
      </w:r>
    </w:p>
    <w:p w14:paraId="1A62FB20" w14:textId="116CE5E9" w:rsidR="00B73EEC" w:rsidRDefault="00B73EEC" w:rsidP="00B73E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根节点的标记S；</w:t>
      </w:r>
    </w:p>
    <w:p w14:paraId="19BCCBE7" w14:textId="7C8DD3FE" w:rsidR="00B73EEC" w:rsidRDefault="00B73EEC" w:rsidP="00B73E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若一节点n至少有一个它自己除外的子孙，并且有标记A，则A肯定在V</w:t>
      </w:r>
      <w:r w:rsidRPr="00B73EEC">
        <w:rPr>
          <w:rFonts w:hint="eastAsia"/>
          <w:vertAlign w:val="subscript"/>
        </w:rPr>
        <w:t>N</w:t>
      </w:r>
      <w:r>
        <w:rPr>
          <w:rFonts w:hint="eastAsia"/>
        </w:rPr>
        <w:t>中；</w:t>
      </w:r>
    </w:p>
    <w:p w14:paraId="680AC15D" w14:textId="649C8D12" w:rsidR="00B73EEC" w:rsidRDefault="00B73EEC" w:rsidP="00B73E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如果节点n的直接子孙，从左到右的次序是节点n</w:t>
      </w:r>
      <w:r>
        <w:t>1,n2,…,</w:t>
      </w:r>
      <w:proofErr w:type="spellStart"/>
      <w:r>
        <w:t>nk</w:t>
      </w:r>
      <w:proofErr w:type="spellEnd"/>
      <w:r>
        <w:rPr>
          <w:rFonts w:hint="eastAsia"/>
        </w:rPr>
        <w:t>，其标记分别为：A1，A2，</w:t>
      </w:r>
      <w:r>
        <w:t>…,Ak</w:t>
      </w:r>
      <w:r>
        <w:rPr>
          <w:rFonts w:hint="eastAsia"/>
        </w:rPr>
        <w:t>，那么A-&gt;</w:t>
      </w:r>
      <w:r>
        <w:t>A1,A2,…,Ak</w:t>
      </w:r>
      <w:r>
        <w:rPr>
          <w:rFonts w:hint="eastAsia"/>
        </w:rPr>
        <w:t>，一定是P中的一个生产式</w:t>
      </w:r>
      <w:r w:rsidR="00CE2EF4">
        <w:rPr>
          <w:rFonts w:hint="eastAsia"/>
        </w:rPr>
        <w:t>。</w:t>
      </w:r>
    </w:p>
    <w:p w14:paraId="64DCDB1B" w14:textId="34BAC154" w:rsidR="00D66A79" w:rsidRPr="00B73EEC" w:rsidRDefault="00D66A79" w:rsidP="00D66A79">
      <w:r>
        <w:rPr>
          <w:noProof/>
        </w:rPr>
        <w:drawing>
          <wp:inline distT="0" distB="0" distL="0" distR="0" wp14:anchorId="7B977227" wp14:editId="6A0639CE">
            <wp:extent cx="5274310" cy="15830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A7F3" w14:textId="4AAEDE9D" w:rsidR="008F1BAD" w:rsidRDefault="008F1BAD" w:rsidP="008F1BAD">
      <w:pPr>
        <w:pStyle w:val="2"/>
      </w:pPr>
      <w:r>
        <w:rPr>
          <w:rFonts w:hint="eastAsia"/>
        </w:rPr>
        <w:lastRenderedPageBreak/>
        <w:t>有限自动机</w:t>
      </w:r>
    </w:p>
    <w:p w14:paraId="319F03A7" w14:textId="29BAEF2F" w:rsidR="00496902" w:rsidRDefault="005B0455" w:rsidP="00496902">
      <w:r>
        <w:rPr>
          <w:noProof/>
        </w:rPr>
        <w:drawing>
          <wp:inline distT="0" distB="0" distL="0" distR="0" wp14:anchorId="47F2CED2" wp14:editId="48F53B16">
            <wp:extent cx="1438275" cy="247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A6FC" w14:textId="4CED7C63" w:rsidR="00EE0D34" w:rsidRDefault="00EE0D34" w:rsidP="00EE0D3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S是一个有限集，每个元素为一个状态</w:t>
      </w:r>
    </w:p>
    <w:p w14:paraId="62074BA2" w14:textId="2F3CFDBD" w:rsidR="00EE0D34" w:rsidRDefault="00741107" w:rsidP="00EE0D34">
      <w:pPr>
        <w:pStyle w:val="a5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B2164A0" wp14:editId="5B1E28A3">
            <wp:extent cx="219075" cy="2286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是一个有穷字母表，每个元素为一个输入字符</w:t>
      </w:r>
    </w:p>
    <w:p w14:paraId="51DF04B7" w14:textId="4E1C53BB" w:rsidR="00741107" w:rsidRDefault="00741107" w:rsidP="00EE0D34">
      <w:pPr>
        <w:pStyle w:val="a5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411A9D7" wp14:editId="74AD7EE2">
            <wp:extent cx="171450" cy="2000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是转换函数：是一个单值对照</w:t>
      </w:r>
    </w:p>
    <w:p w14:paraId="2FC50799" w14:textId="3820E210" w:rsidR="00741107" w:rsidRDefault="00741107" w:rsidP="00EE0D3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S0，属于S，是其唯一的初态</w:t>
      </w:r>
    </w:p>
    <w:p w14:paraId="608D4EB6" w14:textId="0BFB83FB" w:rsidR="00741107" w:rsidRDefault="00741107" w:rsidP="00EE0D3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Z是一个终态集（可空）</w:t>
      </w:r>
    </w:p>
    <w:p w14:paraId="4B02E15D" w14:textId="0BE23392" w:rsidR="00741107" w:rsidRDefault="00741107" w:rsidP="00741107">
      <w:r>
        <w:rPr>
          <w:rFonts w:hint="eastAsia"/>
        </w:rPr>
        <w:t>有限状态自动机可以形象的用状态转换图表示，设有限状态自动机：</w:t>
      </w:r>
    </w:p>
    <w:p w14:paraId="7FE11AD6" w14:textId="797F9166" w:rsidR="00741107" w:rsidRDefault="00741107" w:rsidP="00741107">
      <w:r>
        <w:rPr>
          <w:rFonts w:hint="eastAsia"/>
        </w:rPr>
        <w:t>DFA</w:t>
      </w:r>
      <w:r>
        <w:t xml:space="preserve"> </w:t>
      </w:r>
      <w:r>
        <w:rPr>
          <w:rFonts w:hint="eastAsia"/>
        </w:rPr>
        <w:t xml:space="preserve">= </w:t>
      </w:r>
      <w:r>
        <w:t>(</w:t>
      </w:r>
      <w:r>
        <w:rPr>
          <w:rFonts w:hint="eastAsia"/>
        </w:rPr>
        <w:t>{</w:t>
      </w:r>
      <w:proofErr w:type="spellStart"/>
      <w:r>
        <w:rPr>
          <w:rFonts w:hint="eastAsia"/>
        </w:rPr>
        <w:t>S</w:t>
      </w:r>
      <w:r>
        <w:t>,A,B,C,</w:t>
      </w:r>
      <w:r>
        <w:rPr>
          <w:rFonts w:hint="eastAsia"/>
        </w:rPr>
        <w:t>f</w:t>
      </w:r>
      <w:proofErr w:type="spellEnd"/>
      <w:r>
        <w:rPr>
          <w:rFonts w:hint="eastAsia"/>
        </w:rPr>
        <w:t>}，{1,</w:t>
      </w:r>
      <w:r>
        <w:t>0</w:t>
      </w:r>
      <w:r>
        <w:rPr>
          <w:rFonts w:hint="eastAsia"/>
        </w:rPr>
        <w:t>}，</w:t>
      </w:r>
      <w:r>
        <w:rPr>
          <w:noProof/>
        </w:rPr>
        <w:drawing>
          <wp:inline distT="0" distB="0" distL="0" distR="0" wp14:anchorId="2A4A18AD" wp14:editId="77A174DE">
            <wp:extent cx="361950" cy="209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{f}</w:t>
      </w:r>
      <w:r>
        <w:t>)</w:t>
      </w:r>
      <w:r>
        <w:rPr>
          <w:rFonts w:hint="eastAsia"/>
        </w:rPr>
        <w:t>，</w:t>
      </w:r>
    </w:p>
    <w:p w14:paraId="2DF9EA92" w14:textId="6DAEF916" w:rsidR="00741107" w:rsidRDefault="00741107" w:rsidP="00741107">
      <w:r>
        <w:rPr>
          <w:rFonts w:hint="eastAsia"/>
        </w:rPr>
        <w:t>其中：</w:t>
      </w:r>
    </w:p>
    <w:p w14:paraId="6C96A9AA" w14:textId="67C93595" w:rsidR="00741107" w:rsidRDefault="00741107" w:rsidP="00741107">
      <w:r>
        <w:rPr>
          <w:noProof/>
        </w:rPr>
        <w:drawing>
          <wp:inline distT="0" distB="0" distL="0" distR="0" wp14:anchorId="65D8319C" wp14:editId="15AD44AA">
            <wp:extent cx="5274310" cy="191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8885" w14:textId="2D6862DF" w:rsidR="0043172E" w:rsidRDefault="0043172E" w:rsidP="00741107">
      <w:r>
        <w:rPr>
          <w:noProof/>
        </w:rPr>
        <w:drawing>
          <wp:inline distT="0" distB="0" distL="0" distR="0" wp14:anchorId="47DF01C1" wp14:editId="51532F8A">
            <wp:extent cx="2800350" cy="2314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C36E" w14:textId="54DBCACE" w:rsidR="00E25960" w:rsidRDefault="00E25960" w:rsidP="00741107">
      <w:r>
        <w:rPr>
          <w:rFonts w:hint="eastAsia"/>
        </w:rPr>
        <w:t>有限自动机例题：</w:t>
      </w:r>
    </w:p>
    <w:p w14:paraId="0F002CA9" w14:textId="3998D93E" w:rsidR="00E25960" w:rsidRDefault="00E25960" w:rsidP="00741107">
      <w:r>
        <w:rPr>
          <w:rFonts w:hint="eastAsia"/>
        </w:rPr>
        <w:t>下图所示为一个有限自动机（其中A是初态，C是终态），该自动机可识别：</w:t>
      </w:r>
      <w:r w:rsidR="00E04928">
        <w:rPr>
          <w:rFonts w:hint="eastAsia"/>
        </w:rPr>
        <w:t>C</w:t>
      </w:r>
    </w:p>
    <w:p w14:paraId="6D37464C" w14:textId="738E58FE" w:rsidR="00E25960" w:rsidRDefault="00E25960" w:rsidP="00741107">
      <w:r>
        <w:rPr>
          <w:noProof/>
        </w:rPr>
        <w:drawing>
          <wp:inline distT="0" distB="0" distL="0" distR="0" wp14:anchorId="2D5DA5A7" wp14:editId="7CA8D207">
            <wp:extent cx="3209925" cy="25241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EB41" w14:textId="78E6D049" w:rsidR="00E25960" w:rsidRDefault="00E25960" w:rsidP="00741107">
      <w:pPr>
        <w:rPr>
          <w:rFonts w:hint="eastAsia"/>
        </w:rPr>
      </w:pPr>
      <w:r>
        <w:rPr>
          <w:rFonts w:hint="eastAsia"/>
        </w:rPr>
        <w:lastRenderedPageBreak/>
        <w:t>A．0000</w:t>
      </w:r>
      <w:r>
        <w:t xml:space="preserve"> </w:t>
      </w:r>
      <w:r>
        <w:tab/>
      </w:r>
      <w:r>
        <w:rPr>
          <w:rFonts w:hint="eastAsia"/>
        </w:rPr>
        <w:t>B.</w:t>
      </w:r>
      <w:r>
        <w:t xml:space="preserve">1111 </w:t>
      </w:r>
      <w:r>
        <w:tab/>
      </w:r>
      <w:r>
        <w:tab/>
        <w:t>C.0101</w:t>
      </w:r>
      <w:r>
        <w:tab/>
      </w:r>
      <w:r>
        <w:tab/>
        <w:t>D.1010</w:t>
      </w:r>
    </w:p>
    <w:p w14:paraId="4F4635D7" w14:textId="77777777" w:rsidR="004B0A54" w:rsidRDefault="004B0A54" w:rsidP="004B0A54">
      <w:pPr>
        <w:pStyle w:val="2"/>
      </w:pPr>
      <w:r>
        <w:rPr>
          <w:rFonts w:hint="eastAsia"/>
        </w:rPr>
        <w:t>正规式</w:t>
      </w:r>
      <w:r w:rsidRPr="00360B87">
        <w:rPr>
          <w:rFonts w:hint="eastAsia"/>
          <w:color w:val="FF0000"/>
        </w:rPr>
        <w:t>***</w:t>
      </w:r>
    </w:p>
    <w:p w14:paraId="3102B0D2" w14:textId="74124B4C" w:rsidR="004B0A54" w:rsidRDefault="00854AE1" w:rsidP="00741107">
      <w:r>
        <w:rPr>
          <w:rFonts w:hint="eastAsia"/>
        </w:rPr>
        <w:t>正规式式描述程序语言单词的表达式，对于字母</w:t>
      </w:r>
      <w:r>
        <w:rPr>
          <w:noProof/>
        </w:rPr>
        <w:drawing>
          <wp:inline distT="0" distB="0" distL="0" distR="0" wp14:anchorId="2761FA90" wp14:editId="74D6283F">
            <wp:extent cx="219075" cy="295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，其上的正规式及其</w:t>
      </w:r>
      <w:r w:rsidR="00164228">
        <w:rPr>
          <w:rFonts w:hint="eastAsia"/>
        </w:rPr>
        <w:t>表示的正规集可以递归定义如下：</w:t>
      </w:r>
    </w:p>
    <w:p w14:paraId="7CDF928D" w14:textId="5BD2F2A4" w:rsidR="00164228" w:rsidRDefault="00164228" w:rsidP="00164228">
      <w:pPr>
        <w:pStyle w:val="a5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41991E46" wp14:editId="2A2B4570">
            <wp:extent cx="200025" cy="2667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是一个正规式，他表示集合</w:t>
      </w:r>
      <w:r>
        <w:rPr>
          <w:noProof/>
        </w:rPr>
        <w:drawing>
          <wp:inline distT="0" distB="0" distL="0" distR="0" wp14:anchorId="30732ED8" wp14:editId="4DD8DEB9">
            <wp:extent cx="1295400" cy="285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46B370F8" w14:textId="2D47AAA6" w:rsidR="00164228" w:rsidRDefault="00164228" w:rsidP="0016422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若</w:t>
      </w:r>
      <w:r>
        <w:rPr>
          <w:rFonts w:eastAsiaTheme="minorHAnsi" w:hint="eastAsia"/>
        </w:rPr>
        <w:t>a</w:t>
      </w:r>
      <w:r>
        <w:rPr>
          <w:rFonts w:hint="eastAsia"/>
        </w:rPr>
        <w:t>是</w:t>
      </w:r>
      <w:r>
        <w:rPr>
          <w:noProof/>
        </w:rPr>
        <w:drawing>
          <wp:inline distT="0" distB="0" distL="0" distR="0" wp14:anchorId="181BC021" wp14:editId="7BA67C77">
            <wp:extent cx="219075" cy="2952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上的字符，则a是一个正规式，他所表示的正规L</w:t>
      </w:r>
      <w:r>
        <w:t>(a)={a}</w:t>
      </w:r>
    </w:p>
    <w:p w14:paraId="316A739A" w14:textId="237ED883" w:rsidR="00164228" w:rsidRDefault="00164228" w:rsidP="0016422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若正规式r和 s分别表示正规集L</w:t>
      </w:r>
      <w:r>
        <w:t>(r )=L(s)</w:t>
      </w:r>
      <w:r>
        <w:rPr>
          <w:rFonts w:hint="eastAsia"/>
        </w:rPr>
        <w:t>，则</w:t>
      </w:r>
    </w:p>
    <w:p w14:paraId="5444D049" w14:textId="2B736707" w:rsidR="00164228" w:rsidRDefault="00164228" w:rsidP="00164228">
      <w:pPr>
        <w:pStyle w:val="a5"/>
        <w:numPr>
          <w:ilvl w:val="0"/>
          <w:numId w:val="5"/>
        </w:numPr>
        <w:ind w:firstLineChars="0"/>
      </w:pPr>
      <w:proofErr w:type="spellStart"/>
      <w:r>
        <w:t>r|s</w:t>
      </w:r>
      <w:proofErr w:type="spellEnd"/>
      <w:r>
        <w:rPr>
          <w:rFonts w:hint="eastAsia"/>
        </w:rPr>
        <w:t>是正规式，表示集合L</w:t>
      </w:r>
      <w:r>
        <w:t>(r)</w:t>
      </w:r>
      <w:r>
        <w:rPr>
          <w:rFonts w:hint="eastAsia"/>
        </w:rPr>
        <w:t>∪L</w:t>
      </w:r>
      <w:r>
        <w:t>(s)</w:t>
      </w:r>
    </w:p>
    <w:p w14:paraId="7C10CC1D" w14:textId="46ACCE35" w:rsidR="00164228" w:rsidRDefault="00164228" w:rsidP="0016422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r·s是正规式，表示集合</w:t>
      </w:r>
      <w:r>
        <w:t>L(r)L(s)</w:t>
      </w:r>
    </w:p>
    <w:p w14:paraId="6E6FA85C" w14:textId="07CDCEBF" w:rsidR="00164228" w:rsidRDefault="00164228" w:rsidP="0016422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r</w:t>
      </w:r>
      <w:r>
        <w:t>*</w:t>
      </w:r>
      <w:r>
        <w:rPr>
          <w:rFonts w:hint="eastAsia"/>
        </w:rPr>
        <w:t>是正规式，表示集合(L</w:t>
      </w:r>
      <w:r>
        <w:t>(r</w:t>
      </w:r>
      <w:r>
        <w:rPr>
          <w:rFonts w:hint="eastAsia"/>
        </w:rPr>
        <w:t>)</w:t>
      </w:r>
      <w:r>
        <w:t>)</w:t>
      </w:r>
      <w:r>
        <w:rPr>
          <w:rFonts w:hint="eastAsia"/>
        </w:rPr>
        <w:t>*</w:t>
      </w:r>
    </w:p>
    <w:p w14:paraId="7D813A3E" w14:textId="0929C4E3" w:rsidR="00164228" w:rsidRDefault="00164228" w:rsidP="0016422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(</w:t>
      </w:r>
      <w:r>
        <w:t>r)</w:t>
      </w:r>
      <w:r>
        <w:rPr>
          <w:rFonts w:hint="eastAsia"/>
        </w:rPr>
        <w:t>是正规式，表示集合L</w:t>
      </w:r>
      <w:r>
        <w:t>(r)</w:t>
      </w:r>
    </w:p>
    <w:p w14:paraId="2272FB27" w14:textId="64EC7DB8" w:rsidR="00502C54" w:rsidRDefault="00502C54" w:rsidP="00502C54">
      <w:r>
        <w:rPr>
          <w:rFonts w:hint="eastAsia"/>
        </w:rPr>
        <w:t>仅由有限次的使用上述三个步骤定义的表达式才是</w:t>
      </w:r>
      <w:r>
        <w:rPr>
          <w:noProof/>
        </w:rPr>
        <w:drawing>
          <wp:inline distT="0" distB="0" distL="0" distR="0" wp14:anchorId="2F0EF034" wp14:editId="6B21C272">
            <wp:extent cx="219075" cy="2952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上的正规式。由此可见，正规式要么为空，要么由字母、或、连接、闭包运算符组成。其中闭包运算符“*”具有最高优先级，连接运算符具有次高优先级，或运算符“|”具有最低优先级</w:t>
      </w:r>
      <w:r w:rsidR="004D3A9B">
        <w:rPr>
          <w:rFonts w:hint="eastAsia"/>
        </w:rPr>
        <w:t>。</w:t>
      </w:r>
    </w:p>
    <w:p w14:paraId="5F9FED0F" w14:textId="23FB3EE1" w:rsidR="007E7010" w:rsidRDefault="007E7010" w:rsidP="00502C54">
      <w:r>
        <w:rPr>
          <w:noProof/>
        </w:rPr>
        <w:drawing>
          <wp:inline distT="0" distB="0" distL="0" distR="0" wp14:anchorId="69509ED2" wp14:editId="5FA6FB15">
            <wp:extent cx="5274310" cy="16821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06F1" w14:textId="436993CA" w:rsidR="007E7010" w:rsidRPr="00502C54" w:rsidRDefault="007E7010" w:rsidP="00502C54">
      <w:r>
        <w:rPr>
          <w:rFonts w:hint="eastAsia"/>
        </w:rPr>
        <w:t>D</w:t>
      </w:r>
      <w:r>
        <w:t xml:space="preserve">  </w:t>
      </w:r>
      <w:r>
        <w:rPr>
          <w:rFonts w:hint="eastAsia"/>
        </w:rPr>
        <w:t>C</w:t>
      </w:r>
    </w:p>
    <w:p w14:paraId="4CDA009D" w14:textId="46F68A76" w:rsidR="008F1BAD" w:rsidRDefault="008F1BAD" w:rsidP="008F1BAD">
      <w:pPr>
        <w:pStyle w:val="2"/>
        <w:rPr>
          <w:color w:val="FF0000"/>
        </w:rPr>
      </w:pPr>
      <w:r>
        <w:rPr>
          <w:rFonts w:hint="eastAsia"/>
        </w:rPr>
        <w:lastRenderedPageBreak/>
        <w:t>表达式</w:t>
      </w:r>
      <w:r w:rsidR="003E5271" w:rsidRPr="003E5271">
        <w:rPr>
          <w:rFonts w:hint="eastAsia"/>
          <w:color w:val="FF0000"/>
        </w:rPr>
        <w:t>*</w:t>
      </w:r>
    </w:p>
    <w:p w14:paraId="7B2A9FEA" w14:textId="0D5BBC2A" w:rsidR="009377CD" w:rsidRDefault="00191F4F" w:rsidP="009377CD">
      <w:r>
        <w:rPr>
          <w:noProof/>
        </w:rPr>
        <w:drawing>
          <wp:inline distT="0" distB="0" distL="0" distR="0" wp14:anchorId="57667FBE" wp14:editId="1A85AE78">
            <wp:extent cx="5274310" cy="32861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4724" w14:textId="3054A98B" w:rsidR="00391371" w:rsidRPr="009377CD" w:rsidRDefault="00391371" w:rsidP="009377CD">
      <w:pPr>
        <w:rPr>
          <w:rFonts w:hint="eastAsia"/>
        </w:rPr>
      </w:pPr>
      <w:r>
        <w:t>D</w:t>
      </w:r>
    </w:p>
    <w:p w14:paraId="69C7EFF0" w14:textId="0FF44443" w:rsidR="008F1BAD" w:rsidRDefault="008F1BAD" w:rsidP="008F1BAD">
      <w:pPr>
        <w:pStyle w:val="2"/>
        <w:rPr>
          <w:color w:val="FF0000"/>
        </w:rPr>
      </w:pPr>
      <w:r>
        <w:rPr>
          <w:rFonts w:hint="eastAsia"/>
        </w:rPr>
        <w:t>传值与传址</w:t>
      </w:r>
      <w:r w:rsidR="003E5271" w:rsidRPr="003E5271">
        <w:rPr>
          <w:rFonts w:hint="eastAsia"/>
          <w:color w:val="FF0000"/>
        </w:rPr>
        <w:t>**</w:t>
      </w:r>
    </w:p>
    <w:p w14:paraId="28EB8500" w14:textId="4608078B" w:rsidR="00D3042E" w:rsidRDefault="00BE0B17" w:rsidP="00D3042E">
      <w:r>
        <w:rPr>
          <w:noProof/>
        </w:rPr>
        <w:drawing>
          <wp:inline distT="0" distB="0" distL="0" distR="0" wp14:anchorId="191D06ED" wp14:editId="099F7995">
            <wp:extent cx="4238625" cy="22193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1666ED" w14:paraId="093876AB" w14:textId="77777777" w:rsidTr="006C3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626D19A" w14:textId="6608EF13" w:rsidR="001666ED" w:rsidRDefault="00A35108" w:rsidP="00D3042E">
            <w:pPr>
              <w:rPr>
                <w:rFonts w:hint="eastAsia"/>
              </w:rPr>
            </w:pPr>
            <w:r>
              <w:rPr>
                <w:rFonts w:hint="eastAsia"/>
              </w:rPr>
              <w:t>传递方式</w:t>
            </w:r>
          </w:p>
        </w:tc>
        <w:tc>
          <w:tcPr>
            <w:tcW w:w="6033" w:type="dxa"/>
          </w:tcPr>
          <w:p w14:paraId="2A43E1C1" w14:textId="1FE1FDDC" w:rsidR="001666ED" w:rsidRDefault="00A35108" w:rsidP="00D304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主要特点</w:t>
            </w:r>
          </w:p>
        </w:tc>
      </w:tr>
      <w:tr w:rsidR="001666ED" w14:paraId="6CCF091C" w14:textId="77777777" w:rsidTr="006C3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62D3185" w14:textId="7D54A06C" w:rsidR="001666ED" w:rsidRDefault="00A35108" w:rsidP="00D3042E">
            <w:pPr>
              <w:rPr>
                <w:rFonts w:hint="eastAsia"/>
              </w:rPr>
            </w:pPr>
            <w:r>
              <w:rPr>
                <w:rFonts w:hint="eastAsia"/>
              </w:rPr>
              <w:t>传值调用</w:t>
            </w:r>
          </w:p>
        </w:tc>
        <w:tc>
          <w:tcPr>
            <w:tcW w:w="6033" w:type="dxa"/>
          </w:tcPr>
          <w:p w14:paraId="1ED1AC63" w14:textId="02B50D20" w:rsidR="001666ED" w:rsidRDefault="00A35108" w:rsidP="00D304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形参取的是实参的值，形参的改变不会导致调用点所传的实参的值发生改变</w:t>
            </w:r>
          </w:p>
        </w:tc>
      </w:tr>
      <w:tr w:rsidR="001666ED" w14:paraId="1C39D89E" w14:textId="77777777" w:rsidTr="006C33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D9D6B62" w14:textId="32C488B0" w:rsidR="001666ED" w:rsidRDefault="00A35108" w:rsidP="00D3042E">
            <w:pPr>
              <w:rPr>
                <w:rFonts w:hint="eastAsia"/>
              </w:rPr>
            </w:pPr>
            <w:r>
              <w:rPr>
                <w:rFonts w:hint="eastAsia"/>
              </w:rPr>
              <w:t>引用（传址）调用</w:t>
            </w:r>
          </w:p>
        </w:tc>
        <w:tc>
          <w:tcPr>
            <w:tcW w:w="6033" w:type="dxa"/>
          </w:tcPr>
          <w:p w14:paraId="7B2D8450" w14:textId="10FB2E9C" w:rsidR="001666ED" w:rsidRDefault="00A35108" w:rsidP="00D304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形参取的是实参的地址，即相当于实参存储单元的地址引用，因此其值的改变同时就改变了实参的值</w:t>
            </w:r>
          </w:p>
        </w:tc>
      </w:tr>
    </w:tbl>
    <w:p w14:paraId="3D164519" w14:textId="77777777" w:rsidR="00BE0B17" w:rsidRPr="00D3042E" w:rsidRDefault="00BE0B17" w:rsidP="00D3042E">
      <w:pPr>
        <w:rPr>
          <w:rFonts w:hint="eastAsia"/>
        </w:rPr>
      </w:pPr>
    </w:p>
    <w:p w14:paraId="1F846E90" w14:textId="153A0B4E" w:rsidR="008F1BAD" w:rsidRDefault="008F1BAD" w:rsidP="008F1BAD">
      <w:pPr>
        <w:pStyle w:val="2"/>
      </w:pPr>
      <w:r>
        <w:rPr>
          <w:rFonts w:hint="eastAsia"/>
        </w:rPr>
        <w:lastRenderedPageBreak/>
        <w:t>多种程序语言特点</w:t>
      </w:r>
    </w:p>
    <w:p w14:paraId="6ED060DC" w14:textId="4CF5BBFA" w:rsidR="00C01242" w:rsidRDefault="002105E0" w:rsidP="002105E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For</w:t>
      </w:r>
      <w:r>
        <w:t>tran</w:t>
      </w:r>
      <w:r>
        <w:rPr>
          <w:rFonts w:hint="eastAsia"/>
        </w:rPr>
        <w:t>语言（科学计算，执行效率高）</w:t>
      </w:r>
    </w:p>
    <w:p w14:paraId="01CDBDC4" w14:textId="177A5124" w:rsidR="002105E0" w:rsidRDefault="002105E0" w:rsidP="002105E0">
      <w:pPr>
        <w:pStyle w:val="a5"/>
        <w:numPr>
          <w:ilvl w:val="0"/>
          <w:numId w:val="6"/>
        </w:numPr>
        <w:ind w:firstLineChars="0"/>
      </w:pPr>
      <w:r>
        <w:t>Pascal</w:t>
      </w:r>
      <w:r>
        <w:rPr>
          <w:rFonts w:hint="eastAsia"/>
        </w:rPr>
        <w:t>语言（为教学而开发，表达能力强，Delphi）</w:t>
      </w:r>
    </w:p>
    <w:p w14:paraId="4A879477" w14:textId="37DE1D41" w:rsidR="002105E0" w:rsidRDefault="002105E0" w:rsidP="002105E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C语言（指针操作能力强，高效）</w:t>
      </w:r>
    </w:p>
    <w:p w14:paraId="5F151DE7" w14:textId="6426BDFF" w:rsidR="002105E0" w:rsidRDefault="002105E0" w:rsidP="002105E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Lisp语言（函数式程序语言，符号处理，人工智能）</w:t>
      </w:r>
    </w:p>
    <w:p w14:paraId="3D53D8A5" w14:textId="54B5B732" w:rsidR="002105E0" w:rsidRDefault="002105E0" w:rsidP="002105E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C++语言（面向对象，高效）</w:t>
      </w:r>
    </w:p>
    <w:p w14:paraId="5A41E2F6" w14:textId="42499BD7" w:rsidR="002105E0" w:rsidRDefault="002105E0" w:rsidP="002105E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Java语言（面向对象，中间代码，跨平台）</w:t>
      </w:r>
    </w:p>
    <w:p w14:paraId="1CEC5CFA" w14:textId="205B29A4" w:rsidR="002105E0" w:rsidRDefault="002105E0" w:rsidP="002105E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t>#</w:t>
      </w:r>
      <w:r>
        <w:rPr>
          <w:rFonts w:hint="eastAsia"/>
        </w:rPr>
        <w:t>语言（面向对象，中间代码，.</w:t>
      </w:r>
      <w:r>
        <w:t>NET）</w:t>
      </w:r>
    </w:p>
    <w:p w14:paraId="6459435B" w14:textId="508ED290" w:rsidR="002105E0" w:rsidRPr="00C01242" w:rsidRDefault="002105E0" w:rsidP="002105E0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Prolog语言（逻辑推理，简洁性，表达能力，数据库和专家系统）</w:t>
      </w:r>
      <w:bookmarkStart w:id="0" w:name="_GoBack"/>
      <w:bookmarkEnd w:id="0"/>
    </w:p>
    <w:sectPr w:rsidR="002105E0" w:rsidRPr="00C012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2657"/>
    <w:multiLevelType w:val="hybridMultilevel"/>
    <w:tmpl w:val="0D7A5178"/>
    <w:lvl w:ilvl="0" w:tplc="EAAAFE9A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39543F"/>
    <w:multiLevelType w:val="hybridMultilevel"/>
    <w:tmpl w:val="65C6EF86"/>
    <w:lvl w:ilvl="0" w:tplc="CE1CC1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9B7A72"/>
    <w:multiLevelType w:val="hybridMultilevel"/>
    <w:tmpl w:val="4C469210"/>
    <w:lvl w:ilvl="0" w:tplc="87203A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D973D7"/>
    <w:multiLevelType w:val="hybridMultilevel"/>
    <w:tmpl w:val="21EA9118"/>
    <w:lvl w:ilvl="0" w:tplc="26A4C1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C95141"/>
    <w:multiLevelType w:val="hybridMultilevel"/>
    <w:tmpl w:val="CFC67D2A"/>
    <w:lvl w:ilvl="0" w:tplc="675EE7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6045D3"/>
    <w:multiLevelType w:val="hybridMultilevel"/>
    <w:tmpl w:val="B8FE8BF4"/>
    <w:lvl w:ilvl="0" w:tplc="BF5A6B8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85C"/>
    <w:rsid w:val="000137EA"/>
    <w:rsid w:val="00107FEB"/>
    <w:rsid w:val="00121940"/>
    <w:rsid w:val="00134173"/>
    <w:rsid w:val="00164228"/>
    <w:rsid w:val="001666ED"/>
    <w:rsid w:val="00191F4F"/>
    <w:rsid w:val="002105E0"/>
    <w:rsid w:val="00240374"/>
    <w:rsid w:val="002A21B8"/>
    <w:rsid w:val="002A6FFF"/>
    <w:rsid w:val="00360B87"/>
    <w:rsid w:val="00391371"/>
    <w:rsid w:val="003E5271"/>
    <w:rsid w:val="00430D6B"/>
    <w:rsid w:val="0043172E"/>
    <w:rsid w:val="00496902"/>
    <w:rsid w:val="004B0A54"/>
    <w:rsid w:val="004D3A9B"/>
    <w:rsid w:val="00502C54"/>
    <w:rsid w:val="005055CA"/>
    <w:rsid w:val="00543051"/>
    <w:rsid w:val="005B0455"/>
    <w:rsid w:val="005E717F"/>
    <w:rsid w:val="006023B9"/>
    <w:rsid w:val="006C33F9"/>
    <w:rsid w:val="006F1EEA"/>
    <w:rsid w:val="00741107"/>
    <w:rsid w:val="007D03AF"/>
    <w:rsid w:val="007E7010"/>
    <w:rsid w:val="00854AE1"/>
    <w:rsid w:val="008B2F19"/>
    <w:rsid w:val="008E49C4"/>
    <w:rsid w:val="008F1BAD"/>
    <w:rsid w:val="009377CD"/>
    <w:rsid w:val="00A35108"/>
    <w:rsid w:val="00B15B2E"/>
    <w:rsid w:val="00B73EEC"/>
    <w:rsid w:val="00B765B9"/>
    <w:rsid w:val="00BD068E"/>
    <w:rsid w:val="00BE0B17"/>
    <w:rsid w:val="00C01242"/>
    <w:rsid w:val="00C1685C"/>
    <w:rsid w:val="00C5479F"/>
    <w:rsid w:val="00CE2EF4"/>
    <w:rsid w:val="00D162B0"/>
    <w:rsid w:val="00D3042E"/>
    <w:rsid w:val="00D66A79"/>
    <w:rsid w:val="00DE2801"/>
    <w:rsid w:val="00E02F59"/>
    <w:rsid w:val="00E04928"/>
    <w:rsid w:val="00E25960"/>
    <w:rsid w:val="00E60365"/>
    <w:rsid w:val="00EE0D34"/>
    <w:rsid w:val="00F066C6"/>
    <w:rsid w:val="00F6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D1458"/>
  <w15:chartTrackingRefBased/>
  <w15:docId w15:val="{ECA68FEE-C3D5-41C1-AFB8-4A48B51F1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5B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1B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2F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5B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F1B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2F19"/>
    <w:rPr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7D03A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D03AF"/>
    <w:rPr>
      <w:sz w:val="18"/>
      <w:szCs w:val="18"/>
    </w:rPr>
  </w:style>
  <w:style w:type="paragraph" w:styleId="a5">
    <w:name w:val="List Paragraph"/>
    <w:basedOn w:val="a"/>
    <w:uiPriority w:val="34"/>
    <w:qFormat/>
    <w:rsid w:val="00F64C20"/>
    <w:pPr>
      <w:ind w:firstLineChars="200" w:firstLine="420"/>
    </w:pPr>
  </w:style>
  <w:style w:type="table" w:styleId="a6">
    <w:name w:val="Table Grid"/>
    <w:basedOn w:val="a1"/>
    <w:uiPriority w:val="39"/>
    <w:rsid w:val="00DE28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1666ED"/>
    <w:tblPr>
      <w:tblStyleRowBandSize w:val="1"/>
      <w:tblStyleColBandSize w:val="1"/>
      <w:tblBorders>
        <w:top w:val="single" w:sz="4" w:space="0" w:color="7BCB85" w:themeColor="background1" w:themeShade="BF"/>
        <w:left w:val="single" w:sz="4" w:space="0" w:color="7BCB85" w:themeColor="background1" w:themeShade="BF"/>
        <w:bottom w:val="single" w:sz="4" w:space="0" w:color="7BCB85" w:themeColor="background1" w:themeShade="BF"/>
        <w:right w:val="single" w:sz="4" w:space="0" w:color="7BCB85" w:themeColor="background1" w:themeShade="BF"/>
        <w:insideH w:val="single" w:sz="4" w:space="0" w:color="7BCB85" w:themeColor="background1" w:themeShade="BF"/>
        <w:insideV w:val="single" w:sz="4" w:space="0" w:color="7BCB85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7BCB85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3BF" w:themeFill="background1" w:themeFillShade="F2"/>
      </w:tcPr>
    </w:tblStylePr>
    <w:tblStylePr w:type="band1Horz">
      <w:tblPr/>
      <w:tcPr>
        <w:shd w:val="clear" w:color="auto" w:fill="BAE3BF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213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65</cp:revision>
  <dcterms:created xsi:type="dcterms:W3CDTF">2019-04-10T11:16:00Z</dcterms:created>
  <dcterms:modified xsi:type="dcterms:W3CDTF">2019-04-11T11:45:00Z</dcterms:modified>
</cp:coreProperties>
</file>