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r>
        <w:rPr>
          <w:rFonts w:hint="eastAsia"/>
        </w:rPr>
        <w:t>基于影视量化的票房分析</w:t>
      </w:r>
    </w:p>
    <w:p>
      <w:pPr>
        <w:jc w:val="center"/>
      </w:pPr>
      <w:r>
        <w:rPr>
          <w:rFonts w:hint="eastAsia"/>
        </w:rPr>
        <w:t>撰写时间：2</w:t>
      </w:r>
      <w:r>
        <w:t>018</w:t>
      </w:r>
      <w:r>
        <w:rPr>
          <w:rFonts w:hint="eastAsia"/>
        </w:rPr>
        <w:t>年3月1</w:t>
      </w:r>
      <w:r>
        <w:t>0</w:t>
      </w:r>
      <w:r>
        <w:rPr>
          <w:rFonts w:hint="eastAsia"/>
        </w:rPr>
        <w:t>日</w:t>
      </w:r>
    </w:p>
    <w:p>
      <w:pPr>
        <w:pStyle w:val="6"/>
        <w:numPr>
          <w:ilvl w:val="0"/>
          <w:numId w:val="1"/>
        </w:numPr>
      </w:pPr>
      <w:r>
        <w:rPr>
          <w:rFonts w:hint="eastAsia"/>
        </w:rPr>
        <w:t>数据收集情况</w:t>
      </w:r>
    </w:p>
    <w:p>
      <w:pPr>
        <w:ind w:firstLine="360"/>
      </w:pPr>
      <w:r>
        <w:rPr>
          <w:rFonts w:hint="eastAsia"/>
        </w:rPr>
        <w:t>已收集到的相关数据有：</w:t>
      </w:r>
    </w:p>
    <w:p>
      <w:pPr>
        <w:pStyle w:val="16"/>
        <w:numPr>
          <w:ilvl w:val="0"/>
          <w:numId w:val="2"/>
        </w:numPr>
        <w:ind w:firstLineChars="0"/>
      </w:pPr>
      <w:r>
        <w:rPr>
          <w:rFonts w:hint="eastAsia"/>
        </w:rPr>
        <w:t>2</w:t>
      </w:r>
      <w:r>
        <w:t>011</w:t>
      </w:r>
      <w:r>
        <w:rPr>
          <w:rFonts w:hint="eastAsia"/>
        </w:rPr>
        <w:t>-</w:t>
      </w:r>
      <w:r>
        <w:t>01</w:t>
      </w:r>
      <w:r>
        <w:rPr>
          <w:rFonts w:hint="eastAsia"/>
        </w:rPr>
        <w:t>-</w:t>
      </w:r>
      <w:r>
        <w:t>01</w:t>
      </w:r>
      <w:r>
        <w:rPr>
          <w:rFonts w:hint="eastAsia"/>
        </w:rPr>
        <w:t>至今（跟随网站动态更新）的每日票房总数、每部电影每日排片占比、上座率情况、发行时间等数据。</w:t>
      </w:r>
    </w:p>
    <w:p>
      <w:pPr>
        <w:ind w:left="360"/>
        <w:jc w:val="center"/>
      </w:pPr>
    </w:p>
    <w:p>
      <w:r>
        <w:drawing>
          <wp:inline distT="0" distB="0" distL="0" distR="0">
            <wp:extent cx="5528310" cy="19475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545716" cy="1953619"/>
                    </a:xfrm>
                    <a:prstGeom prst="rect">
                      <a:avLst/>
                    </a:prstGeom>
                  </pic:spPr>
                </pic:pic>
              </a:graphicData>
            </a:graphic>
          </wp:inline>
        </w:drawing>
      </w:r>
    </w:p>
    <w:p>
      <w:pPr>
        <w:jc w:val="center"/>
        <w:rPr>
          <w:sz w:val="18"/>
          <w:szCs w:val="18"/>
        </w:rPr>
      </w:pPr>
      <w:r>
        <w:rPr>
          <w:rFonts w:hint="eastAsia"/>
          <w:sz w:val="18"/>
          <w:szCs w:val="18"/>
        </w:rPr>
        <w:t>图1-</w:t>
      </w:r>
      <w:r>
        <w:rPr>
          <w:sz w:val="18"/>
          <w:szCs w:val="18"/>
        </w:rPr>
        <w:t xml:space="preserve">1 </w:t>
      </w:r>
      <w:r>
        <w:rPr>
          <w:rFonts w:hint="eastAsia"/>
          <w:sz w:val="18"/>
          <w:szCs w:val="18"/>
        </w:rPr>
        <w:t>每日票房数据示意图</w:t>
      </w:r>
    </w:p>
    <w:p>
      <w:pPr>
        <w:jc w:val="center"/>
        <w:rPr>
          <w:rFonts w:hint="eastAsia"/>
          <w:sz w:val="18"/>
          <w:szCs w:val="18"/>
        </w:rPr>
      </w:pPr>
    </w:p>
    <w:p>
      <w:pPr>
        <w:pStyle w:val="16"/>
        <w:numPr>
          <w:ilvl w:val="0"/>
          <w:numId w:val="2"/>
        </w:numPr>
        <w:ind w:firstLineChars="0"/>
      </w:pPr>
      <w:r>
        <w:rPr>
          <w:rFonts w:hint="eastAsia"/>
        </w:rPr>
        <w:t>中国票房网站的所有数据，包含：电影名称、上映地点、影片时长、总票房、导演名称、电影类型、制作技术、上映日期、主要发行公司、主要制作公司、主要演员列表。</w:t>
      </w:r>
    </w:p>
    <w:p>
      <w:pPr>
        <w:pStyle w:val="16"/>
        <w:numPr>
          <w:ilvl w:val="0"/>
          <w:numId w:val="2"/>
        </w:numPr>
        <w:ind w:firstLineChars="0"/>
      </w:pPr>
      <w:r>
        <w:rPr>
          <w:rFonts w:hint="eastAsia"/>
        </w:rPr>
        <w:t>已同步实时票房数据库获取每日的排片占比、票房信息、购票指数等。</w:t>
      </w:r>
    </w:p>
    <w:p>
      <w:pPr>
        <w:jc w:val="center"/>
      </w:pPr>
      <w:r>
        <w:drawing>
          <wp:inline distT="0" distB="0" distL="0" distR="0">
            <wp:extent cx="5545455" cy="21012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rcRect b="34160"/>
                    <a:stretch>
                      <a:fillRect/>
                    </a:stretch>
                  </pic:blipFill>
                  <pic:spPr>
                    <a:xfrm>
                      <a:off x="0" y="0"/>
                      <a:ext cx="5649185" cy="2140954"/>
                    </a:xfrm>
                    <a:prstGeom prst="rect">
                      <a:avLst/>
                    </a:prstGeom>
                    <a:ln>
                      <a:noFill/>
                    </a:ln>
                  </pic:spPr>
                </pic:pic>
              </a:graphicData>
            </a:graphic>
          </wp:inline>
        </w:drawing>
      </w:r>
    </w:p>
    <w:p>
      <w:pPr>
        <w:jc w:val="center"/>
        <w:rPr>
          <w:sz w:val="18"/>
          <w:szCs w:val="18"/>
        </w:rPr>
      </w:pPr>
      <w:r>
        <w:rPr>
          <w:rFonts w:hint="eastAsia"/>
          <w:sz w:val="18"/>
          <w:szCs w:val="18"/>
        </w:rPr>
        <w:t>图1-</w:t>
      </w:r>
      <w:r>
        <w:rPr>
          <w:sz w:val="18"/>
          <w:szCs w:val="18"/>
        </w:rPr>
        <w:t xml:space="preserve">2 </w:t>
      </w:r>
      <w:r>
        <w:rPr>
          <w:rFonts w:hint="eastAsia"/>
          <w:sz w:val="18"/>
          <w:szCs w:val="18"/>
        </w:rPr>
        <w:t>实时票数据（自动每日更新）</w:t>
      </w:r>
    </w:p>
    <w:p>
      <w:pPr>
        <w:jc w:val="center"/>
        <w:rPr>
          <w:sz w:val="18"/>
          <w:szCs w:val="18"/>
        </w:rPr>
      </w:pPr>
    </w:p>
    <w:p>
      <w:r>
        <w:rPr>
          <w:rFonts w:hint="eastAsia"/>
        </w:rPr>
        <w:t>同另一组协商后，1</w:t>
      </w:r>
      <w:bookmarkStart w:id="0" w:name="_Hlk508469034"/>
      <w:r>
        <w:t>2</w:t>
      </w:r>
      <w:r>
        <w:rPr>
          <w:rFonts w:hint="eastAsia"/>
        </w:rPr>
        <w:t>指标中还未获取的</w:t>
      </w:r>
      <w:bookmarkEnd w:id="0"/>
      <w:r>
        <w:rPr>
          <w:rFonts w:hint="eastAsia"/>
        </w:rPr>
        <w:t>数据有：</w:t>
      </w:r>
    </w:p>
    <w:p>
      <w:pPr>
        <w:rPr>
          <w:rStyle w:val="20"/>
        </w:rPr>
      </w:pPr>
      <w:r>
        <w:rPr>
          <w:rStyle w:val="20"/>
          <w:rFonts w:hint="eastAsia"/>
        </w:rPr>
        <w:t>演员的详细信息、编剧详细信息、点映信息、IP</w:t>
      </w:r>
      <w:r>
        <w:rPr>
          <w:rStyle w:val="20"/>
        </w:rPr>
        <w:t>知识产权信息</w:t>
      </w:r>
    </w:p>
    <w:p>
      <w:pPr>
        <w:rPr>
          <w:rStyle w:val="20"/>
        </w:rPr>
      </w:pPr>
    </w:p>
    <w:p>
      <w:pPr>
        <w:pStyle w:val="6"/>
      </w:pPr>
      <w:r>
        <w:rPr>
          <w:rFonts w:hint="eastAsia"/>
        </w:rPr>
        <w:t>2</w:t>
      </w:r>
      <w:r>
        <w:t xml:space="preserve">. </w:t>
      </w:r>
      <w:r>
        <w:rPr>
          <w:rFonts w:hint="eastAsia"/>
        </w:rPr>
        <w:t>数据库和代码情况</w:t>
      </w:r>
    </w:p>
    <w:p>
      <w:r>
        <w:rPr>
          <w:rFonts w:hint="eastAsia"/>
        </w:rPr>
        <w:t>1</w:t>
      </w:r>
      <w:r>
        <w:t xml:space="preserve">.  </w:t>
      </w:r>
      <w:r>
        <w:rPr>
          <w:rFonts w:hint="eastAsia"/>
        </w:rPr>
        <w:t>关于代码，已建立GitHub代码仓库：</w:t>
      </w:r>
    </w:p>
    <w:p>
      <w:pPr>
        <w:ind w:firstLine="360"/>
      </w:pPr>
      <w:r>
        <w:fldChar w:fldCharType="begin"/>
      </w:r>
      <w:r>
        <w:instrText xml:space="preserve"> HYPERLINK "https://github.com/zhaotianxiang/MovieBoxOfficeAnalysisGit" </w:instrText>
      </w:r>
      <w:r>
        <w:fldChar w:fldCharType="separate"/>
      </w:r>
      <w:r>
        <w:rPr>
          <w:rStyle w:val="8"/>
        </w:rPr>
        <w:t>https://github.com/zhaotianxiang/MovieBoxOfficeAnalysisGit</w:t>
      </w:r>
      <w:r>
        <w:rPr>
          <w:rStyle w:val="8"/>
        </w:rPr>
        <w:fldChar w:fldCharType="end"/>
      </w:r>
    </w:p>
    <w:p>
      <w:pPr>
        <w:pStyle w:val="16"/>
        <w:numPr>
          <w:ilvl w:val="0"/>
          <w:numId w:val="1"/>
        </w:numPr>
        <w:ind w:firstLineChars="0"/>
      </w:pPr>
      <w:r>
        <w:rPr>
          <w:rFonts w:hint="eastAsia"/>
        </w:rPr>
        <w:t>关于数据库，已在阿里云服务器中建立数据仓库，并且能够每日定时自动更新数据库的所有数据。数据库名称：movie</w:t>
      </w:r>
      <w:r>
        <w:t xml:space="preserve"> </w:t>
      </w:r>
      <w:r>
        <w:rPr>
          <w:rFonts w:hint="eastAsia"/>
        </w:rPr>
        <w:t>，远程连接方式：</w:t>
      </w:r>
    </w:p>
    <w:p>
      <w:pPr>
        <w:widowControl/>
        <w:numPr>
          <w:ilvl w:val="0"/>
          <w:numId w:val="3"/>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mysql -h 47.100.51.19 -u root -p  </w:t>
      </w:r>
    </w:p>
    <w:p>
      <w:pPr>
        <w:widowControl/>
        <w:numPr>
          <w:ilvl w:val="0"/>
          <w:numId w:val="3"/>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hint="eastAsia" w:ascii="Consolas" w:hAnsi="Consolas" w:eastAsia="宋体" w:cs="宋体"/>
          <w:color w:val="5C5C5C"/>
          <w:kern w:val="0"/>
          <w:sz w:val="18"/>
          <w:szCs w:val="18"/>
        </w:rPr>
        <w:t>password</w:t>
      </w:r>
      <w:r>
        <w:rPr>
          <w:rFonts w:ascii="Consolas" w:hAnsi="Consolas" w:eastAsia="宋体" w:cs="宋体"/>
          <w:color w:val="5C5C5C"/>
          <w:kern w:val="0"/>
          <w:sz w:val="18"/>
          <w:szCs w:val="18"/>
        </w:rPr>
        <w:t>: aini1314@xiaoqing</w:t>
      </w:r>
    </w:p>
    <w:p>
      <w:pPr>
        <w:pStyle w:val="6"/>
      </w:pPr>
      <w:r>
        <w:t xml:space="preserve">3. </w:t>
      </w:r>
      <w:r>
        <w:rPr>
          <w:rFonts w:hint="eastAsia"/>
        </w:rPr>
        <w:t>数据量化和分析情况</w:t>
      </w:r>
    </w:p>
    <w:p>
      <w:r>
        <w:t>1.</w:t>
      </w:r>
      <w:bookmarkStart w:id="1" w:name="_GoBack"/>
      <w:r>
        <w:rPr>
          <w:rFonts w:hint="eastAsia"/>
        </w:rPr>
        <w:t>已完成电影档期的量化分析</w:t>
      </w:r>
    </w:p>
    <w:p>
      <w:r>
        <w:tab/>
      </w:r>
      <w:r>
        <w:rPr>
          <w:rFonts w:hint="eastAsia"/>
        </w:rPr>
        <w:t>首先我们确定划分的档期有：元旦档、春节档、元宵档、清明档、五一档、端午档、十一档、情人节档、暑假档、寒假档。</w:t>
      </w:r>
      <w:bookmarkEnd w:id="1"/>
    </w:p>
    <w:p>
      <w:pPr>
        <w:jc w:val="center"/>
      </w:pPr>
      <w:r>
        <mc:AlternateContent>
          <mc:Choice Requires="wps">
            <w:drawing>
              <wp:anchor distT="0" distB="0" distL="114300" distR="114300" simplePos="0" relativeHeight="251663360" behindDoc="0" locked="0" layoutInCell="1" allowOverlap="1">
                <wp:simplePos x="0" y="0"/>
                <wp:positionH relativeFrom="column">
                  <wp:posOffset>1444625</wp:posOffset>
                </wp:positionH>
                <wp:positionV relativeFrom="paragraph">
                  <wp:posOffset>440055</wp:posOffset>
                </wp:positionV>
                <wp:extent cx="432435" cy="285115"/>
                <wp:effectExtent l="0" t="0" r="0" b="1270"/>
                <wp:wrapNone/>
                <wp:docPr id="10" name="文本框 10"/>
                <wp:cNvGraphicFramePr/>
                <a:graphic xmlns:a="http://schemas.openxmlformats.org/drawingml/2006/main">
                  <a:graphicData uri="http://schemas.microsoft.com/office/word/2010/wordprocessingShape">
                    <wps:wsp>
                      <wps:cNvSpPr txBox="1"/>
                      <wps:spPr>
                        <a:xfrm>
                          <a:off x="0" y="0"/>
                          <a:ext cx="432550" cy="285007"/>
                        </a:xfrm>
                        <a:prstGeom prst="rect">
                          <a:avLst/>
                        </a:prstGeom>
                        <a:noFill/>
                        <a:ln>
                          <a:noFill/>
                        </a:ln>
                      </wps:spPr>
                      <wps:txbx>
                        <w:txbxContent>
                          <w:p>
                            <w:pPr>
                              <w:jc w:val="center"/>
                              <w:rPr>
                                <w:b/>
                                <w:color w:val="000000" w:themeColor="text1"/>
                                <w:sz w:val="13"/>
                                <w:szCs w:val="13"/>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b/>
                                <w:color w:val="000000" w:themeColor="text1"/>
                                <w:sz w:val="13"/>
                                <w:szCs w:val="13"/>
                                <w14:shadow w14:blurRad="38100" w14:dist="19050" w14:dir="2700000" w14:sx="100000" w14:sy="100000" w14:kx="0" w14:ky="0" w14:algn="tl">
                                  <w14:schemeClr w14:val="dk1">
                                    <w14:alpha w14:val="60000"/>
                                  </w14:schemeClr>
                                </w14:shadow>
                                <w14:textFill>
                                  <w14:solidFill>
                                    <w14:schemeClr w14:val="tx1"/>
                                  </w14:solidFill>
                                </w14:textFill>
                              </w:rPr>
                              <w:t>春节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75pt;margin-top:34.65pt;height:22.45pt;width:34.05pt;z-index:251663360;mso-width-relative:page;mso-height-relative:page;" filled="f" stroked="f" coordsize="21600,21600" o:gfxdata="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hCIiN1wAAAAoBAAAPAAAA&#10;AAAAAAEAIAAAACIAAABkcnMvZG93bnJldi54bWxQSwECFAAUAAAACACHTuJAhPgFTxYCAAAQBAAA&#10;DgAAAAAAAAABACAAAAAmAQAAZHJzL2Uyb0RvYy54bWxQSwUGAAAAAAYABgBZAQAArgUAAAAA&#10;">
                <v:fill on="f" focussize="0,0"/>
                <v:stroke on="f"/>
                <v:imagedata o:title=""/>
                <o:lock v:ext="edit" aspectratio="f"/>
                <v:textbox>
                  <w:txbxContent>
                    <w:p>
                      <w:pPr>
                        <w:jc w:val="center"/>
                        <w:rPr>
                          <w:b/>
                          <w:color w:val="000000" w:themeColor="text1"/>
                          <w:sz w:val="13"/>
                          <w:szCs w:val="13"/>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b/>
                          <w:color w:val="000000" w:themeColor="text1"/>
                          <w:sz w:val="13"/>
                          <w:szCs w:val="13"/>
                          <w14:shadow w14:blurRad="38100" w14:dist="19050" w14:dir="2700000" w14:sx="100000" w14:sy="100000" w14:kx="0" w14:ky="0" w14:algn="tl">
                            <w14:schemeClr w14:val="dk1">
                              <w14:alpha w14:val="60000"/>
                            </w14:schemeClr>
                          </w14:shadow>
                          <w14:textFill>
                            <w14:solidFill>
                              <w14:schemeClr w14:val="tx1"/>
                            </w14:solidFill>
                          </w14:textFill>
                        </w:rPr>
                        <w:t>春节</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1117600</wp:posOffset>
                </wp:positionH>
                <wp:positionV relativeFrom="paragraph">
                  <wp:posOffset>445135</wp:posOffset>
                </wp:positionV>
                <wp:extent cx="432435" cy="285115"/>
                <wp:effectExtent l="0" t="0" r="0" b="1270"/>
                <wp:wrapNone/>
                <wp:docPr id="11" name="文本框 11"/>
                <wp:cNvGraphicFramePr/>
                <a:graphic xmlns:a="http://schemas.openxmlformats.org/drawingml/2006/main">
                  <a:graphicData uri="http://schemas.microsoft.com/office/word/2010/wordprocessingShape">
                    <wps:wsp>
                      <wps:cNvSpPr txBox="1"/>
                      <wps:spPr>
                        <a:xfrm>
                          <a:off x="0" y="0"/>
                          <a:ext cx="432550" cy="285007"/>
                        </a:xfrm>
                        <a:prstGeom prst="rect">
                          <a:avLst/>
                        </a:prstGeom>
                        <a:noFill/>
                        <a:ln>
                          <a:noFill/>
                        </a:ln>
                      </wps:spPr>
                      <wps:txbx>
                        <w:txbxContent>
                          <w:p>
                            <w:pPr>
                              <w:jc w:val="center"/>
                              <w:rPr>
                                <w:rFonts w:asciiTheme="minorEastAsia" w:hAnsiTheme="minorEastAsia"/>
                                <w:b/>
                                <w:color w:val="000000" w:themeColor="text1"/>
                                <w:sz w:val="13"/>
                                <w:szCs w:val="13"/>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b/>
                                <w:color w:val="000000" w:themeColor="text1"/>
                                <w:sz w:val="13"/>
                                <w:szCs w:val="13"/>
                                <w14:shadow w14:blurRad="38100" w14:dist="19050" w14:dir="2700000" w14:sx="100000" w14:sy="100000" w14:kx="0" w14:ky="0" w14:algn="tl">
                                  <w14:schemeClr w14:val="dk1">
                                    <w14:alpha w14:val="60000"/>
                                  </w14:schemeClr>
                                </w14:shadow>
                                <w14:textFill>
                                  <w14:solidFill>
                                    <w14:schemeClr w14:val="tx1"/>
                                  </w14:solidFill>
                                </w14:textFill>
                              </w:rPr>
                              <w:t>除夕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8pt;margin-top:35.05pt;height:22.45pt;width:34.05pt;z-index:251665408;mso-width-relative:page;mso-height-relative:page;" filled="f" stroked="f" coordsize="21600,21600" o:gfxdata="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JJHm87WAAAACgEAAA8AAAAA&#10;AAAAAQAgAAAAIgAAAGRycy9kb3ducmV2LnhtbFBLAQIUABQAAAAIAIdO4kAZkSBsFgIAABAEAAAO&#10;AAAAAAAAAAEAIAAAACUBAABkcnMvZTJvRG9jLnhtbFBLBQYAAAAABgAGAFkBAACtBQAAAAA=&#10;">
                <v:fill on="f" focussize="0,0"/>
                <v:stroke on="f"/>
                <v:imagedata o:title=""/>
                <o:lock v:ext="edit" aspectratio="f"/>
                <v:textbox>
                  <w:txbxContent>
                    <w:p>
                      <w:pPr>
                        <w:jc w:val="center"/>
                        <w:rPr>
                          <w:rFonts w:asciiTheme="minorEastAsia" w:hAnsiTheme="minorEastAsia"/>
                          <w:b/>
                          <w:color w:val="000000" w:themeColor="text1"/>
                          <w:sz w:val="13"/>
                          <w:szCs w:val="13"/>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b/>
                          <w:color w:val="000000" w:themeColor="text1"/>
                          <w:sz w:val="13"/>
                          <w:szCs w:val="13"/>
                          <w14:shadow w14:blurRad="38100" w14:dist="19050" w14:dir="2700000" w14:sx="100000" w14:sy="100000" w14:kx="0" w14:ky="0" w14:algn="tl">
                            <w14:schemeClr w14:val="dk1">
                              <w14:alpha w14:val="60000"/>
                            </w14:schemeClr>
                          </w14:shadow>
                          <w14:textFill>
                            <w14:solidFill>
                              <w14:schemeClr w14:val="tx1"/>
                            </w14:solidFill>
                          </w14:textFill>
                        </w:rPr>
                        <w:t>除夕</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1302385</wp:posOffset>
                </wp:positionH>
                <wp:positionV relativeFrom="paragraph">
                  <wp:posOffset>672465</wp:posOffset>
                </wp:positionV>
                <wp:extent cx="45720" cy="1229360"/>
                <wp:effectExtent l="19050" t="0" r="31115" b="47625"/>
                <wp:wrapNone/>
                <wp:docPr id="9" name="箭头: 下 9"/>
                <wp:cNvGraphicFramePr/>
                <a:graphic xmlns:a="http://schemas.openxmlformats.org/drawingml/2006/main">
                  <a:graphicData uri="http://schemas.microsoft.com/office/word/2010/wordprocessingShape">
                    <wps:wsp>
                      <wps:cNvSpPr/>
                      <wps:spPr>
                        <a:xfrm>
                          <a:off x="0" y="0"/>
                          <a:ext cx="45719" cy="122909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下 9" o:spid="_x0000_s1026" o:spt="67" type="#_x0000_t67" style="position:absolute;left:0pt;margin-left:102.55pt;margin-top:52.95pt;height:96.8pt;width:3.6pt;z-index:251661312;v-text-anchor:middle;mso-width-relative:page;mso-height-relative:page;" fillcolor="#5B9BD5 [3204]" filled="t" stroked="t" coordsize="21600,21600" o:gfxdata="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CcKZS/XAAAACwEAAA8AAAAAAAAAAQAgAAAAIgAAAGRycy9kb3ducmV2&#10;LnhtbFBLAQIUABQAAAAIAIdO4kAF01ORbwIAANAEAAAOAAAAAAAAAAEAIAAAACYBAABkcnMvZTJv&#10;RG9jLnhtbFBLBQYAAAAABgAGAFkBAAAHBgAAAAA=&#10;" adj="21199,5400">
                <v:fill on="t" focussize="0,0"/>
                <v:stroke weight="1pt" color="#41719C [3204]"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1660525</wp:posOffset>
                </wp:positionH>
                <wp:positionV relativeFrom="paragraph">
                  <wp:posOffset>672465</wp:posOffset>
                </wp:positionV>
                <wp:extent cx="45720" cy="1223010"/>
                <wp:effectExtent l="19050" t="0" r="31115" b="34290"/>
                <wp:wrapNone/>
                <wp:docPr id="8" name="箭头: 下 8"/>
                <wp:cNvGraphicFramePr/>
                <a:graphic xmlns:a="http://schemas.openxmlformats.org/drawingml/2006/main">
                  <a:graphicData uri="http://schemas.microsoft.com/office/word/2010/wordprocessingShape">
                    <wps:wsp>
                      <wps:cNvSpPr/>
                      <wps:spPr>
                        <a:xfrm>
                          <a:off x="0" y="0"/>
                          <a:ext cx="45719" cy="122315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下 8" o:spid="_x0000_s1026" o:spt="67" type="#_x0000_t67" style="position:absolute;left:0pt;margin-left:130.75pt;margin-top:52.95pt;height:96.3pt;width:3.6pt;z-index:251659264;v-text-anchor:middle;mso-width-relative:page;mso-height-relative:page;" fillcolor="#5B9BD5 [3204]" filled="t" stroked="t" coordsize="21600,21600" o:gfxdata="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MdyNSdkAAAALAQAADwAAAAAAAAABACAAAAAiAAAAZHJzL2Rvd25y&#10;ZXYueG1sUEsBAhQAFAAAAAgAh07iQMkmHMpvAgAA0AQAAA4AAAAAAAAAAQAgAAAAKAEAAGRycy9l&#10;Mm9Eb2MueG1sUEsFBgAAAAAGAAYAWQEAAAkGAAAAAA==&#10;" adj="21197,5400">
                <v:fill on="t" focussize="0,0"/>
                <v:stroke weight="1pt" color="#41719C [3204]" miterlimit="8" joinstyle="miter"/>
                <v:imagedata o:title=""/>
                <o:lock v:ext="edit" aspectratio="f"/>
              </v:shape>
            </w:pict>
          </mc:Fallback>
        </mc:AlternateContent>
      </w:r>
      <w:r>
        <w:drawing>
          <wp:inline distT="0" distB="0" distL="0" distR="0">
            <wp:extent cx="4453890" cy="219900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cstate="print">
                      <a:extLst>
                        <a:ext uri="{28A0092B-C50C-407E-A947-70E740481C1C}">
                          <a14:useLocalDpi xmlns:a14="http://schemas.microsoft.com/office/drawing/2010/main" val="0"/>
                        </a:ext>
                      </a:extLst>
                    </a:blip>
                    <a:srcRect t="9678"/>
                    <a:stretch>
                      <a:fillRect/>
                    </a:stretch>
                  </pic:blipFill>
                  <pic:spPr>
                    <a:xfrm>
                      <a:off x="0" y="0"/>
                      <a:ext cx="4473556" cy="2209143"/>
                    </a:xfrm>
                    <a:prstGeom prst="rect">
                      <a:avLst/>
                    </a:prstGeom>
                    <a:noFill/>
                    <a:ln>
                      <a:noFill/>
                    </a:ln>
                  </pic:spPr>
                </pic:pic>
              </a:graphicData>
            </a:graphic>
          </wp:inline>
        </w:drawing>
      </w:r>
    </w:p>
    <w:p>
      <w:pPr>
        <w:jc w:val="center"/>
        <w:rPr>
          <w:sz w:val="18"/>
          <w:szCs w:val="18"/>
        </w:rPr>
      </w:pPr>
      <w:r>
        <w:rPr>
          <w:rFonts w:hint="eastAsia"/>
          <w:sz w:val="18"/>
          <w:szCs w:val="18"/>
        </w:rPr>
        <w:t>图3-</w:t>
      </w:r>
      <w:r>
        <w:rPr>
          <w:sz w:val="18"/>
          <w:szCs w:val="18"/>
        </w:rPr>
        <w:t>1 2016</w:t>
      </w:r>
      <w:r>
        <w:rPr>
          <w:rFonts w:hint="eastAsia"/>
          <w:sz w:val="18"/>
          <w:szCs w:val="18"/>
        </w:rPr>
        <w:t>年春节前后票房的明显变化</w:t>
      </w:r>
    </w:p>
    <w:p>
      <w:pPr>
        <w:jc w:val="center"/>
        <w:rPr>
          <w:sz w:val="18"/>
          <w:szCs w:val="18"/>
        </w:rPr>
      </w:pPr>
    </w:p>
    <w:p>
      <w:pPr>
        <w:jc w:val="center"/>
      </w:pPr>
      <w:r>
        <mc:AlternateContent>
          <mc:Choice Requires="wps">
            <w:drawing>
              <wp:anchor distT="0" distB="0" distL="114300" distR="114300" simplePos="0" relativeHeight="251668480" behindDoc="0" locked="0" layoutInCell="1" allowOverlap="1">
                <wp:simplePos x="0" y="0"/>
                <wp:positionH relativeFrom="column">
                  <wp:posOffset>3117215</wp:posOffset>
                </wp:positionH>
                <wp:positionV relativeFrom="paragraph">
                  <wp:posOffset>786130</wp:posOffset>
                </wp:positionV>
                <wp:extent cx="5274310" cy="2883535"/>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5274310" cy="2883535"/>
                        </a:xfrm>
                        <a:prstGeom prst="rect">
                          <a:avLst/>
                        </a:prstGeom>
                        <a:noFill/>
                        <a:ln>
                          <a:noFill/>
                        </a:ln>
                      </wps:spPr>
                      <wps:txbx>
                        <w:txbxContent>
                          <w:p>
                            <w:pPr>
                              <w:jc w:val="center"/>
                              <w:rPr>
                                <w:color w:val="000000"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000000"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t>2</w:t>
                            </w:r>
                            <w:r>
                              <w:rPr>
                                <w:color w:val="000000"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t>018</w:t>
                            </w:r>
                            <w:r>
                              <w:rPr>
                                <w:rFonts w:hint="eastAsia"/>
                                <w:color w:val="000000"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t>年春节</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45.45pt;margin-top:61.9pt;height:227.05pt;width:415.3pt;mso-wrap-style:none;z-index:251668480;mso-width-relative:page;mso-height-relative:page;" filled="f" stroked="f" coordsize="21600,21600" o:gfxdata="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2BHnydgAAAAMAQAADwAA&#10;AAAAAAABACAAAAAiAAAAZHJzL2Rvd25yZXYueG1sUEsBAhQAFAAAAAgAh07iQKyiXvcWAgAAEAQA&#10;AA4AAAAAAAAAAQAgAAAAJwEAAGRycy9lMm9Eb2MueG1sUEsFBgAAAAAGAAYAWQEAAK8FAAAAAA==&#10;">
                <v:fill on="f" focussize="0,0"/>
                <v:stroke on="f"/>
                <v:imagedata o:title=""/>
                <o:lock v:ext="edit" aspectratio="f"/>
                <v:textbox style="mso-fit-shape-to-text:t;">
                  <w:txbxContent>
                    <w:p>
                      <w:pPr>
                        <w:jc w:val="center"/>
                        <w:rPr>
                          <w:color w:val="000000"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000000"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t>2</w:t>
                      </w:r>
                      <w:r>
                        <w:rPr>
                          <w:color w:val="000000"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t>018</w:t>
                      </w:r>
                      <w:r>
                        <w:rPr>
                          <w:rFonts w:hint="eastAsia"/>
                          <w:color w:val="000000"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t>年春节</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3481705</wp:posOffset>
                </wp:positionH>
                <wp:positionV relativeFrom="paragraph">
                  <wp:posOffset>1301115</wp:posOffset>
                </wp:positionV>
                <wp:extent cx="45720" cy="772160"/>
                <wp:effectExtent l="19050" t="19050" r="31115" b="28575"/>
                <wp:wrapNone/>
                <wp:docPr id="14" name="箭头: 上 14"/>
                <wp:cNvGraphicFramePr/>
                <a:graphic xmlns:a="http://schemas.openxmlformats.org/drawingml/2006/main">
                  <a:graphicData uri="http://schemas.microsoft.com/office/word/2010/wordprocessingShape">
                    <wps:wsp>
                      <wps:cNvSpPr/>
                      <wps:spPr>
                        <a:xfrm>
                          <a:off x="0" y="0"/>
                          <a:ext cx="45719" cy="77189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上 14" o:spid="_x0000_s1026" o:spt="68" type="#_x0000_t68" style="position:absolute;left:0pt;margin-left:274.15pt;margin-top:102.45pt;height:60.8pt;width:3.6pt;z-index:251666432;v-text-anchor:middle;mso-width-relative:page;mso-height-relative:page;" fillcolor="#5B9BD5 [3204]" filled="t" stroked="t" coordsize="21600,21600" o:gfxdata="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3RCVSNkAAAALAQAADwAAAAAAAAABACAAAAAiAAAAZHJzL2Rvd25y&#10;ZXYueG1sUEsBAhQAFAAAAAgAh07iQBzXFeFvAgAAzwQAAA4AAAAAAAAAAQAgAAAAKAEAAGRycy9l&#10;Mm9Eb2MueG1sUEsFBgAAAAAGAAYAWQEAAAkGAAAAAA==&#10;" adj="639,5400">
                <v:fill on="t" focussize="0,0"/>
                <v:stroke weight="1pt" color="#41719C [3204]" miterlimit="8" joinstyle="miter"/>
                <v:imagedata o:title=""/>
                <o:lock v:ext="edit" aspectratio="f"/>
              </v:shape>
            </w:pict>
          </mc:Fallback>
        </mc:AlternateContent>
      </w:r>
      <w:r>
        <w:drawing>
          <wp:inline distT="0" distB="0" distL="0" distR="0">
            <wp:extent cx="4359275" cy="2383155"/>
            <wp:effectExtent l="0" t="0" r="317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376397" cy="2392734"/>
                    </a:xfrm>
                    <a:prstGeom prst="rect">
                      <a:avLst/>
                    </a:prstGeom>
                    <a:noFill/>
                    <a:ln>
                      <a:noFill/>
                    </a:ln>
                  </pic:spPr>
                </pic:pic>
              </a:graphicData>
            </a:graphic>
          </wp:inline>
        </w:drawing>
      </w:r>
    </w:p>
    <w:p>
      <w:pPr>
        <w:jc w:val="center"/>
        <w:rPr>
          <w:sz w:val="18"/>
          <w:szCs w:val="18"/>
        </w:rPr>
      </w:pPr>
      <w:r>
        <w:rPr>
          <w:rFonts w:hint="eastAsia"/>
          <w:sz w:val="18"/>
          <w:szCs w:val="18"/>
        </w:rPr>
        <w:t>图3-</w:t>
      </w:r>
      <w:r>
        <w:rPr>
          <w:sz w:val="18"/>
          <w:szCs w:val="18"/>
        </w:rPr>
        <w:t>2 2018</w:t>
      </w:r>
      <w:r>
        <w:rPr>
          <w:rFonts w:hint="eastAsia"/>
          <w:sz w:val="18"/>
          <w:szCs w:val="18"/>
        </w:rPr>
        <w:t>年春节前后票房的明显变化</w:t>
      </w:r>
    </w:p>
    <w:p>
      <w:pPr>
        <w:jc w:val="center"/>
      </w:pPr>
    </w:p>
    <w:p>
      <w:r>
        <w:tab/>
      </w:r>
      <w:r>
        <w:rPr>
          <w:rFonts w:hint="eastAsia"/>
        </w:rPr>
        <w:t>使用类似的每日票房线性变化的分析图示对每个档期进行简单的分析，在此不一一列举已将分析程序设计成简单接口，随时可以对数据库中任意时间段内的每日票房进行简单的画图分析。</w:t>
      </w:r>
    </w:p>
    <w:p>
      <w:pPr>
        <w:ind w:firstLine="420"/>
      </w:pPr>
      <w:r>
        <w:rPr>
          <w:rFonts w:hint="eastAsia"/>
        </w:rPr>
        <w:t>根据日期进行档期的分类，然后计算票房的平均值进行量化，量化结果如下：</w:t>
      </w:r>
    </w:p>
    <w:p>
      <w:pPr>
        <w:jc w:val="center"/>
        <w:rPr>
          <w:b/>
        </w:rPr>
      </w:pPr>
    </w:p>
    <w:p>
      <w:pPr>
        <w:jc w:val="center"/>
        <w:rPr>
          <w:sz w:val="18"/>
          <w:szCs w:val="18"/>
        </w:rPr>
      </w:pPr>
      <w:r>
        <w:rPr>
          <w:rFonts w:hint="eastAsia"/>
          <w:sz w:val="18"/>
          <w:szCs w:val="18"/>
        </w:rPr>
        <w:t>表3-</w:t>
      </w:r>
      <w:r>
        <w:rPr>
          <w:sz w:val="18"/>
          <w:szCs w:val="18"/>
        </w:rPr>
        <w:t xml:space="preserve">1 </w:t>
      </w:r>
      <w:r>
        <w:rPr>
          <w:rFonts w:hint="eastAsia"/>
          <w:sz w:val="18"/>
          <w:szCs w:val="18"/>
        </w:rPr>
        <w:t>档期量化后表</w:t>
      </w:r>
    </w:p>
    <w:tbl>
      <w:tblPr>
        <w:tblStyle w:val="19"/>
        <w:tblW w:w="8296" w:type="dxa"/>
        <w:tblInd w:w="0" w:type="dxa"/>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Layout w:type="fixed"/>
        <w:tblCellMar>
          <w:top w:w="0" w:type="dxa"/>
          <w:left w:w="108" w:type="dxa"/>
          <w:bottom w:w="0" w:type="dxa"/>
          <w:right w:w="108" w:type="dxa"/>
        </w:tblCellMar>
      </w:tblPr>
      <w:tblGrid>
        <w:gridCol w:w="4148"/>
        <w:gridCol w:w="4148"/>
      </w:tblGrid>
      <w:tr>
        <w:tblPrEx>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Layout w:type="fixed"/>
          <w:tblCellMar>
            <w:top w:w="0" w:type="dxa"/>
            <w:left w:w="108" w:type="dxa"/>
            <w:bottom w:w="0" w:type="dxa"/>
            <w:right w:w="108" w:type="dxa"/>
          </w:tblCellMar>
        </w:tblPrEx>
        <w:tc>
          <w:tcPr>
            <w:tcW w:w="4148" w:type="dxa"/>
            <w:tcBorders>
              <w:bottom w:val="single" w:color="A8D08D" w:themeColor="accent6" w:themeTint="99" w:sz="12" w:space="0"/>
              <w:insideH w:val="single" w:sz="12" w:space="0"/>
            </w:tcBorders>
          </w:tcPr>
          <w:p>
            <w:pPr>
              <w:jc w:val="center"/>
              <w:rPr>
                <w:b/>
                <w:bCs/>
              </w:rPr>
            </w:pPr>
            <w:r>
              <w:rPr>
                <w:rFonts w:hint="eastAsia"/>
                <w:b/>
                <w:bCs/>
              </w:rPr>
              <w:t>档期名称</w:t>
            </w:r>
          </w:p>
        </w:tc>
        <w:tc>
          <w:tcPr>
            <w:tcW w:w="4148" w:type="dxa"/>
            <w:tcBorders>
              <w:bottom w:val="single" w:color="A8D08D" w:themeColor="accent6" w:themeTint="99" w:sz="12" w:space="0"/>
              <w:insideH w:val="single" w:sz="12" w:space="0"/>
            </w:tcBorders>
          </w:tcPr>
          <w:p>
            <w:pPr>
              <w:jc w:val="center"/>
              <w:rPr>
                <w:b/>
                <w:bCs/>
              </w:rPr>
            </w:pPr>
            <w:r>
              <w:rPr>
                <w:rFonts w:hint="eastAsia"/>
                <w:b/>
                <w:bCs/>
              </w:rPr>
              <w:t>单日平均票房/万元</w:t>
            </w:r>
          </w:p>
        </w:tc>
      </w:tr>
      <w:tr>
        <w:tblPrEx>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Layout w:type="fixed"/>
          <w:tblCellMar>
            <w:top w:w="0" w:type="dxa"/>
            <w:left w:w="108" w:type="dxa"/>
            <w:bottom w:w="0" w:type="dxa"/>
            <w:right w:w="108" w:type="dxa"/>
          </w:tblCellMar>
        </w:tblPrEx>
        <w:tc>
          <w:tcPr>
            <w:tcW w:w="4148" w:type="dxa"/>
          </w:tcPr>
          <w:p>
            <w:pPr>
              <w:jc w:val="center"/>
              <w:rPr>
                <w:b/>
                <w:bCs/>
              </w:rPr>
            </w:pPr>
            <w:r>
              <w:rPr>
                <w:rFonts w:hint="eastAsia"/>
                <w:b/>
                <w:bCs/>
              </w:rPr>
              <w:t>春节</w:t>
            </w:r>
          </w:p>
        </w:tc>
        <w:tc>
          <w:tcPr>
            <w:tcW w:w="4148" w:type="dxa"/>
          </w:tcPr>
          <w:p>
            <w:pPr>
              <w:jc w:val="center"/>
            </w:pPr>
            <w:r>
              <w:rPr>
                <w:rFonts w:hint="eastAsia"/>
              </w:rPr>
              <w:t>3</w:t>
            </w:r>
            <w:r>
              <w:t>7904</w:t>
            </w:r>
          </w:p>
        </w:tc>
      </w:tr>
      <w:tr>
        <w:tblPrEx>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Layout w:type="fixed"/>
          <w:tblCellMar>
            <w:top w:w="0" w:type="dxa"/>
            <w:left w:w="108" w:type="dxa"/>
            <w:bottom w:w="0" w:type="dxa"/>
            <w:right w:w="108" w:type="dxa"/>
          </w:tblCellMar>
        </w:tblPrEx>
        <w:tc>
          <w:tcPr>
            <w:tcW w:w="4148" w:type="dxa"/>
          </w:tcPr>
          <w:p>
            <w:pPr>
              <w:jc w:val="center"/>
              <w:rPr>
                <w:b/>
                <w:bCs/>
              </w:rPr>
            </w:pPr>
            <w:r>
              <w:rPr>
                <w:rFonts w:hint="eastAsia"/>
                <w:b/>
                <w:bCs/>
              </w:rPr>
              <w:t>情人节</w:t>
            </w:r>
          </w:p>
        </w:tc>
        <w:tc>
          <w:tcPr>
            <w:tcW w:w="4148" w:type="dxa"/>
          </w:tcPr>
          <w:p>
            <w:pPr>
              <w:jc w:val="center"/>
            </w:pPr>
            <w:r>
              <w:t>19454</w:t>
            </w:r>
          </w:p>
        </w:tc>
      </w:tr>
      <w:tr>
        <w:tblPrEx>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Layout w:type="fixed"/>
          <w:tblCellMar>
            <w:top w:w="0" w:type="dxa"/>
            <w:left w:w="108" w:type="dxa"/>
            <w:bottom w:w="0" w:type="dxa"/>
            <w:right w:w="108" w:type="dxa"/>
          </w:tblCellMar>
        </w:tblPrEx>
        <w:tc>
          <w:tcPr>
            <w:tcW w:w="4148" w:type="dxa"/>
          </w:tcPr>
          <w:p>
            <w:pPr>
              <w:jc w:val="center"/>
              <w:rPr>
                <w:b/>
                <w:bCs/>
              </w:rPr>
            </w:pPr>
            <w:r>
              <w:rPr>
                <w:rFonts w:hint="eastAsia"/>
                <w:b/>
                <w:bCs/>
              </w:rPr>
              <w:t>十一</w:t>
            </w:r>
          </w:p>
        </w:tc>
        <w:tc>
          <w:tcPr>
            <w:tcW w:w="4148" w:type="dxa"/>
          </w:tcPr>
          <w:p>
            <w:pPr>
              <w:jc w:val="center"/>
            </w:pPr>
            <w:r>
              <w:t>16712</w:t>
            </w:r>
          </w:p>
        </w:tc>
      </w:tr>
      <w:tr>
        <w:tblPrEx>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Layout w:type="fixed"/>
          <w:tblCellMar>
            <w:top w:w="0" w:type="dxa"/>
            <w:left w:w="108" w:type="dxa"/>
            <w:bottom w:w="0" w:type="dxa"/>
            <w:right w:w="108" w:type="dxa"/>
          </w:tblCellMar>
        </w:tblPrEx>
        <w:tc>
          <w:tcPr>
            <w:tcW w:w="4148" w:type="dxa"/>
          </w:tcPr>
          <w:p>
            <w:pPr>
              <w:jc w:val="center"/>
              <w:rPr>
                <w:b/>
                <w:bCs/>
              </w:rPr>
            </w:pPr>
            <w:r>
              <w:rPr>
                <w:rFonts w:hint="eastAsia"/>
                <w:b/>
                <w:bCs/>
              </w:rPr>
              <w:t>元旦</w:t>
            </w:r>
          </w:p>
        </w:tc>
        <w:tc>
          <w:tcPr>
            <w:tcW w:w="4148" w:type="dxa"/>
          </w:tcPr>
          <w:p>
            <w:pPr>
              <w:jc w:val="center"/>
            </w:pPr>
            <w:r>
              <w:t>15494</w:t>
            </w:r>
          </w:p>
        </w:tc>
      </w:tr>
      <w:tr>
        <w:tblPrEx>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Layout w:type="fixed"/>
          <w:tblCellMar>
            <w:top w:w="0" w:type="dxa"/>
            <w:left w:w="108" w:type="dxa"/>
            <w:bottom w:w="0" w:type="dxa"/>
            <w:right w:w="108" w:type="dxa"/>
          </w:tblCellMar>
        </w:tblPrEx>
        <w:tc>
          <w:tcPr>
            <w:tcW w:w="4148" w:type="dxa"/>
          </w:tcPr>
          <w:p>
            <w:pPr>
              <w:jc w:val="center"/>
              <w:rPr>
                <w:b/>
                <w:bCs/>
              </w:rPr>
            </w:pPr>
            <w:r>
              <w:rPr>
                <w:rFonts w:hint="eastAsia"/>
                <w:b/>
                <w:bCs/>
              </w:rPr>
              <w:t>中秋节</w:t>
            </w:r>
          </w:p>
        </w:tc>
        <w:tc>
          <w:tcPr>
            <w:tcW w:w="4148" w:type="dxa"/>
          </w:tcPr>
          <w:p>
            <w:pPr>
              <w:jc w:val="center"/>
            </w:pPr>
            <w:r>
              <w:t>14273</w:t>
            </w:r>
          </w:p>
        </w:tc>
      </w:tr>
      <w:tr>
        <w:tblPrEx>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Layout w:type="fixed"/>
          <w:tblCellMar>
            <w:top w:w="0" w:type="dxa"/>
            <w:left w:w="108" w:type="dxa"/>
            <w:bottom w:w="0" w:type="dxa"/>
            <w:right w:w="108" w:type="dxa"/>
          </w:tblCellMar>
        </w:tblPrEx>
        <w:tc>
          <w:tcPr>
            <w:tcW w:w="4148" w:type="dxa"/>
          </w:tcPr>
          <w:p>
            <w:pPr>
              <w:jc w:val="center"/>
              <w:rPr>
                <w:b/>
                <w:bCs/>
              </w:rPr>
            </w:pPr>
            <w:r>
              <w:rPr>
                <w:rFonts w:hint="eastAsia"/>
                <w:b/>
                <w:bCs/>
              </w:rPr>
              <w:t>元宵节</w:t>
            </w:r>
          </w:p>
        </w:tc>
        <w:tc>
          <w:tcPr>
            <w:tcW w:w="4148" w:type="dxa"/>
          </w:tcPr>
          <w:p>
            <w:pPr>
              <w:jc w:val="center"/>
            </w:pPr>
            <w:r>
              <w:rPr>
                <w:rFonts w:hint="eastAsia"/>
              </w:rPr>
              <w:t>1</w:t>
            </w:r>
            <w:r>
              <w:t>4033</w:t>
            </w:r>
          </w:p>
        </w:tc>
      </w:tr>
      <w:tr>
        <w:tblPrEx>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Layout w:type="fixed"/>
          <w:tblCellMar>
            <w:top w:w="0" w:type="dxa"/>
            <w:left w:w="108" w:type="dxa"/>
            <w:bottom w:w="0" w:type="dxa"/>
            <w:right w:w="108" w:type="dxa"/>
          </w:tblCellMar>
        </w:tblPrEx>
        <w:tc>
          <w:tcPr>
            <w:tcW w:w="4148" w:type="dxa"/>
          </w:tcPr>
          <w:p>
            <w:pPr>
              <w:jc w:val="center"/>
              <w:rPr>
                <w:b/>
                <w:bCs/>
              </w:rPr>
            </w:pPr>
            <w:r>
              <w:rPr>
                <w:rFonts w:hint="eastAsia"/>
                <w:b/>
                <w:bCs/>
              </w:rPr>
              <w:t>端午节</w:t>
            </w:r>
          </w:p>
        </w:tc>
        <w:tc>
          <w:tcPr>
            <w:tcW w:w="4148" w:type="dxa"/>
          </w:tcPr>
          <w:p>
            <w:pPr>
              <w:jc w:val="center"/>
            </w:pPr>
            <w:r>
              <w:t>13636</w:t>
            </w:r>
          </w:p>
        </w:tc>
      </w:tr>
      <w:tr>
        <w:tblPrEx>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Layout w:type="fixed"/>
          <w:tblCellMar>
            <w:top w:w="0" w:type="dxa"/>
            <w:left w:w="108" w:type="dxa"/>
            <w:bottom w:w="0" w:type="dxa"/>
            <w:right w:w="108" w:type="dxa"/>
          </w:tblCellMar>
        </w:tblPrEx>
        <w:tc>
          <w:tcPr>
            <w:tcW w:w="4148" w:type="dxa"/>
          </w:tcPr>
          <w:p>
            <w:pPr>
              <w:jc w:val="center"/>
              <w:rPr>
                <w:b/>
                <w:bCs/>
              </w:rPr>
            </w:pPr>
            <w:r>
              <w:rPr>
                <w:rFonts w:hint="eastAsia"/>
                <w:b/>
                <w:bCs/>
              </w:rPr>
              <w:t>五一</w:t>
            </w:r>
          </w:p>
        </w:tc>
        <w:tc>
          <w:tcPr>
            <w:tcW w:w="4148" w:type="dxa"/>
          </w:tcPr>
          <w:p>
            <w:pPr>
              <w:jc w:val="center"/>
            </w:pPr>
            <w:r>
              <w:t>12883</w:t>
            </w:r>
          </w:p>
        </w:tc>
      </w:tr>
      <w:tr>
        <w:tblPrEx>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Layout w:type="fixed"/>
          <w:tblCellMar>
            <w:top w:w="0" w:type="dxa"/>
            <w:left w:w="108" w:type="dxa"/>
            <w:bottom w:w="0" w:type="dxa"/>
            <w:right w:w="108" w:type="dxa"/>
          </w:tblCellMar>
        </w:tblPrEx>
        <w:tc>
          <w:tcPr>
            <w:tcW w:w="4148" w:type="dxa"/>
          </w:tcPr>
          <w:p>
            <w:pPr>
              <w:jc w:val="center"/>
              <w:rPr>
                <w:b/>
                <w:bCs/>
              </w:rPr>
            </w:pPr>
            <w:r>
              <w:rPr>
                <w:rFonts w:hint="eastAsia"/>
                <w:b/>
                <w:bCs/>
              </w:rPr>
              <w:t>寒假</w:t>
            </w:r>
          </w:p>
        </w:tc>
        <w:tc>
          <w:tcPr>
            <w:tcW w:w="4148" w:type="dxa"/>
          </w:tcPr>
          <w:p>
            <w:pPr>
              <w:jc w:val="center"/>
            </w:pPr>
            <w:r>
              <w:t>11558</w:t>
            </w:r>
          </w:p>
        </w:tc>
      </w:tr>
      <w:tr>
        <w:tblPrEx>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Layout w:type="fixed"/>
          <w:tblCellMar>
            <w:top w:w="0" w:type="dxa"/>
            <w:left w:w="108" w:type="dxa"/>
            <w:bottom w:w="0" w:type="dxa"/>
            <w:right w:w="108" w:type="dxa"/>
          </w:tblCellMar>
        </w:tblPrEx>
        <w:tc>
          <w:tcPr>
            <w:tcW w:w="4148" w:type="dxa"/>
          </w:tcPr>
          <w:p>
            <w:pPr>
              <w:jc w:val="center"/>
              <w:rPr>
                <w:b/>
                <w:bCs/>
              </w:rPr>
            </w:pPr>
            <w:r>
              <w:rPr>
                <w:rFonts w:hint="eastAsia"/>
                <w:b/>
                <w:bCs/>
              </w:rPr>
              <w:t>暑假</w:t>
            </w:r>
          </w:p>
        </w:tc>
        <w:tc>
          <w:tcPr>
            <w:tcW w:w="4148" w:type="dxa"/>
          </w:tcPr>
          <w:p>
            <w:pPr>
              <w:jc w:val="center"/>
            </w:pPr>
            <w:r>
              <w:t>11215</w:t>
            </w:r>
          </w:p>
        </w:tc>
      </w:tr>
      <w:tr>
        <w:tblPrEx>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Layout w:type="fixed"/>
          <w:tblCellMar>
            <w:top w:w="0" w:type="dxa"/>
            <w:left w:w="108" w:type="dxa"/>
            <w:bottom w:w="0" w:type="dxa"/>
            <w:right w:w="108" w:type="dxa"/>
          </w:tblCellMar>
        </w:tblPrEx>
        <w:tc>
          <w:tcPr>
            <w:tcW w:w="4148" w:type="dxa"/>
          </w:tcPr>
          <w:p>
            <w:pPr>
              <w:jc w:val="center"/>
              <w:rPr>
                <w:b/>
                <w:bCs/>
              </w:rPr>
            </w:pPr>
            <w:r>
              <w:rPr>
                <w:rFonts w:hint="eastAsia"/>
                <w:b/>
                <w:bCs/>
              </w:rPr>
              <w:t>清明节</w:t>
            </w:r>
          </w:p>
        </w:tc>
        <w:tc>
          <w:tcPr>
            <w:tcW w:w="4148" w:type="dxa"/>
          </w:tcPr>
          <w:p>
            <w:pPr>
              <w:jc w:val="center"/>
            </w:pPr>
            <w:r>
              <w:t>9763</w:t>
            </w:r>
          </w:p>
        </w:tc>
      </w:tr>
      <w:tr>
        <w:tblPrEx>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Layout w:type="fixed"/>
          <w:tblCellMar>
            <w:top w:w="0" w:type="dxa"/>
            <w:left w:w="108" w:type="dxa"/>
            <w:bottom w:w="0" w:type="dxa"/>
            <w:right w:w="108" w:type="dxa"/>
          </w:tblCellMar>
        </w:tblPrEx>
        <w:tc>
          <w:tcPr>
            <w:tcW w:w="4148" w:type="dxa"/>
          </w:tcPr>
          <w:p>
            <w:pPr>
              <w:jc w:val="center"/>
              <w:rPr>
                <w:b/>
                <w:bCs/>
              </w:rPr>
            </w:pPr>
            <w:r>
              <w:rPr>
                <w:rFonts w:hint="eastAsia"/>
                <w:b/>
                <w:bCs/>
              </w:rPr>
              <w:t>七年单日平均值</w:t>
            </w:r>
          </w:p>
        </w:tc>
        <w:tc>
          <w:tcPr>
            <w:tcW w:w="4148" w:type="dxa"/>
          </w:tcPr>
          <w:p>
            <w:pPr>
              <w:jc w:val="center"/>
            </w:pPr>
            <w:r>
              <w:rPr>
                <w:rFonts w:hint="eastAsia"/>
              </w:rPr>
              <w:t>9</w:t>
            </w:r>
            <w:r>
              <w:t>553</w:t>
            </w:r>
          </w:p>
        </w:tc>
      </w:tr>
    </w:tbl>
    <w:p>
      <w:pPr>
        <w:jc w:val="center"/>
      </w:pPr>
      <w:r>
        <w:drawing>
          <wp:inline distT="0" distB="0" distL="0" distR="0">
            <wp:extent cx="5274310" cy="274510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8"/>
                    <a:stretch>
                      <a:fillRect/>
                    </a:stretch>
                  </pic:blipFill>
                  <pic:spPr>
                    <a:xfrm>
                      <a:off x="0" y="0"/>
                      <a:ext cx="5274310" cy="2745105"/>
                    </a:xfrm>
                    <a:prstGeom prst="rect">
                      <a:avLst/>
                    </a:prstGeom>
                  </pic:spPr>
                </pic:pic>
              </a:graphicData>
            </a:graphic>
          </wp:inline>
        </w:drawing>
      </w:r>
    </w:p>
    <w:p>
      <w:pPr>
        <w:jc w:val="center"/>
        <w:rPr>
          <w:sz w:val="18"/>
          <w:szCs w:val="18"/>
        </w:rPr>
      </w:pPr>
      <w:r>
        <w:rPr>
          <w:rFonts w:hint="eastAsia"/>
          <w:sz w:val="18"/>
          <w:szCs w:val="18"/>
        </w:rPr>
        <w:t>图3-</w:t>
      </w:r>
      <w:r>
        <w:rPr>
          <w:sz w:val="18"/>
          <w:szCs w:val="18"/>
        </w:rPr>
        <w:t xml:space="preserve">3 </w:t>
      </w:r>
      <w:r>
        <w:rPr>
          <w:rFonts w:hint="eastAsia"/>
          <w:sz w:val="18"/>
          <w:szCs w:val="18"/>
        </w:rPr>
        <w:t>档期量化柱状示意图</w:t>
      </w:r>
    </w:p>
    <w:p/>
    <w:p/>
    <w:p>
      <w:pPr>
        <w:rPr>
          <w:rFonts w:hint="eastAsia"/>
        </w:rPr>
      </w:pPr>
      <w: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1D58C0"/>
    <w:multiLevelType w:val="multilevel"/>
    <w:tmpl w:val="5D1D58C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79C42E81"/>
    <w:multiLevelType w:val="multilevel"/>
    <w:tmpl w:val="79C42E81"/>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7E253741"/>
    <w:multiLevelType w:val="multilevel"/>
    <w:tmpl w:val="7E25374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515"/>
    <w:rsid w:val="000065E8"/>
    <w:rsid w:val="000230DB"/>
    <w:rsid w:val="00023755"/>
    <w:rsid w:val="000312AA"/>
    <w:rsid w:val="000855D5"/>
    <w:rsid w:val="000864F5"/>
    <w:rsid w:val="000A6618"/>
    <w:rsid w:val="000B046E"/>
    <w:rsid w:val="000C098B"/>
    <w:rsid w:val="000D2B4C"/>
    <w:rsid w:val="000D636E"/>
    <w:rsid w:val="000D6B06"/>
    <w:rsid w:val="000E4E73"/>
    <w:rsid w:val="000E7229"/>
    <w:rsid w:val="00134AC1"/>
    <w:rsid w:val="00136AE5"/>
    <w:rsid w:val="00156070"/>
    <w:rsid w:val="001743CB"/>
    <w:rsid w:val="00182720"/>
    <w:rsid w:val="00186F16"/>
    <w:rsid w:val="0019657A"/>
    <w:rsid w:val="001B0397"/>
    <w:rsid w:val="001B309D"/>
    <w:rsid w:val="001D2A97"/>
    <w:rsid w:val="001D5789"/>
    <w:rsid w:val="001D5BE5"/>
    <w:rsid w:val="0020362D"/>
    <w:rsid w:val="00220116"/>
    <w:rsid w:val="00223983"/>
    <w:rsid w:val="00257749"/>
    <w:rsid w:val="00264003"/>
    <w:rsid w:val="002660D3"/>
    <w:rsid w:val="00266221"/>
    <w:rsid w:val="002A400B"/>
    <w:rsid w:val="002D1A95"/>
    <w:rsid w:val="002D203E"/>
    <w:rsid w:val="002F1372"/>
    <w:rsid w:val="002F6911"/>
    <w:rsid w:val="003203F9"/>
    <w:rsid w:val="003205DE"/>
    <w:rsid w:val="00324636"/>
    <w:rsid w:val="00326E19"/>
    <w:rsid w:val="0034032C"/>
    <w:rsid w:val="00350367"/>
    <w:rsid w:val="00356DCC"/>
    <w:rsid w:val="0036034D"/>
    <w:rsid w:val="003730A6"/>
    <w:rsid w:val="003B4699"/>
    <w:rsid w:val="003B4EC1"/>
    <w:rsid w:val="003B76CA"/>
    <w:rsid w:val="003F6547"/>
    <w:rsid w:val="00406DBE"/>
    <w:rsid w:val="00443826"/>
    <w:rsid w:val="004509C8"/>
    <w:rsid w:val="00450E52"/>
    <w:rsid w:val="0045101C"/>
    <w:rsid w:val="004647FE"/>
    <w:rsid w:val="00477A46"/>
    <w:rsid w:val="0049316A"/>
    <w:rsid w:val="004C01B1"/>
    <w:rsid w:val="004D23D2"/>
    <w:rsid w:val="004D5E0B"/>
    <w:rsid w:val="004E0693"/>
    <w:rsid w:val="004E7E2D"/>
    <w:rsid w:val="005051D4"/>
    <w:rsid w:val="00523895"/>
    <w:rsid w:val="005A7A5F"/>
    <w:rsid w:val="005B2634"/>
    <w:rsid w:val="005C5811"/>
    <w:rsid w:val="005F030F"/>
    <w:rsid w:val="00607B89"/>
    <w:rsid w:val="006307CE"/>
    <w:rsid w:val="0063416C"/>
    <w:rsid w:val="0065619A"/>
    <w:rsid w:val="00693D63"/>
    <w:rsid w:val="006C754C"/>
    <w:rsid w:val="006D30B6"/>
    <w:rsid w:val="006D688F"/>
    <w:rsid w:val="006D6CA5"/>
    <w:rsid w:val="006E15AA"/>
    <w:rsid w:val="006F7FEC"/>
    <w:rsid w:val="007036DD"/>
    <w:rsid w:val="007107C7"/>
    <w:rsid w:val="00720E22"/>
    <w:rsid w:val="00752665"/>
    <w:rsid w:val="0076083F"/>
    <w:rsid w:val="0079107A"/>
    <w:rsid w:val="007A470B"/>
    <w:rsid w:val="007D2EA2"/>
    <w:rsid w:val="007E1D1E"/>
    <w:rsid w:val="007F3427"/>
    <w:rsid w:val="007F57B7"/>
    <w:rsid w:val="007F5EB8"/>
    <w:rsid w:val="007F6A4A"/>
    <w:rsid w:val="007F7376"/>
    <w:rsid w:val="007F7A1A"/>
    <w:rsid w:val="00801B99"/>
    <w:rsid w:val="00820976"/>
    <w:rsid w:val="00822D92"/>
    <w:rsid w:val="00830706"/>
    <w:rsid w:val="008361B0"/>
    <w:rsid w:val="00884C1B"/>
    <w:rsid w:val="00886A1C"/>
    <w:rsid w:val="008B0559"/>
    <w:rsid w:val="008E08D0"/>
    <w:rsid w:val="008E0D0F"/>
    <w:rsid w:val="008E48BE"/>
    <w:rsid w:val="008F0A44"/>
    <w:rsid w:val="0090377C"/>
    <w:rsid w:val="009101AD"/>
    <w:rsid w:val="009118F6"/>
    <w:rsid w:val="0092176F"/>
    <w:rsid w:val="00922A82"/>
    <w:rsid w:val="00926705"/>
    <w:rsid w:val="00933E40"/>
    <w:rsid w:val="009537CC"/>
    <w:rsid w:val="00954A5F"/>
    <w:rsid w:val="00965CFB"/>
    <w:rsid w:val="009746C9"/>
    <w:rsid w:val="009B1813"/>
    <w:rsid w:val="009B6E25"/>
    <w:rsid w:val="009C2934"/>
    <w:rsid w:val="009C34BE"/>
    <w:rsid w:val="009C3A64"/>
    <w:rsid w:val="009D18C5"/>
    <w:rsid w:val="009E5011"/>
    <w:rsid w:val="009F4C32"/>
    <w:rsid w:val="00A038AA"/>
    <w:rsid w:val="00A07100"/>
    <w:rsid w:val="00A07CC1"/>
    <w:rsid w:val="00A13CCD"/>
    <w:rsid w:val="00A21D1E"/>
    <w:rsid w:val="00A3029D"/>
    <w:rsid w:val="00A46007"/>
    <w:rsid w:val="00A635B8"/>
    <w:rsid w:val="00AA0EE2"/>
    <w:rsid w:val="00AA4122"/>
    <w:rsid w:val="00AC2A5F"/>
    <w:rsid w:val="00AD699A"/>
    <w:rsid w:val="00AF0BAF"/>
    <w:rsid w:val="00B043DA"/>
    <w:rsid w:val="00B231BB"/>
    <w:rsid w:val="00B26FD7"/>
    <w:rsid w:val="00B56B19"/>
    <w:rsid w:val="00B64215"/>
    <w:rsid w:val="00B7795A"/>
    <w:rsid w:val="00B843C1"/>
    <w:rsid w:val="00B93CE1"/>
    <w:rsid w:val="00BA4436"/>
    <w:rsid w:val="00BA4CC0"/>
    <w:rsid w:val="00BA6DBF"/>
    <w:rsid w:val="00BE67F9"/>
    <w:rsid w:val="00C15429"/>
    <w:rsid w:val="00C259B5"/>
    <w:rsid w:val="00C44A10"/>
    <w:rsid w:val="00C53526"/>
    <w:rsid w:val="00C81C67"/>
    <w:rsid w:val="00C82614"/>
    <w:rsid w:val="00C843A4"/>
    <w:rsid w:val="00C8652D"/>
    <w:rsid w:val="00CA6002"/>
    <w:rsid w:val="00CA6DDD"/>
    <w:rsid w:val="00CB1553"/>
    <w:rsid w:val="00CC3B69"/>
    <w:rsid w:val="00CD259A"/>
    <w:rsid w:val="00D03469"/>
    <w:rsid w:val="00D145D6"/>
    <w:rsid w:val="00D27E6C"/>
    <w:rsid w:val="00D30410"/>
    <w:rsid w:val="00D43413"/>
    <w:rsid w:val="00D47515"/>
    <w:rsid w:val="00D5374E"/>
    <w:rsid w:val="00D55515"/>
    <w:rsid w:val="00D827F7"/>
    <w:rsid w:val="00D83B0B"/>
    <w:rsid w:val="00D8560C"/>
    <w:rsid w:val="00D86D1B"/>
    <w:rsid w:val="00D94264"/>
    <w:rsid w:val="00DC021D"/>
    <w:rsid w:val="00DC4AEA"/>
    <w:rsid w:val="00E1500D"/>
    <w:rsid w:val="00E45E91"/>
    <w:rsid w:val="00E46E62"/>
    <w:rsid w:val="00E94E55"/>
    <w:rsid w:val="00EC5619"/>
    <w:rsid w:val="00EE0F46"/>
    <w:rsid w:val="00F07212"/>
    <w:rsid w:val="00F07D49"/>
    <w:rsid w:val="00F11D43"/>
    <w:rsid w:val="00F203EB"/>
    <w:rsid w:val="00F24985"/>
    <w:rsid w:val="00F56B81"/>
    <w:rsid w:val="00F64A7F"/>
    <w:rsid w:val="00F66719"/>
    <w:rsid w:val="00F73098"/>
    <w:rsid w:val="00F77151"/>
    <w:rsid w:val="00FA6622"/>
    <w:rsid w:val="00FB2A65"/>
    <w:rsid w:val="00FC4D66"/>
    <w:rsid w:val="00FD64F3"/>
    <w:rsid w:val="20176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15"/>
    <w:unhideWhenUsed/>
    <w:qFormat/>
    <w:uiPriority w:val="9"/>
    <w:pPr>
      <w:keepNext/>
      <w:keepLines/>
      <w:spacing w:before="280" w:after="290" w:line="376" w:lineRule="auto"/>
      <w:outlineLvl w:val="4"/>
    </w:pPr>
    <w:rPr>
      <w:b/>
      <w:bCs/>
      <w:sz w:val="28"/>
      <w:szCs w:val="28"/>
    </w:rPr>
  </w:style>
  <w:style w:type="character" w:default="1" w:styleId="7">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character" w:styleId="8">
    <w:name w:val="Hyperlink"/>
    <w:basedOn w:val="7"/>
    <w:unhideWhenUsed/>
    <w:uiPriority w:val="99"/>
    <w:rPr>
      <w:color w:val="0563C1" w:themeColor="hyperlink"/>
      <w:u w:val="single"/>
      <w14:textFill>
        <w14:solidFill>
          <w14:schemeClr w14:val="hlink"/>
        </w14:solidFill>
      </w14:textFill>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1 字符"/>
    <w:basedOn w:val="7"/>
    <w:link w:val="2"/>
    <w:uiPriority w:val="9"/>
    <w:rPr>
      <w:b/>
      <w:bCs/>
      <w:kern w:val="44"/>
      <w:sz w:val="44"/>
      <w:szCs w:val="44"/>
    </w:rPr>
  </w:style>
  <w:style w:type="character" w:customStyle="1" w:styleId="12">
    <w:name w:val="标题 2 字符"/>
    <w:basedOn w:val="7"/>
    <w:link w:val="3"/>
    <w:uiPriority w:val="9"/>
    <w:rPr>
      <w:rFonts w:asciiTheme="majorHAnsi" w:hAnsiTheme="majorHAnsi" w:eastAsiaTheme="majorEastAsia" w:cstheme="majorBidi"/>
      <w:b/>
      <w:bCs/>
      <w:sz w:val="32"/>
      <w:szCs w:val="32"/>
    </w:rPr>
  </w:style>
  <w:style w:type="character" w:customStyle="1" w:styleId="13">
    <w:name w:val="标题 3 字符"/>
    <w:basedOn w:val="7"/>
    <w:link w:val="4"/>
    <w:uiPriority w:val="9"/>
    <w:rPr>
      <w:b/>
      <w:bCs/>
      <w:sz w:val="32"/>
      <w:szCs w:val="32"/>
    </w:rPr>
  </w:style>
  <w:style w:type="character" w:customStyle="1" w:styleId="14">
    <w:name w:val="标题 4 字符"/>
    <w:basedOn w:val="7"/>
    <w:link w:val="5"/>
    <w:uiPriority w:val="9"/>
    <w:rPr>
      <w:rFonts w:asciiTheme="majorHAnsi" w:hAnsiTheme="majorHAnsi" w:eastAsiaTheme="majorEastAsia" w:cstheme="majorBidi"/>
      <w:b/>
      <w:bCs/>
      <w:sz w:val="28"/>
      <w:szCs w:val="28"/>
    </w:rPr>
  </w:style>
  <w:style w:type="character" w:customStyle="1" w:styleId="15">
    <w:name w:val="标题 5 字符"/>
    <w:basedOn w:val="7"/>
    <w:link w:val="6"/>
    <w:uiPriority w:val="9"/>
    <w:rPr>
      <w:b/>
      <w:bCs/>
      <w:sz w:val="28"/>
      <w:szCs w:val="28"/>
    </w:rPr>
  </w:style>
  <w:style w:type="paragraph" w:styleId="16">
    <w:name w:val="List Paragraph"/>
    <w:basedOn w:val="1"/>
    <w:qFormat/>
    <w:uiPriority w:val="34"/>
    <w:pPr>
      <w:ind w:firstLine="420" w:firstLineChars="200"/>
    </w:pPr>
  </w:style>
  <w:style w:type="character" w:customStyle="1" w:styleId="17">
    <w:name w:val="Unresolved Mention"/>
    <w:basedOn w:val="7"/>
    <w:semiHidden/>
    <w:unhideWhenUsed/>
    <w:uiPriority w:val="99"/>
    <w:rPr>
      <w:color w:val="808080"/>
      <w:shd w:val="clear" w:color="auto" w:fill="E6E6E6"/>
    </w:rPr>
  </w:style>
  <w:style w:type="table" w:customStyle="1" w:styleId="18">
    <w:name w:val="Grid Table 1 Light Accent 1"/>
    <w:basedOn w:val="9"/>
    <w:uiPriority w:val="46"/>
    <w:tblPr>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Layout w:type="fixed"/>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2" w:space="0"/>
        </w:tcBorders>
      </w:tcPr>
    </w:tblStylePr>
    <w:tblStylePr w:type="firstCol">
      <w:rPr>
        <w:b/>
        <w:bCs/>
      </w:rPr>
    </w:tblStylePr>
    <w:tblStylePr w:type="lastCol">
      <w:rPr>
        <w:b/>
        <w:bCs/>
      </w:rPr>
    </w:tblStylePr>
  </w:style>
  <w:style w:type="table" w:customStyle="1" w:styleId="19">
    <w:name w:val="Grid Table 1 Light Accent 6"/>
    <w:basedOn w:val="9"/>
    <w:uiPriority w:val="46"/>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Layout w:type="fixed"/>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2" w:space="0"/>
        </w:tcBorders>
      </w:tcPr>
    </w:tblStylePr>
    <w:tblStylePr w:type="firstCol">
      <w:rPr>
        <w:b/>
        <w:bCs/>
      </w:rPr>
    </w:tblStylePr>
    <w:tblStylePr w:type="lastCol">
      <w:rPr>
        <w:b/>
        <w:bCs/>
      </w:rPr>
    </w:tblStylePr>
  </w:style>
  <w:style w:type="character" w:customStyle="1" w:styleId="20">
    <w:name w:val="Intense Emphasis"/>
    <w:basedOn w:val="7"/>
    <w:qFormat/>
    <w:uiPriority w:val="21"/>
    <w:rPr>
      <w:i/>
      <w:iCs/>
      <w:color w:val="5B9BD5"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53CCD0-6A5F-4849-AC3D-5DDFF7E8A327}">
  <ds:schemaRefs/>
</ds:datastoreItem>
</file>

<file path=docProps/app.xml><?xml version="1.0" encoding="utf-8"?>
<Properties xmlns="http://schemas.openxmlformats.org/officeDocument/2006/extended-properties" xmlns:vt="http://schemas.openxmlformats.org/officeDocument/2006/docPropsVTypes">
  <Template>Normal.dotm</Template>
  <Pages>3</Pages>
  <Words>189</Words>
  <Characters>1079</Characters>
  <Lines>8</Lines>
  <Paragraphs>2</Paragraphs>
  <TotalTime>122</TotalTime>
  <ScaleCrop>false</ScaleCrop>
  <LinksUpToDate>false</LinksUpToDate>
  <CharactersWithSpaces>1266</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2018-03-10T08:43:00Z</dcterms:created>
  <dc:creator>ztx</dc:creator>
  <cp:lastModifiedBy>xxxx</cp:lastModifiedBy>
  <dcterms:modified xsi:type="dcterms:W3CDTF">2018-07-12T00:53:49Z</dcterms:modified>
  <cp:revision>341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