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BC126">
      <w:pPr>
        <w:pStyle w:val="3"/>
        <w:jc w:val="center"/>
        <w:rPr>
          <w:rFonts w:ascii="宋体" w:hAnsi="宋体" w:eastAsia="宋体"/>
          <w:b/>
          <w:color w:val="1F497D"/>
          <w:sz w:val="36"/>
        </w:rPr>
      </w:pPr>
      <w:r>
        <w:rPr>
          <w:rFonts w:ascii="宋体" w:hAnsi="宋体" w:eastAsia="宋体"/>
          <w:b/>
          <w:color w:val="1F497D"/>
          <w:sz w:val="36"/>
        </w:rPr>
        <w:t>铜锭进口业务</w:t>
      </w:r>
      <w:r>
        <w:rPr>
          <w:rFonts w:ascii="宋体" w:hAnsi="宋体" w:eastAsia="宋体"/>
          <w:b/>
          <w:color w:val="1F497D"/>
          <w:sz w:val="36"/>
        </w:rPr>
        <w:br w:type="textWrapping"/>
      </w:r>
      <w:r>
        <w:rPr>
          <w:rFonts w:ascii="宋体" w:hAnsi="宋体" w:eastAsia="宋体"/>
          <w:b/>
          <w:color w:val="1F497D"/>
          <w:sz w:val="36"/>
        </w:rPr>
        <w:t>月度/季度汇总报告模板</w:t>
      </w:r>
    </w:p>
    <w:p w14:paraId="2A1BDEDF">
      <w:pPr>
        <w:rPr>
          <w:rFonts w:ascii="宋体" w:hAnsi="宋体" w:eastAsia="宋体"/>
          <w:b/>
          <w:color w:val="1F497D"/>
          <w:sz w:val="36"/>
        </w:rPr>
      </w:pPr>
    </w:p>
    <w:p w14:paraId="6ADC538A">
      <w:pPr>
        <w:rPr>
          <w:rFonts w:ascii="宋体" w:hAnsi="宋体" w:eastAsia="宋体"/>
          <w:b/>
          <w:color w:val="1F497D"/>
          <w:sz w:val="36"/>
        </w:rPr>
      </w:pPr>
    </w:p>
    <w:p w14:paraId="4DFE9B8F">
      <w:pPr>
        <w:pBdr>
          <w:bottom w:val="single" w:color="2E74B5" w:sz="6" w:space="1"/>
        </w:pBdr>
      </w:pPr>
    </w:p>
    <w:p w14:paraId="7D5A2FA9">
      <w:pPr>
        <w:rPr>
          <w:rFonts w:ascii="宋体" w:hAnsi="宋体" w:eastAsia="宋体"/>
          <w:b w:val="0"/>
          <w:sz w:val="22"/>
        </w:rPr>
      </w:pPr>
    </w:p>
    <w:p w14:paraId="19B3CC12">
      <w:pPr>
        <w:rPr>
          <w:rFonts w:ascii="宋体" w:hAnsi="宋体" w:eastAsia="宋体"/>
          <w:b w:val="0"/>
          <w:sz w:val="22"/>
        </w:rPr>
      </w:pPr>
    </w:p>
    <w:p w14:paraId="1B66A45C">
      <w:pPr>
        <w:rPr>
          <w:rFonts w:ascii="宋体" w:hAnsi="宋体" w:eastAsia="宋体"/>
          <w:b w:val="0"/>
          <w:sz w:val="22"/>
        </w:rPr>
      </w:pPr>
    </w:p>
    <w:p w14:paraId="5A251893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报告名称：铜锭进口业务 _________ 汇总报告</w:t>
      </w:r>
    </w:p>
    <w:p w14:paraId="423A0B48">
      <w:pPr>
        <w:rPr>
          <w:rFonts w:ascii="宋体" w:hAnsi="宋体" w:eastAsia="宋体"/>
          <w:b w:val="0"/>
          <w:sz w:val="22"/>
        </w:rPr>
      </w:pPr>
    </w:p>
    <w:p w14:paraId="29EE5B1C">
      <w:pPr>
        <w:rPr>
          <w:rFonts w:ascii="宋体" w:hAnsi="宋体" w:eastAsia="宋体"/>
          <w:b w:val="0"/>
          <w:sz w:val="22"/>
        </w:rPr>
      </w:pPr>
    </w:p>
    <w:p w14:paraId="2E4EE72F">
      <w:pPr>
        <w:rPr>
          <w:rFonts w:ascii="宋体" w:hAnsi="宋体" w:eastAsia="宋体"/>
          <w:b w:val="0"/>
          <w:sz w:val="22"/>
        </w:rPr>
      </w:pPr>
    </w:p>
    <w:p w14:paraId="2D7A5D8F">
      <w:pPr>
        <w:rPr>
          <w:rFonts w:ascii="宋体" w:hAnsi="宋体" w:eastAsia="宋体"/>
          <w:b w:val="0"/>
          <w:sz w:val="22"/>
        </w:rPr>
      </w:pPr>
    </w:p>
    <w:p w14:paraId="4DC8534C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报告周期：</w:t>
      </w:r>
      <w:r>
        <w:rPr>
          <w:rFonts w:hint="eastAsia"/>
          <w:b w:val="0"/>
          <w:sz w:val="22"/>
          <w:lang w:eastAsia="zh-CN"/>
        </w:rPr>
        <w:t>□</w:t>
      </w:r>
      <w:r>
        <w:rPr>
          <w:rFonts w:ascii="宋体" w:hAnsi="宋体" w:eastAsia="宋体"/>
          <w:b w:val="0"/>
          <w:sz w:val="22"/>
        </w:rPr>
        <w:t xml:space="preserve"> 月度（____年__月）　□ 季度（____年第__季度）</w:t>
      </w:r>
    </w:p>
    <w:p w14:paraId="093C2CDA">
      <w:pPr>
        <w:rPr>
          <w:rFonts w:ascii="宋体" w:hAnsi="宋体" w:eastAsia="宋体"/>
          <w:b w:val="0"/>
          <w:sz w:val="22"/>
        </w:rPr>
      </w:pPr>
    </w:p>
    <w:p w14:paraId="02A61335">
      <w:pPr>
        <w:rPr>
          <w:rFonts w:ascii="宋体" w:hAnsi="宋体" w:eastAsia="宋体"/>
          <w:b w:val="0"/>
          <w:sz w:val="22"/>
        </w:rPr>
      </w:pPr>
    </w:p>
    <w:p w14:paraId="2421E1EC">
      <w:pPr>
        <w:rPr>
          <w:rFonts w:ascii="宋体" w:hAnsi="宋体" w:eastAsia="宋体"/>
          <w:b w:val="0"/>
          <w:sz w:val="22"/>
        </w:rPr>
      </w:pPr>
    </w:p>
    <w:p w14:paraId="571B30A0">
      <w:pPr>
        <w:rPr>
          <w:rFonts w:ascii="宋体" w:hAnsi="宋体" w:eastAsia="宋体"/>
          <w:b w:val="0"/>
          <w:sz w:val="22"/>
        </w:rPr>
      </w:pPr>
    </w:p>
    <w:p w14:paraId="2E5205C1">
      <w:pPr>
        <w:rPr>
          <w:rFonts w:ascii="宋体" w:hAnsi="宋体" w:eastAsia="宋体"/>
          <w:b w:val="0"/>
          <w:sz w:val="22"/>
        </w:rPr>
      </w:pPr>
    </w:p>
    <w:p w14:paraId="1D8DD94F">
      <w:r>
        <w:rPr>
          <w:rFonts w:ascii="宋体" w:hAnsi="宋体" w:eastAsia="宋体"/>
          <w:b w:val="0"/>
          <w:sz w:val="22"/>
        </w:rPr>
        <w:t>报告日期：__________　编制人：__________　审核人：__________</w:t>
      </w:r>
    </w:p>
    <w:p w14:paraId="72548372"/>
    <w:p w14:paraId="065DA196">
      <w:r>
        <w:br w:type="page"/>
      </w:r>
    </w:p>
    <w:p w14:paraId="7B43F25F">
      <w:pPr>
        <w:pStyle w:val="4"/>
        <w:numPr>
          <w:numId w:val="0"/>
        </w:numPr>
        <w:rPr>
          <w:rFonts w:ascii="宋体" w:hAnsi="宋体" w:eastAsia="宋体"/>
          <w:b/>
          <w:color w:val="2E74B5"/>
          <w:sz w:val="30"/>
        </w:rPr>
      </w:pPr>
    </w:p>
    <w:p w14:paraId="310B8D28">
      <w:pPr>
        <w:pStyle w:val="4"/>
        <w:numPr>
          <w:ilvl w:val="0"/>
          <w:numId w:val="7"/>
        </w:numPr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绩效指标（KPI）总览</w:t>
      </w:r>
    </w:p>
    <w:p w14:paraId="55DC3334">
      <w:pPr>
        <w:numPr>
          <w:numId w:val="0"/>
        </w:numPr>
      </w:pPr>
    </w:p>
    <w:p w14:paraId="0895C579">
      <w:pPr>
        <w:numPr>
          <w:numId w:val="0"/>
        </w:num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1510"/>
        <w:gridCol w:w="1510"/>
        <w:gridCol w:w="1510"/>
        <w:gridCol w:w="1510"/>
        <w:gridCol w:w="1510"/>
      </w:tblGrid>
      <w:tr w14:paraId="6D4A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  <w:jc w:val="center"/>
        </w:trPr>
        <w:tc>
          <w:tcPr>
            <w:tcW w:w="1510" w:type="dxa"/>
            <w:shd w:val="clear" w:color="auto" w:fill="2E74B5"/>
          </w:tcPr>
          <w:p w14:paraId="710887D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w="1510" w:type="dxa"/>
            <w:shd w:val="clear" w:color="auto" w:fill="2E74B5"/>
          </w:tcPr>
          <w:p w14:paraId="712DBD4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本期实际</w:t>
            </w:r>
          </w:p>
        </w:tc>
        <w:tc>
          <w:tcPr>
            <w:tcW w:w="1510" w:type="dxa"/>
            <w:shd w:val="clear" w:color="auto" w:fill="2E74B5"/>
          </w:tcPr>
          <w:p w14:paraId="2DCFD0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本期目标</w:t>
            </w:r>
          </w:p>
        </w:tc>
        <w:tc>
          <w:tcPr>
            <w:tcW w:w="1510" w:type="dxa"/>
            <w:shd w:val="clear" w:color="auto" w:fill="2E74B5"/>
          </w:tcPr>
          <w:p w14:paraId="7C102C7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完成率</w:t>
            </w:r>
          </w:p>
        </w:tc>
        <w:tc>
          <w:tcPr>
            <w:tcW w:w="1510" w:type="dxa"/>
            <w:shd w:val="clear" w:color="auto" w:fill="2E74B5"/>
          </w:tcPr>
          <w:p w14:paraId="2E65AD3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较上期变化</w:t>
            </w:r>
          </w:p>
        </w:tc>
        <w:tc>
          <w:tcPr>
            <w:tcW w:w="1510" w:type="dxa"/>
            <w:shd w:val="clear" w:color="auto" w:fill="2E74B5"/>
          </w:tcPr>
          <w:p w14:paraId="7D6BAF8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 w14:paraId="1FC9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510" w:type="dxa"/>
          </w:tcPr>
          <w:p w14:paraId="17F84B7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采购原料总量（吨）</w:t>
            </w:r>
          </w:p>
        </w:tc>
        <w:tc>
          <w:tcPr>
            <w:tcW w:w="1510" w:type="dxa"/>
          </w:tcPr>
          <w:p w14:paraId="714501C4">
            <w:pPr>
              <w:spacing w:after="0" w:line="240" w:lineRule="auto"/>
            </w:pPr>
          </w:p>
        </w:tc>
        <w:tc>
          <w:tcPr>
            <w:tcW w:w="1510" w:type="dxa"/>
          </w:tcPr>
          <w:p w14:paraId="1E8E7567">
            <w:pPr>
              <w:spacing w:after="0" w:line="240" w:lineRule="auto"/>
            </w:pPr>
          </w:p>
        </w:tc>
        <w:tc>
          <w:tcPr>
            <w:tcW w:w="1510" w:type="dxa"/>
          </w:tcPr>
          <w:p w14:paraId="73425C1F">
            <w:pPr>
              <w:spacing w:after="0" w:line="240" w:lineRule="auto"/>
            </w:pPr>
          </w:p>
        </w:tc>
        <w:tc>
          <w:tcPr>
            <w:tcW w:w="1510" w:type="dxa"/>
          </w:tcPr>
          <w:p w14:paraId="3112F59B">
            <w:pPr>
              <w:spacing w:after="0" w:line="240" w:lineRule="auto"/>
            </w:pPr>
          </w:p>
        </w:tc>
        <w:tc>
          <w:tcPr>
            <w:tcW w:w="1510" w:type="dxa"/>
          </w:tcPr>
          <w:p w14:paraId="5C9FBD61">
            <w:pPr>
              <w:spacing w:after="0" w:line="240" w:lineRule="auto"/>
            </w:pPr>
          </w:p>
        </w:tc>
      </w:tr>
      <w:tr w14:paraId="1E026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22" w:hRule="atLeast"/>
          <w:jc w:val="center"/>
        </w:trPr>
        <w:tc>
          <w:tcPr>
            <w:tcW w:w="1510" w:type="dxa"/>
            <w:shd w:val="clear" w:color="auto" w:fill="DEEAF1"/>
          </w:tcPr>
          <w:p w14:paraId="3CC1F30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成品铜锭产量（吨）</w:t>
            </w:r>
          </w:p>
        </w:tc>
        <w:tc>
          <w:tcPr>
            <w:tcW w:w="1510" w:type="dxa"/>
            <w:shd w:val="clear" w:color="auto" w:fill="DEEAF1"/>
          </w:tcPr>
          <w:p w14:paraId="46C9051D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2E686F27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37E72EAE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6BB8200A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6564F37A">
            <w:pPr>
              <w:spacing w:after="0" w:line="240" w:lineRule="auto"/>
            </w:pPr>
          </w:p>
        </w:tc>
      </w:tr>
      <w:tr w14:paraId="05241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62" w:hRule="atLeast"/>
          <w:jc w:val="center"/>
        </w:trPr>
        <w:tc>
          <w:tcPr>
            <w:tcW w:w="1510" w:type="dxa"/>
          </w:tcPr>
          <w:p w14:paraId="3AB5F0E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平均出铜率</w:t>
            </w:r>
          </w:p>
        </w:tc>
        <w:tc>
          <w:tcPr>
            <w:tcW w:w="1510" w:type="dxa"/>
          </w:tcPr>
          <w:p w14:paraId="2B99FD4F">
            <w:pPr>
              <w:spacing w:after="0" w:line="240" w:lineRule="auto"/>
            </w:pPr>
          </w:p>
        </w:tc>
        <w:tc>
          <w:tcPr>
            <w:tcW w:w="1510" w:type="dxa"/>
          </w:tcPr>
          <w:p w14:paraId="3F348181">
            <w:pPr>
              <w:spacing w:after="0" w:line="240" w:lineRule="auto"/>
            </w:pPr>
          </w:p>
        </w:tc>
        <w:tc>
          <w:tcPr>
            <w:tcW w:w="1510" w:type="dxa"/>
          </w:tcPr>
          <w:p w14:paraId="7550FFA1">
            <w:pPr>
              <w:spacing w:after="0" w:line="240" w:lineRule="auto"/>
            </w:pPr>
          </w:p>
        </w:tc>
        <w:tc>
          <w:tcPr>
            <w:tcW w:w="1510" w:type="dxa"/>
          </w:tcPr>
          <w:p w14:paraId="5C10091F">
            <w:pPr>
              <w:spacing w:after="0" w:line="240" w:lineRule="auto"/>
            </w:pPr>
          </w:p>
        </w:tc>
        <w:tc>
          <w:tcPr>
            <w:tcW w:w="1510" w:type="dxa"/>
          </w:tcPr>
          <w:p w14:paraId="29469595">
            <w:pPr>
              <w:spacing w:after="0" w:line="240" w:lineRule="auto"/>
            </w:pPr>
          </w:p>
        </w:tc>
      </w:tr>
      <w:tr w14:paraId="01BE6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1510" w:type="dxa"/>
            <w:shd w:val="clear" w:color="auto" w:fill="DEEAF1"/>
          </w:tcPr>
          <w:p w14:paraId="48086C3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总加工损耗率</w:t>
            </w:r>
          </w:p>
        </w:tc>
        <w:tc>
          <w:tcPr>
            <w:tcW w:w="1510" w:type="dxa"/>
            <w:shd w:val="clear" w:color="auto" w:fill="DEEAF1"/>
          </w:tcPr>
          <w:p w14:paraId="304373F6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373A98BE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59971210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2B30D0EA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394EB5F8">
            <w:pPr>
              <w:spacing w:after="0" w:line="240" w:lineRule="auto"/>
            </w:pPr>
          </w:p>
        </w:tc>
      </w:tr>
      <w:tr w14:paraId="1A919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510" w:type="dxa"/>
          </w:tcPr>
          <w:p w14:paraId="4465DE5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业务整体完成率</w:t>
            </w:r>
          </w:p>
        </w:tc>
        <w:tc>
          <w:tcPr>
            <w:tcW w:w="1510" w:type="dxa"/>
          </w:tcPr>
          <w:p w14:paraId="2418D65D">
            <w:pPr>
              <w:spacing w:after="0" w:line="240" w:lineRule="auto"/>
            </w:pPr>
          </w:p>
        </w:tc>
        <w:tc>
          <w:tcPr>
            <w:tcW w:w="1510" w:type="dxa"/>
          </w:tcPr>
          <w:p w14:paraId="2D8279A7">
            <w:pPr>
              <w:spacing w:after="0" w:line="240" w:lineRule="auto"/>
            </w:pPr>
          </w:p>
        </w:tc>
        <w:tc>
          <w:tcPr>
            <w:tcW w:w="1510" w:type="dxa"/>
          </w:tcPr>
          <w:p w14:paraId="7C3C14C7">
            <w:pPr>
              <w:spacing w:after="0" w:line="240" w:lineRule="auto"/>
            </w:pPr>
          </w:p>
        </w:tc>
        <w:tc>
          <w:tcPr>
            <w:tcW w:w="1510" w:type="dxa"/>
          </w:tcPr>
          <w:p w14:paraId="276FA5F1">
            <w:pPr>
              <w:spacing w:after="0" w:line="240" w:lineRule="auto"/>
            </w:pPr>
          </w:p>
        </w:tc>
        <w:tc>
          <w:tcPr>
            <w:tcW w:w="1510" w:type="dxa"/>
          </w:tcPr>
          <w:p w14:paraId="75B06B80">
            <w:pPr>
              <w:spacing w:after="0" w:line="240" w:lineRule="auto"/>
            </w:pPr>
          </w:p>
        </w:tc>
      </w:tr>
      <w:tr w14:paraId="4F70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2" w:hRule="atLeast"/>
          <w:jc w:val="center"/>
        </w:trPr>
        <w:tc>
          <w:tcPr>
            <w:tcW w:w="1510" w:type="dxa"/>
            <w:shd w:val="clear" w:color="auto" w:fill="DEEAF1"/>
          </w:tcPr>
          <w:p w14:paraId="6C53B6A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平均单笔业务周期（天）</w:t>
            </w:r>
          </w:p>
        </w:tc>
        <w:tc>
          <w:tcPr>
            <w:tcW w:w="1510" w:type="dxa"/>
            <w:shd w:val="clear" w:color="auto" w:fill="DEEAF1"/>
          </w:tcPr>
          <w:p w14:paraId="6F73ECEE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10D2ED02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67FC22F6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19FCE8A3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0F6C1FE4">
            <w:pPr>
              <w:spacing w:after="0" w:line="240" w:lineRule="auto"/>
            </w:pPr>
          </w:p>
        </w:tc>
      </w:tr>
      <w:tr w14:paraId="682CA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2" w:hRule="atLeast"/>
          <w:jc w:val="center"/>
        </w:trPr>
        <w:tc>
          <w:tcPr>
            <w:tcW w:w="1510" w:type="dxa"/>
          </w:tcPr>
          <w:p w14:paraId="5D065F7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异常事件数量</w:t>
            </w:r>
          </w:p>
        </w:tc>
        <w:tc>
          <w:tcPr>
            <w:tcW w:w="1510" w:type="dxa"/>
          </w:tcPr>
          <w:p w14:paraId="163DB62F">
            <w:pPr>
              <w:spacing w:after="0" w:line="240" w:lineRule="auto"/>
            </w:pPr>
          </w:p>
        </w:tc>
        <w:tc>
          <w:tcPr>
            <w:tcW w:w="1510" w:type="dxa"/>
          </w:tcPr>
          <w:p w14:paraId="556F4740">
            <w:pPr>
              <w:spacing w:after="0" w:line="240" w:lineRule="auto"/>
            </w:pPr>
          </w:p>
        </w:tc>
        <w:tc>
          <w:tcPr>
            <w:tcW w:w="1510" w:type="dxa"/>
          </w:tcPr>
          <w:p w14:paraId="4FE18B8B">
            <w:pPr>
              <w:spacing w:after="0" w:line="240" w:lineRule="auto"/>
            </w:pPr>
          </w:p>
        </w:tc>
        <w:tc>
          <w:tcPr>
            <w:tcW w:w="1510" w:type="dxa"/>
          </w:tcPr>
          <w:p w14:paraId="5E394A59">
            <w:pPr>
              <w:spacing w:after="0" w:line="240" w:lineRule="auto"/>
            </w:pPr>
          </w:p>
        </w:tc>
        <w:tc>
          <w:tcPr>
            <w:tcW w:w="1510" w:type="dxa"/>
          </w:tcPr>
          <w:p w14:paraId="4BA00ACB">
            <w:pPr>
              <w:spacing w:after="0" w:line="240" w:lineRule="auto"/>
            </w:pPr>
          </w:p>
        </w:tc>
      </w:tr>
      <w:tr w14:paraId="6604A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  <w:jc w:val="center"/>
        </w:trPr>
        <w:tc>
          <w:tcPr>
            <w:tcW w:w="1510" w:type="dxa"/>
            <w:shd w:val="clear" w:color="auto" w:fill="DEEAF1"/>
          </w:tcPr>
          <w:p w14:paraId="758B9D9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实际利润率</w:t>
            </w:r>
          </w:p>
        </w:tc>
        <w:tc>
          <w:tcPr>
            <w:tcW w:w="1510" w:type="dxa"/>
            <w:shd w:val="clear" w:color="auto" w:fill="DEEAF1"/>
          </w:tcPr>
          <w:p w14:paraId="458620B1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4FE2D198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0ACDAF1A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3EC58971">
            <w:pPr>
              <w:spacing w:after="0" w:line="240" w:lineRule="auto"/>
            </w:pPr>
          </w:p>
        </w:tc>
        <w:tc>
          <w:tcPr>
            <w:tcW w:w="1510" w:type="dxa"/>
            <w:shd w:val="clear" w:color="auto" w:fill="DEEAF1"/>
          </w:tcPr>
          <w:p w14:paraId="628EDFA7">
            <w:pPr>
              <w:spacing w:after="0" w:line="240" w:lineRule="auto"/>
            </w:pPr>
          </w:p>
        </w:tc>
      </w:tr>
    </w:tbl>
    <w:p w14:paraId="2D3E2E82"/>
    <w:p w14:paraId="14C6C95E">
      <w:r>
        <w:br w:type="page"/>
      </w:r>
    </w:p>
    <w:p w14:paraId="4168FB0B">
      <w:pPr>
        <w:pStyle w:val="4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各阶段执行情况统计</w:t>
      </w:r>
    </w:p>
    <w:p w14:paraId="1C425C77">
      <w:pPr>
        <w:numPr>
          <w:numId w:val="0"/>
        </w:numPr>
        <w:spacing w:after="200" w:line="276" w:lineRule="auto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1470"/>
        <w:gridCol w:w="1470"/>
        <w:gridCol w:w="1470"/>
        <w:gridCol w:w="1470"/>
        <w:gridCol w:w="1470"/>
      </w:tblGrid>
      <w:tr w14:paraId="3268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6" w:hRule="atLeast"/>
          <w:jc w:val="center"/>
        </w:trPr>
        <w:tc>
          <w:tcPr>
            <w:tcW w:w="1470" w:type="dxa"/>
            <w:shd w:val="clear" w:color="auto" w:fill="2E74B5"/>
          </w:tcPr>
          <w:p w14:paraId="0B316A35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w="1470" w:type="dxa"/>
            <w:shd w:val="clear" w:color="auto" w:fill="2E74B5"/>
          </w:tcPr>
          <w:p w14:paraId="445676F3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计划业务数</w:t>
            </w:r>
          </w:p>
        </w:tc>
        <w:tc>
          <w:tcPr>
            <w:tcW w:w="1470" w:type="dxa"/>
            <w:shd w:val="clear" w:color="auto" w:fill="2E74B5"/>
          </w:tcPr>
          <w:p w14:paraId="4533443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实际完成数</w:t>
            </w:r>
          </w:p>
        </w:tc>
        <w:tc>
          <w:tcPr>
            <w:tcW w:w="1470" w:type="dxa"/>
            <w:shd w:val="clear" w:color="auto" w:fill="2E74B5"/>
          </w:tcPr>
          <w:p w14:paraId="1F5EC5CA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完成率</w:t>
            </w:r>
          </w:p>
        </w:tc>
        <w:tc>
          <w:tcPr>
            <w:tcW w:w="1470" w:type="dxa"/>
            <w:shd w:val="clear" w:color="auto" w:fill="2E74B5"/>
          </w:tcPr>
          <w:p w14:paraId="6B9245F4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平均耗时（天）</w:t>
            </w:r>
          </w:p>
        </w:tc>
        <w:tc>
          <w:tcPr>
            <w:tcW w:w="1470" w:type="dxa"/>
            <w:shd w:val="clear" w:color="auto" w:fill="2E74B5"/>
          </w:tcPr>
          <w:p w14:paraId="0AAC5E5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主要问题</w:t>
            </w:r>
          </w:p>
        </w:tc>
      </w:tr>
      <w:tr w14:paraId="77E66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  <w:jc w:val="center"/>
        </w:trPr>
        <w:tc>
          <w:tcPr>
            <w:tcW w:w="1470" w:type="dxa"/>
          </w:tcPr>
          <w:p w14:paraId="200AEB3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</w:t>
            </w:r>
          </w:p>
        </w:tc>
        <w:tc>
          <w:tcPr>
            <w:tcW w:w="1470" w:type="dxa"/>
          </w:tcPr>
          <w:p w14:paraId="47013EA1">
            <w:pPr>
              <w:spacing w:after="0" w:line="240" w:lineRule="auto"/>
            </w:pPr>
          </w:p>
        </w:tc>
        <w:tc>
          <w:tcPr>
            <w:tcW w:w="1470" w:type="dxa"/>
          </w:tcPr>
          <w:p w14:paraId="744B285F">
            <w:pPr>
              <w:spacing w:after="0" w:line="240" w:lineRule="auto"/>
            </w:pPr>
          </w:p>
        </w:tc>
        <w:tc>
          <w:tcPr>
            <w:tcW w:w="1470" w:type="dxa"/>
          </w:tcPr>
          <w:p w14:paraId="3F6D6F78">
            <w:pPr>
              <w:spacing w:after="0" w:line="240" w:lineRule="auto"/>
            </w:pPr>
          </w:p>
        </w:tc>
        <w:tc>
          <w:tcPr>
            <w:tcW w:w="1470" w:type="dxa"/>
          </w:tcPr>
          <w:p w14:paraId="3FCF6D2F">
            <w:pPr>
              <w:spacing w:after="0" w:line="240" w:lineRule="auto"/>
            </w:pPr>
          </w:p>
        </w:tc>
        <w:tc>
          <w:tcPr>
            <w:tcW w:w="1470" w:type="dxa"/>
          </w:tcPr>
          <w:p w14:paraId="761DA85A">
            <w:pPr>
              <w:spacing w:after="0" w:line="240" w:lineRule="auto"/>
            </w:pPr>
          </w:p>
        </w:tc>
      </w:tr>
      <w:tr w14:paraId="3EFC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  <w:jc w:val="center"/>
        </w:trPr>
        <w:tc>
          <w:tcPr>
            <w:tcW w:w="1470" w:type="dxa"/>
            <w:shd w:val="clear" w:color="auto" w:fill="DEEAF1"/>
          </w:tcPr>
          <w:p w14:paraId="7ED7C83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加工环节</w:t>
            </w:r>
          </w:p>
        </w:tc>
        <w:tc>
          <w:tcPr>
            <w:tcW w:w="1470" w:type="dxa"/>
            <w:shd w:val="clear" w:color="auto" w:fill="DEEAF1"/>
          </w:tcPr>
          <w:p w14:paraId="712E08DA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7636DB23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2C5379E3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4E5F7188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5336C80B">
            <w:pPr>
              <w:spacing w:after="0" w:line="240" w:lineRule="auto"/>
            </w:pPr>
          </w:p>
        </w:tc>
      </w:tr>
      <w:tr w14:paraId="46807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5" w:hRule="atLeast"/>
          <w:jc w:val="center"/>
        </w:trPr>
        <w:tc>
          <w:tcPr>
            <w:tcW w:w="1470" w:type="dxa"/>
          </w:tcPr>
          <w:p w14:paraId="00308CA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境外发运</w:t>
            </w:r>
          </w:p>
        </w:tc>
        <w:tc>
          <w:tcPr>
            <w:tcW w:w="1470" w:type="dxa"/>
          </w:tcPr>
          <w:p w14:paraId="3623E811">
            <w:pPr>
              <w:spacing w:after="0" w:line="240" w:lineRule="auto"/>
            </w:pPr>
          </w:p>
        </w:tc>
        <w:tc>
          <w:tcPr>
            <w:tcW w:w="1470" w:type="dxa"/>
          </w:tcPr>
          <w:p w14:paraId="505B576F">
            <w:pPr>
              <w:spacing w:after="0" w:line="240" w:lineRule="auto"/>
            </w:pPr>
          </w:p>
        </w:tc>
        <w:tc>
          <w:tcPr>
            <w:tcW w:w="1470" w:type="dxa"/>
          </w:tcPr>
          <w:p w14:paraId="22C91E17">
            <w:pPr>
              <w:spacing w:after="0" w:line="240" w:lineRule="auto"/>
            </w:pPr>
          </w:p>
        </w:tc>
        <w:tc>
          <w:tcPr>
            <w:tcW w:w="1470" w:type="dxa"/>
          </w:tcPr>
          <w:p w14:paraId="63DF1098">
            <w:pPr>
              <w:spacing w:after="0" w:line="240" w:lineRule="auto"/>
            </w:pPr>
          </w:p>
        </w:tc>
        <w:tc>
          <w:tcPr>
            <w:tcW w:w="1470" w:type="dxa"/>
          </w:tcPr>
          <w:p w14:paraId="6B7452BF">
            <w:pPr>
              <w:spacing w:after="0" w:line="240" w:lineRule="auto"/>
            </w:pPr>
          </w:p>
        </w:tc>
      </w:tr>
      <w:tr w14:paraId="30089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6" w:hRule="atLeast"/>
          <w:jc w:val="center"/>
        </w:trPr>
        <w:tc>
          <w:tcPr>
            <w:tcW w:w="1470" w:type="dxa"/>
            <w:shd w:val="clear" w:color="auto" w:fill="DEEAF1"/>
          </w:tcPr>
          <w:p w14:paraId="7019D43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境内清关与交割</w:t>
            </w:r>
          </w:p>
        </w:tc>
        <w:tc>
          <w:tcPr>
            <w:tcW w:w="1470" w:type="dxa"/>
            <w:shd w:val="clear" w:color="auto" w:fill="DEEAF1"/>
          </w:tcPr>
          <w:p w14:paraId="6A94D00A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6E09C12B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3B72BD8B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17F3E8A5">
            <w:pPr>
              <w:spacing w:after="0" w:line="240" w:lineRule="auto"/>
            </w:pPr>
          </w:p>
        </w:tc>
        <w:tc>
          <w:tcPr>
            <w:tcW w:w="1470" w:type="dxa"/>
            <w:shd w:val="clear" w:color="auto" w:fill="DEEAF1"/>
          </w:tcPr>
          <w:p w14:paraId="52C39B7B">
            <w:pPr>
              <w:spacing w:after="0" w:line="240" w:lineRule="auto"/>
            </w:pPr>
          </w:p>
        </w:tc>
      </w:tr>
      <w:tr w14:paraId="15E3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2" w:hRule="atLeast"/>
          <w:jc w:val="center"/>
        </w:trPr>
        <w:tc>
          <w:tcPr>
            <w:tcW w:w="1470" w:type="dxa"/>
          </w:tcPr>
          <w:p w14:paraId="072EA804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总计</w:t>
            </w:r>
          </w:p>
        </w:tc>
        <w:tc>
          <w:tcPr>
            <w:tcW w:w="1470" w:type="dxa"/>
          </w:tcPr>
          <w:p w14:paraId="7437C8A9">
            <w:pPr>
              <w:spacing w:after="0" w:line="240" w:lineRule="auto"/>
            </w:pPr>
          </w:p>
        </w:tc>
        <w:tc>
          <w:tcPr>
            <w:tcW w:w="1470" w:type="dxa"/>
          </w:tcPr>
          <w:p w14:paraId="5BBA1255">
            <w:pPr>
              <w:spacing w:after="0" w:line="240" w:lineRule="auto"/>
            </w:pPr>
          </w:p>
        </w:tc>
        <w:tc>
          <w:tcPr>
            <w:tcW w:w="1470" w:type="dxa"/>
          </w:tcPr>
          <w:p w14:paraId="67009100">
            <w:pPr>
              <w:spacing w:after="0" w:line="240" w:lineRule="auto"/>
            </w:pPr>
          </w:p>
        </w:tc>
        <w:tc>
          <w:tcPr>
            <w:tcW w:w="1470" w:type="dxa"/>
          </w:tcPr>
          <w:p w14:paraId="40CACB5B">
            <w:pPr>
              <w:spacing w:after="0" w:line="240" w:lineRule="auto"/>
            </w:pPr>
          </w:p>
        </w:tc>
        <w:tc>
          <w:tcPr>
            <w:tcW w:w="1470" w:type="dxa"/>
          </w:tcPr>
          <w:p w14:paraId="09B9CEDD">
            <w:pPr>
              <w:spacing w:after="0" w:line="240" w:lineRule="auto"/>
            </w:pPr>
          </w:p>
        </w:tc>
      </w:tr>
    </w:tbl>
    <w:p w14:paraId="643ED0F4"/>
    <w:p w14:paraId="5DB08DEE">
      <w:r>
        <w:br w:type="page"/>
      </w:r>
    </w:p>
    <w:p w14:paraId="5A876A61">
      <w:pPr>
        <w:pStyle w:val="4"/>
        <w:numPr>
          <w:ilvl w:val="0"/>
          <w:numId w:val="7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异常与风险分析</w:t>
      </w:r>
    </w:p>
    <w:p w14:paraId="45CDF449">
      <w:pPr>
        <w:numPr>
          <w:numId w:val="0"/>
        </w:numPr>
        <w:ind w:leftChars="0"/>
      </w:pPr>
    </w:p>
    <w:p w14:paraId="4502CD13">
      <w:pPr>
        <w:ind w:firstLine="440" w:firstLineChars="200"/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本期主要风险</w:t>
      </w:r>
      <w:r>
        <w:rPr>
          <w:rFonts w:hint="eastAsia"/>
          <w:b w:val="0"/>
          <w:sz w:val="22"/>
          <w:lang w:eastAsia="zh-CN"/>
        </w:rPr>
        <w:t>：</w:t>
      </w:r>
      <w:r>
        <w:rPr>
          <w:rFonts w:ascii="宋体" w:hAnsi="宋体" w:eastAsia="宋体"/>
          <w:b w:val="0"/>
          <w:sz w:val="22"/>
        </w:rPr>
        <w:t>在此手动填写本期突出风险：汇率波动、政策变化、加工厂产能不足等）</w:t>
      </w:r>
    </w:p>
    <w:p w14:paraId="309682BE">
      <w:pPr>
        <w:rPr>
          <w:rFonts w:ascii="宋体" w:hAnsi="宋体" w:eastAsia="宋体"/>
          <w:b w:val="0"/>
          <w:sz w:val="22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756"/>
        <w:gridCol w:w="1756"/>
        <w:gridCol w:w="1756"/>
        <w:gridCol w:w="1756"/>
      </w:tblGrid>
      <w:tr w14:paraId="17257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8" w:hRule="atLeast"/>
          <w:jc w:val="center"/>
        </w:trPr>
        <w:tc>
          <w:tcPr>
            <w:tcW w:w="1756" w:type="dxa"/>
            <w:shd w:val="clear" w:color="auto" w:fill="2E74B5"/>
          </w:tcPr>
          <w:p w14:paraId="25EA9340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异常类型</w:t>
            </w:r>
          </w:p>
        </w:tc>
        <w:tc>
          <w:tcPr>
            <w:tcW w:w="1756" w:type="dxa"/>
            <w:shd w:val="clear" w:color="auto" w:fill="2E74B5"/>
          </w:tcPr>
          <w:p w14:paraId="13FE8D48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发生次数</w:t>
            </w:r>
          </w:p>
        </w:tc>
        <w:tc>
          <w:tcPr>
            <w:tcW w:w="1756" w:type="dxa"/>
            <w:shd w:val="clear" w:color="auto" w:fill="2E74B5"/>
          </w:tcPr>
          <w:p w14:paraId="7339A7F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影响金额（万元）</w:t>
            </w:r>
          </w:p>
        </w:tc>
        <w:tc>
          <w:tcPr>
            <w:tcW w:w="1756" w:type="dxa"/>
            <w:shd w:val="clear" w:color="auto" w:fill="2E74B5"/>
          </w:tcPr>
          <w:p w14:paraId="3C047601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处理结果</w:t>
            </w:r>
          </w:p>
        </w:tc>
        <w:tc>
          <w:tcPr>
            <w:tcW w:w="1756" w:type="dxa"/>
            <w:shd w:val="clear" w:color="auto" w:fill="2E74B5"/>
          </w:tcPr>
          <w:p w14:paraId="16812D0B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改进措施建议</w:t>
            </w:r>
          </w:p>
        </w:tc>
      </w:tr>
      <w:tr w14:paraId="775A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1756" w:type="dxa"/>
          </w:tcPr>
          <w:p w14:paraId="7280565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原料质量问题</w:t>
            </w:r>
          </w:p>
        </w:tc>
        <w:tc>
          <w:tcPr>
            <w:tcW w:w="1756" w:type="dxa"/>
          </w:tcPr>
          <w:p w14:paraId="13F3952E">
            <w:pPr>
              <w:spacing w:after="0" w:line="240" w:lineRule="auto"/>
            </w:pPr>
          </w:p>
        </w:tc>
        <w:tc>
          <w:tcPr>
            <w:tcW w:w="1756" w:type="dxa"/>
          </w:tcPr>
          <w:p w14:paraId="7FC8D959">
            <w:pPr>
              <w:spacing w:after="0" w:line="240" w:lineRule="auto"/>
            </w:pPr>
          </w:p>
        </w:tc>
        <w:tc>
          <w:tcPr>
            <w:tcW w:w="1756" w:type="dxa"/>
          </w:tcPr>
          <w:p w14:paraId="4BFD6F07">
            <w:pPr>
              <w:spacing w:after="0" w:line="240" w:lineRule="auto"/>
            </w:pPr>
          </w:p>
        </w:tc>
        <w:tc>
          <w:tcPr>
            <w:tcW w:w="1756" w:type="dxa"/>
          </w:tcPr>
          <w:p w14:paraId="07026103">
            <w:pPr>
              <w:spacing w:after="0" w:line="240" w:lineRule="auto"/>
            </w:pPr>
          </w:p>
        </w:tc>
      </w:tr>
      <w:tr w14:paraId="3FDE7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1756" w:type="dxa"/>
            <w:shd w:val="clear" w:color="auto" w:fill="DEEAF1"/>
          </w:tcPr>
          <w:p w14:paraId="04E5189F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加工损耗超标</w:t>
            </w:r>
          </w:p>
        </w:tc>
        <w:tc>
          <w:tcPr>
            <w:tcW w:w="1756" w:type="dxa"/>
            <w:shd w:val="clear" w:color="auto" w:fill="DEEAF1"/>
          </w:tcPr>
          <w:p w14:paraId="385C5D6E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36B03779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232F2430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7E9AF455">
            <w:pPr>
              <w:spacing w:after="0" w:line="240" w:lineRule="auto"/>
            </w:pPr>
          </w:p>
        </w:tc>
      </w:tr>
      <w:tr w14:paraId="7D98D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1756" w:type="dxa"/>
          </w:tcPr>
          <w:p w14:paraId="21B8CA9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发运延误</w:t>
            </w:r>
          </w:p>
        </w:tc>
        <w:tc>
          <w:tcPr>
            <w:tcW w:w="1756" w:type="dxa"/>
          </w:tcPr>
          <w:p w14:paraId="61BC1AE9">
            <w:pPr>
              <w:spacing w:after="0" w:line="240" w:lineRule="auto"/>
            </w:pPr>
          </w:p>
        </w:tc>
        <w:tc>
          <w:tcPr>
            <w:tcW w:w="1756" w:type="dxa"/>
          </w:tcPr>
          <w:p w14:paraId="29BEC402">
            <w:pPr>
              <w:spacing w:after="0" w:line="240" w:lineRule="auto"/>
            </w:pPr>
          </w:p>
        </w:tc>
        <w:tc>
          <w:tcPr>
            <w:tcW w:w="1756" w:type="dxa"/>
          </w:tcPr>
          <w:p w14:paraId="22A18079">
            <w:pPr>
              <w:spacing w:after="0" w:line="240" w:lineRule="auto"/>
            </w:pPr>
          </w:p>
        </w:tc>
        <w:tc>
          <w:tcPr>
            <w:tcW w:w="1756" w:type="dxa"/>
          </w:tcPr>
          <w:p w14:paraId="05E1152F">
            <w:pPr>
              <w:spacing w:after="0" w:line="240" w:lineRule="auto"/>
            </w:pPr>
          </w:p>
        </w:tc>
      </w:tr>
      <w:tr w14:paraId="1ECFF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1756" w:type="dxa"/>
            <w:shd w:val="clear" w:color="auto" w:fill="DEEAF1"/>
          </w:tcPr>
          <w:p w14:paraId="7EDF822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清关异常</w:t>
            </w:r>
          </w:p>
        </w:tc>
        <w:tc>
          <w:tcPr>
            <w:tcW w:w="1756" w:type="dxa"/>
            <w:shd w:val="clear" w:color="auto" w:fill="DEEAF1"/>
          </w:tcPr>
          <w:p w14:paraId="00DE37D0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614F9879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5F1F179E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17B61DA6">
            <w:pPr>
              <w:spacing w:after="0" w:line="240" w:lineRule="auto"/>
            </w:pPr>
          </w:p>
        </w:tc>
      </w:tr>
      <w:tr w14:paraId="4D0C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8" w:hRule="atLeast"/>
          <w:jc w:val="center"/>
        </w:trPr>
        <w:tc>
          <w:tcPr>
            <w:tcW w:w="1756" w:type="dxa"/>
          </w:tcPr>
          <w:p w14:paraId="2226E4A2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付款纠纷</w:t>
            </w:r>
          </w:p>
        </w:tc>
        <w:tc>
          <w:tcPr>
            <w:tcW w:w="1756" w:type="dxa"/>
          </w:tcPr>
          <w:p w14:paraId="1D17D41F">
            <w:pPr>
              <w:spacing w:after="0" w:line="240" w:lineRule="auto"/>
            </w:pPr>
          </w:p>
        </w:tc>
        <w:tc>
          <w:tcPr>
            <w:tcW w:w="1756" w:type="dxa"/>
          </w:tcPr>
          <w:p w14:paraId="7EE91B22">
            <w:pPr>
              <w:spacing w:after="0" w:line="240" w:lineRule="auto"/>
            </w:pPr>
          </w:p>
        </w:tc>
        <w:tc>
          <w:tcPr>
            <w:tcW w:w="1756" w:type="dxa"/>
          </w:tcPr>
          <w:p w14:paraId="5515B3D8">
            <w:pPr>
              <w:spacing w:after="0" w:line="240" w:lineRule="auto"/>
            </w:pPr>
          </w:p>
        </w:tc>
        <w:tc>
          <w:tcPr>
            <w:tcW w:w="1756" w:type="dxa"/>
          </w:tcPr>
          <w:p w14:paraId="6062520E">
            <w:pPr>
              <w:spacing w:after="0" w:line="240" w:lineRule="auto"/>
            </w:pPr>
          </w:p>
        </w:tc>
      </w:tr>
      <w:tr w14:paraId="1E77D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8" w:hRule="atLeast"/>
          <w:jc w:val="center"/>
        </w:trPr>
        <w:tc>
          <w:tcPr>
            <w:tcW w:w="1756" w:type="dxa"/>
            <w:shd w:val="clear" w:color="auto" w:fill="DEEAF1"/>
          </w:tcPr>
          <w:p w14:paraId="5A2CE970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其他</w:t>
            </w:r>
          </w:p>
        </w:tc>
        <w:tc>
          <w:tcPr>
            <w:tcW w:w="1756" w:type="dxa"/>
            <w:shd w:val="clear" w:color="auto" w:fill="DEEAF1"/>
          </w:tcPr>
          <w:p w14:paraId="0252A78D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527A1D74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60E73DED">
            <w:pPr>
              <w:spacing w:after="0" w:line="240" w:lineRule="auto"/>
            </w:pPr>
          </w:p>
        </w:tc>
        <w:tc>
          <w:tcPr>
            <w:tcW w:w="1756" w:type="dxa"/>
            <w:shd w:val="clear" w:color="auto" w:fill="DEEAF1"/>
          </w:tcPr>
          <w:p w14:paraId="20777BA3">
            <w:pPr>
              <w:spacing w:after="0" w:line="240" w:lineRule="auto"/>
            </w:pPr>
          </w:p>
        </w:tc>
      </w:tr>
    </w:tbl>
    <w:p w14:paraId="70C841A4"/>
    <w:p w14:paraId="2C151353">
      <w:r>
        <w:br w:type="page"/>
      </w:r>
    </w:p>
    <w:p w14:paraId="7F7A0D25">
      <w:pPr>
        <w:pStyle w:val="4"/>
        <w:numPr>
          <w:ilvl w:val="0"/>
          <w:numId w:val="8"/>
        </w:numPr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财务概要</w:t>
      </w:r>
    </w:p>
    <w:p w14:paraId="292252F1">
      <w:pPr>
        <w:numPr>
          <w:numId w:val="0"/>
        </w:num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0"/>
        <w:gridCol w:w="2260"/>
        <w:gridCol w:w="2260"/>
        <w:gridCol w:w="2260"/>
      </w:tblGrid>
      <w:tr w14:paraId="19F2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" w:hRule="atLeast"/>
          <w:jc w:val="center"/>
        </w:trPr>
        <w:tc>
          <w:tcPr>
            <w:tcW w:w="2260" w:type="dxa"/>
            <w:shd w:val="clear" w:color="auto" w:fill="2E74B5"/>
          </w:tcPr>
          <w:p w14:paraId="70D9E9F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w="2260" w:type="dxa"/>
            <w:shd w:val="clear" w:color="auto" w:fill="2E74B5"/>
          </w:tcPr>
          <w:p w14:paraId="1DA1F90C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本期金额（万元）</w:t>
            </w:r>
          </w:p>
        </w:tc>
        <w:tc>
          <w:tcPr>
            <w:tcW w:w="2260" w:type="dxa"/>
            <w:shd w:val="clear" w:color="auto" w:fill="2E74B5"/>
          </w:tcPr>
          <w:p w14:paraId="2385C8D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占总成本比例</w:t>
            </w:r>
          </w:p>
        </w:tc>
        <w:tc>
          <w:tcPr>
            <w:tcW w:w="2260" w:type="dxa"/>
            <w:shd w:val="clear" w:color="auto" w:fill="2E74B5"/>
          </w:tcPr>
          <w:p w14:paraId="1379518D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较上期变化</w:t>
            </w:r>
          </w:p>
        </w:tc>
      </w:tr>
      <w:tr w14:paraId="71AE7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</w:tcPr>
          <w:p w14:paraId="5A707EC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原料采购成本</w:t>
            </w:r>
          </w:p>
        </w:tc>
        <w:tc>
          <w:tcPr>
            <w:tcW w:w="2260" w:type="dxa"/>
          </w:tcPr>
          <w:p w14:paraId="07E5001A">
            <w:pPr>
              <w:spacing w:after="0" w:line="240" w:lineRule="auto"/>
            </w:pPr>
          </w:p>
        </w:tc>
        <w:tc>
          <w:tcPr>
            <w:tcW w:w="2260" w:type="dxa"/>
          </w:tcPr>
          <w:p w14:paraId="575CB069">
            <w:pPr>
              <w:spacing w:after="0" w:line="240" w:lineRule="auto"/>
            </w:pPr>
          </w:p>
        </w:tc>
        <w:tc>
          <w:tcPr>
            <w:tcW w:w="2260" w:type="dxa"/>
          </w:tcPr>
          <w:p w14:paraId="31820442">
            <w:pPr>
              <w:spacing w:after="0" w:line="240" w:lineRule="auto"/>
            </w:pPr>
          </w:p>
        </w:tc>
      </w:tr>
      <w:tr w14:paraId="2394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  <w:shd w:val="clear" w:color="auto" w:fill="DEEAF1"/>
          </w:tcPr>
          <w:p w14:paraId="32B6B2C8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加工费用</w:t>
            </w:r>
          </w:p>
        </w:tc>
        <w:tc>
          <w:tcPr>
            <w:tcW w:w="2260" w:type="dxa"/>
            <w:shd w:val="clear" w:color="auto" w:fill="DEEAF1"/>
          </w:tcPr>
          <w:p w14:paraId="56A1A7E2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33656101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3FA379C5">
            <w:pPr>
              <w:spacing w:after="0" w:line="240" w:lineRule="auto"/>
            </w:pPr>
          </w:p>
        </w:tc>
      </w:tr>
      <w:tr w14:paraId="41E3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</w:tcPr>
          <w:p w14:paraId="07B31565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物流及报关费用</w:t>
            </w:r>
          </w:p>
        </w:tc>
        <w:tc>
          <w:tcPr>
            <w:tcW w:w="2260" w:type="dxa"/>
          </w:tcPr>
          <w:p w14:paraId="1163F58E">
            <w:pPr>
              <w:spacing w:after="0" w:line="240" w:lineRule="auto"/>
            </w:pPr>
          </w:p>
        </w:tc>
        <w:tc>
          <w:tcPr>
            <w:tcW w:w="2260" w:type="dxa"/>
          </w:tcPr>
          <w:p w14:paraId="29A1ED9A">
            <w:pPr>
              <w:spacing w:after="0" w:line="240" w:lineRule="auto"/>
            </w:pPr>
          </w:p>
        </w:tc>
        <w:tc>
          <w:tcPr>
            <w:tcW w:w="2260" w:type="dxa"/>
          </w:tcPr>
          <w:p w14:paraId="7112A502">
            <w:pPr>
              <w:spacing w:after="0" w:line="240" w:lineRule="auto"/>
            </w:pPr>
          </w:p>
        </w:tc>
      </w:tr>
      <w:tr w14:paraId="0031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  <w:shd w:val="clear" w:color="auto" w:fill="DEEAF1"/>
          </w:tcPr>
          <w:p w14:paraId="579AAFE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清关及杂费</w:t>
            </w:r>
          </w:p>
        </w:tc>
        <w:tc>
          <w:tcPr>
            <w:tcW w:w="2260" w:type="dxa"/>
            <w:shd w:val="clear" w:color="auto" w:fill="DEEAF1"/>
          </w:tcPr>
          <w:p w14:paraId="4DD7A0E5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07A87231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36E1ACF7">
            <w:pPr>
              <w:spacing w:after="0" w:line="240" w:lineRule="auto"/>
            </w:pPr>
          </w:p>
        </w:tc>
      </w:tr>
      <w:tr w14:paraId="6ED5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</w:tcPr>
          <w:p w14:paraId="722EC19D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总成本</w:t>
            </w:r>
          </w:p>
        </w:tc>
        <w:tc>
          <w:tcPr>
            <w:tcW w:w="2260" w:type="dxa"/>
          </w:tcPr>
          <w:p w14:paraId="15187372">
            <w:pPr>
              <w:spacing w:after="0" w:line="240" w:lineRule="auto"/>
            </w:pPr>
          </w:p>
        </w:tc>
        <w:tc>
          <w:tcPr>
            <w:tcW w:w="2260" w:type="dxa"/>
          </w:tcPr>
          <w:p w14:paraId="31C3BAC8">
            <w:pPr>
              <w:spacing w:after="0" w:line="240" w:lineRule="auto"/>
            </w:pPr>
          </w:p>
        </w:tc>
        <w:tc>
          <w:tcPr>
            <w:tcW w:w="2260" w:type="dxa"/>
          </w:tcPr>
          <w:p w14:paraId="3C21E0D5">
            <w:pPr>
              <w:spacing w:after="0" w:line="240" w:lineRule="auto"/>
            </w:pPr>
          </w:p>
        </w:tc>
      </w:tr>
      <w:tr w14:paraId="24404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  <w:shd w:val="clear" w:color="auto" w:fill="DEEAF1"/>
          </w:tcPr>
          <w:p w14:paraId="73513743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销售收入</w:t>
            </w:r>
          </w:p>
        </w:tc>
        <w:tc>
          <w:tcPr>
            <w:tcW w:w="2260" w:type="dxa"/>
            <w:shd w:val="clear" w:color="auto" w:fill="DEEAF1"/>
          </w:tcPr>
          <w:p w14:paraId="42696CBC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1F628658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1A1CC73B">
            <w:pPr>
              <w:spacing w:after="0" w:line="240" w:lineRule="auto"/>
            </w:pPr>
          </w:p>
        </w:tc>
      </w:tr>
      <w:tr w14:paraId="7CD08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  <w:jc w:val="center"/>
        </w:trPr>
        <w:tc>
          <w:tcPr>
            <w:tcW w:w="2260" w:type="dxa"/>
          </w:tcPr>
          <w:p w14:paraId="194DE9D1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毛利润</w:t>
            </w:r>
          </w:p>
        </w:tc>
        <w:tc>
          <w:tcPr>
            <w:tcW w:w="2260" w:type="dxa"/>
          </w:tcPr>
          <w:p w14:paraId="46D654EA">
            <w:pPr>
              <w:spacing w:after="0" w:line="240" w:lineRule="auto"/>
            </w:pPr>
          </w:p>
        </w:tc>
        <w:tc>
          <w:tcPr>
            <w:tcW w:w="2260" w:type="dxa"/>
          </w:tcPr>
          <w:p w14:paraId="1950BB00">
            <w:pPr>
              <w:spacing w:after="0" w:line="240" w:lineRule="auto"/>
            </w:pPr>
          </w:p>
        </w:tc>
        <w:tc>
          <w:tcPr>
            <w:tcW w:w="2260" w:type="dxa"/>
          </w:tcPr>
          <w:p w14:paraId="2E6EF600">
            <w:pPr>
              <w:spacing w:after="0" w:line="240" w:lineRule="auto"/>
            </w:pPr>
          </w:p>
        </w:tc>
      </w:tr>
      <w:tr w14:paraId="3F0B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7" w:hRule="atLeast"/>
          <w:jc w:val="center"/>
        </w:trPr>
        <w:tc>
          <w:tcPr>
            <w:tcW w:w="2260" w:type="dxa"/>
            <w:shd w:val="clear" w:color="auto" w:fill="DEEAF1"/>
          </w:tcPr>
          <w:p w14:paraId="2E81A916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毛利率</w:t>
            </w:r>
          </w:p>
        </w:tc>
        <w:tc>
          <w:tcPr>
            <w:tcW w:w="2260" w:type="dxa"/>
            <w:shd w:val="clear" w:color="auto" w:fill="DEEAF1"/>
          </w:tcPr>
          <w:p w14:paraId="41D854AB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13384544">
            <w:pPr>
              <w:spacing w:after="0" w:line="240" w:lineRule="auto"/>
            </w:pPr>
          </w:p>
        </w:tc>
        <w:tc>
          <w:tcPr>
            <w:tcW w:w="2260" w:type="dxa"/>
            <w:shd w:val="clear" w:color="auto" w:fill="DEEAF1"/>
          </w:tcPr>
          <w:p w14:paraId="666B0F7F">
            <w:pPr>
              <w:spacing w:after="0" w:line="240" w:lineRule="auto"/>
            </w:pPr>
          </w:p>
        </w:tc>
      </w:tr>
    </w:tbl>
    <w:p w14:paraId="2F87CB74"/>
    <w:p w14:paraId="58115DBB">
      <w:r>
        <w:br w:type="page"/>
      </w:r>
    </w:p>
    <w:p w14:paraId="6E00C03B">
      <w:pPr>
        <w:pStyle w:val="4"/>
        <w:numPr>
          <w:ilvl w:val="0"/>
          <w:numId w:val="8"/>
        </w:numPr>
        <w:ind w:left="0" w:leftChars="0" w:firstLine="0" w:firstLineChars="0"/>
        <w:rPr>
          <w:rFonts w:ascii="宋体" w:hAnsi="宋体" w:eastAsia="宋体"/>
          <w:b/>
          <w:color w:val="2E74B5"/>
          <w:sz w:val="30"/>
        </w:rPr>
      </w:pPr>
      <w:r>
        <w:rPr>
          <w:rFonts w:ascii="宋体" w:hAnsi="宋体" w:eastAsia="宋体"/>
          <w:b/>
          <w:color w:val="2E74B5"/>
          <w:sz w:val="30"/>
        </w:rPr>
        <w:t>下一步行动计划</w:t>
      </w:r>
    </w:p>
    <w:p w14:paraId="10284566">
      <w:pPr>
        <w:numPr>
          <w:numId w:val="0"/>
        </w:numPr>
        <w:ind w:leftChars="0"/>
      </w:pPr>
    </w:p>
    <w:tbl>
      <w:tblPr>
        <w:tblStyle w:val="33"/>
        <w:tblW w:w="92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852"/>
        <w:gridCol w:w="1852"/>
        <w:gridCol w:w="1852"/>
        <w:gridCol w:w="1852"/>
      </w:tblGrid>
      <w:tr w14:paraId="25690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6" w:hRule="atLeast"/>
          <w:jc w:val="center"/>
        </w:trPr>
        <w:tc>
          <w:tcPr>
            <w:tcW w:w="1852" w:type="dxa"/>
            <w:shd w:val="clear" w:color="auto" w:fill="2E74B5"/>
          </w:tcPr>
          <w:p w14:paraId="63D5EFCD">
            <w:pPr>
              <w:spacing w:after="0" w:line="240" w:lineRule="auto"/>
            </w:pPr>
            <w:bookmarkStart w:id="0" w:name="_GoBack"/>
            <w:r>
              <w:rPr>
                <w:rFonts w:ascii="宋体" w:hAnsi="宋体" w:eastAsia="宋体"/>
                <w:b/>
                <w:color w:val="FFFFFF"/>
                <w:sz w:val="20"/>
              </w:rPr>
              <w:t>序号</w:t>
            </w:r>
          </w:p>
        </w:tc>
        <w:tc>
          <w:tcPr>
            <w:tcW w:w="1852" w:type="dxa"/>
            <w:shd w:val="clear" w:color="auto" w:fill="2E74B5"/>
          </w:tcPr>
          <w:p w14:paraId="60C64EDE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行动项</w:t>
            </w:r>
          </w:p>
        </w:tc>
        <w:tc>
          <w:tcPr>
            <w:tcW w:w="1852" w:type="dxa"/>
            <w:shd w:val="clear" w:color="auto" w:fill="2E74B5"/>
          </w:tcPr>
          <w:p w14:paraId="77EE5437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责任人</w:t>
            </w:r>
          </w:p>
        </w:tc>
        <w:tc>
          <w:tcPr>
            <w:tcW w:w="1852" w:type="dxa"/>
            <w:shd w:val="clear" w:color="auto" w:fill="2E74B5"/>
          </w:tcPr>
          <w:p w14:paraId="369375A2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完成期限</w:t>
            </w:r>
          </w:p>
        </w:tc>
        <w:tc>
          <w:tcPr>
            <w:tcW w:w="1852" w:type="dxa"/>
            <w:shd w:val="clear" w:color="auto" w:fill="2E74B5"/>
          </w:tcPr>
          <w:p w14:paraId="4419EC16">
            <w:pPr>
              <w:spacing w:after="0" w:line="240" w:lineRule="auto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</w:tr>
      <w:tr w14:paraId="5DC3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1852" w:type="dxa"/>
          </w:tcPr>
          <w:p w14:paraId="200FE9AA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w="1852" w:type="dxa"/>
          </w:tcPr>
          <w:p w14:paraId="368A2682">
            <w:pPr>
              <w:spacing w:after="0" w:line="240" w:lineRule="auto"/>
            </w:pPr>
          </w:p>
        </w:tc>
        <w:tc>
          <w:tcPr>
            <w:tcW w:w="1852" w:type="dxa"/>
          </w:tcPr>
          <w:p w14:paraId="4146606A">
            <w:pPr>
              <w:spacing w:after="0" w:line="240" w:lineRule="auto"/>
            </w:pPr>
          </w:p>
        </w:tc>
        <w:tc>
          <w:tcPr>
            <w:tcW w:w="1852" w:type="dxa"/>
          </w:tcPr>
          <w:p w14:paraId="5664D00D">
            <w:pPr>
              <w:spacing w:after="0" w:line="240" w:lineRule="auto"/>
            </w:pPr>
          </w:p>
        </w:tc>
        <w:tc>
          <w:tcPr>
            <w:tcW w:w="1852" w:type="dxa"/>
          </w:tcPr>
          <w:p w14:paraId="178ECE57">
            <w:pPr>
              <w:spacing w:after="0" w:line="240" w:lineRule="auto"/>
            </w:pPr>
          </w:p>
        </w:tc>
      </w:tr>
      <w:tr w14:paraId="10BB8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1852" w:type="dxa"/>
            <w:shd w:val="clear" w:color="auto" w:fill="DEEAF1"/>
          </w:tcPr>
          <w:p w14:paraId="65B7520E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w="1852" w:type="dxa"/>
            <w:shd w:val="clear" w:color="auto" w:fill="DEEAF1"/>
          </w:tcPr>
          <w:p w14:paraId="0ADA49C2">
            <w:pPr>
              <w:spacing w:after="0" w:line="240" w:lineRule="auto"/>
            </w:pPr>
          </w:p>
        </w:tc>
        <w:tc>
          <w:tcPr>
            <w:tcW w:w="1852" w:type="dxa"/>
            <w:shd w:val="clear" w:color="auto" w:fill="DEEAF1"/>
          </w:tcPr>
          <w:p w14:paraId="2E7C9C58">
            <w:pPr>
              <w:spacing w:after="0" w:line="240" w:lineRule="auto"/>
            </w:pPr>
          </w:p>
        </w:tc>
        <w:tc>
          <w:tcPr>
            <w:tcW w:w="1852" w:type="dxa"/>
            <w:shd w:val="clear" w:color="auto" w:fill="DEEAF1"/>
          </w:tcPr>
          <w:p w14:paraId="1BE3957A">
            <w:pPr>
              <w:spacing w:after="0" w:line="240" w:lineRule="auto"/>
            </w:pPr>
          </w:p>
        </w:tc>
        <w:tc>
          <w:tcPr>
            <w:tcW w:w="1852" w:type="dxa"/>
            <w:shd w:val="clear" w:color="auto" w:fill="DEEAF1"/>
          </w:tcPr>
          <w:p w14:paraId="292EB4E4">
            <w:pPr>
              <w:spacing w:after="0" w:line="240" w:lineRule="auto"/>
            </w:pPr>
          </w:p>
        </w:tc>
      </w:tr>
      <w:tr w14:paraId="769C3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1852" w:type="dxa"/>
          </w:tcPr>
          <w:p w14:paraId="5D4BF897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w="1852" w:type="dxa"/>
          </w:tcPr>
          <w:p w14:paraId="39DFF8FC">
            <w:pPr>
              <w:spacing w:after="0" w:line="240" w:lineRule="auto"/>
            </w:pPr>
          </w:p>
        </w:tc>
        <w:tc>
          <w:tcPr>
            <w:tcW w:w="1852" w:type="dxa"/>
          </w:tcPr>
          <w:p w14:paraId="682D1C41">
            <w:pPr>
              <w:spacing w:after="0" w:line="240" w:lineRule="auto"/>
            </w:pPr>
          </w:p>
        </w:tc>
        <w:tc>
          <w:tcPr>
            <w:tcW w:w="1852" w:type="dxa"/>
          </w:tcPr>
          <w:p w14:paraId="71F9203E">
            <w:pPr>
              <w:spacing w:after="0" w:line="240" w:lineRule="auto"/>
            </w:pPr>
          </w:p>
        </w:tc>
        <w:tc>
          <w:tcPr>
            <w:tcW w:w="1852" w:type="dxa"/>
          </w:tcPr>
          <w:p w14:paraId="67AC3ABD">
            <w:pPr>
              <w:spacing w:after="0" w:line="240" w:lineRule="auto"/>
            </w:pPr>
          </w:p>
        </w:tc>
      </w:tr>
      <w:tr w14:paraId="0B14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1852" w:type="dxa"/>
            <w:shd w:val="clear" w:color="auto" w:fill="DEEAF1"/>
          </w:tcPr>
          <w:p w14:paraId="3DD643B9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w="1852" w:type="dxa"/>
            <w:shd w:val="clear" w:color="auto" w:fill="DEEAF1"/>
          </w:tcPr>
          <w:p w14:paraId="1ACD1DB4">
            <w:pPr>
              <w:spacing w:after="0" w:line="240" w:lineRule="auto"/>
            </w:pPr>
          </w:p>
        </w:tc>
        <w:tc>
          <w:tcPr>
            <w:tcW w:w="1852" w:type="dxa"/>
            <w:shd w:val="clear" w:color="auto" w:fill="DEEAF1"/>
          </w:tcPr>
          <w:p w14:paraId="5BEE9F24">
            <w:pPr>
              <w:spacing w:after="0" w:line="240" w:lineRule="auto"/>
            </w:pPr>
          </w:p>
        </w:tc>
        <w:tc>
          <w:tcPr>
            <w:tcW w:w="1852" w:type="dxa"/>
            <w:shd w:val="clear" w:color="auto" w:fill="DEEAF1"/>
          </w:tcPr>
          <w:p w14:paraId="780C2D0D">
            <w:pPr>
              <w:spacing w:after="0" w:line="240" w:lineRule="auto"/>
            </w:pPr>
          </w:p>
        </w:tc>
        <w:tc>
          <w:tcPr>
            <w:tcW w:w="1852" w:type="dxa"/>
            <w:shd w:val="clear" w:color="auto" w:fill="DEEAF1"/>
          </w:tcPr>
          <w:p w14:paraId="0A9D6978">
            <w:pPr>
              <w:spacing w:after="0" w:line="240" w:lineRule="auto"/>
            </w:pPr>
          </w:p>
        </w:tc>
      </w:tr>
      <w:tr w14:paraId="5B56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9" w:hRule="atLeast"/>
          <w:jc w:val="center"/>
        </w:trPr>
        <w:tc>
          <w:tcPr>
            <w:tcW w:w="1852" w:type="dxa"/>
          </w:tcPr>
          <w:p w14:paraId="380D493C">
            <w:pPr>
              <w:spacing w:after="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w="1852" w:type="dxa"/>
          </w:tcPr>
          <w:p w14:paraId="6422BA87">
            <w:pPr>
              <w:spacing w:after="0" w:line="240" w:lineRule="auto"/>
            </w:pPr>
          </w:p>
        </w:tc>
        <w:tc>
          <w:tcPr>
            <w:tcW w:w="1852" w:type="dxa"/>
          </w:tcPr>
          <w:p w14:paraId="3111D8BB">
            <w:pPr>
              <w:spacing w:after="0" w:line="240" w:lineRule="auto"/>
            </w:pPr>
          </w:p>
        </w:tc>
        <w:tc>
          <w:tcPr>
            <w:tcW w:w="1852" w:type="dxa"/>
          </w:tcPr>
          <w:p w14:paraId="646A4709">
            <w:pPr>
              <w:spacing w:after="0" w:line="240" w:lineRule="auto"/>
            </w:pPr>
          </w:p>
        </w:tc>
        <w:tc>
          <w:tcPr>
            <w:tcW w:w="1852" w:type="dxa"/>
          </w:tcPr>
          <w:p w14:paraId="4737C337">
            <w:pPr>
              <w:spacing w:after="0" w:line="240" w:lineRule="auto"/>
            </w:pPr>
          </w:p>
        </w:tc>
      </w:tr>
      <w:bookmarkEnd w:id="0"/>
    </w:tbl>
    <w:p w14:paraId="4D0367F5"/>
    <w:p w14:paraId="5756C42A"/>
    <w:p w14:paraId="3C819A7E">
      <w:r>
        <w:rPr>
          <w:rFonts w:ascii="宋体" w:hAnsi="宋体" w:eastAsia="宋体"/>
          <w:b w:val="0"/>
          <w:sz w:val="22"/>
        </w:rPr>
        <w:t>报告总结（领导批示区）：</w:t>
      </w:r>
    </w:p>
    <w:p w14:paraId="23963353"/>
    <w:p w14:paraId="24FFB3FB"/>
    <w:p w14:paraId="370B8BC8">
      <w:r>
        <w:rPr>
          <w:rFonts w:ascii="宋体" w:hAnsi="宋体" w:eastAsia="宋体"/>
          <w:b w:val="0"/>
          <w:sz w:val="22"/>
        </w:rPr>
        <w:t>编制人签字：________________　日期：__________</w:t>
      </w:r>
    </w:p>
    <w:p w14:paraId="0ABD222D">
      <w:r>
        <w:rPr>
          <w:rFonts w:ascii="宋体" w:hAnsi="宋体" w:eastAsia="宋体"/>
          <w:b w:val="0"/>
          <w:sz w:val="22"/>
        </w:rPr>
        <w:t>审核人签字：________________　日期：__________</w:t>
      </w: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39393AA"/>
    <w:multiLevelType w:val="singleLevel"/>
    <w:tmpl w:val="339393A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3668B0B7"/>
    <w:multiLevelType w:val="singleLevel"/>
    <w:tmpl w:val="3668B0B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3F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</Words>
  <Characters>161</Characters>
  <Lines>0</Lines>
  <Paragraphs>0</Paragraphs>
  <TotalTime>4</TotalTime>
  <ScaleCrop>false</ScaleCrop>
  <LinksUpToDate>false</LinksUpToDate>
  <CharactersWithSpaces>168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赵威</cp:lastModifiedBy>
  <dcterms:modified xsi:type="dcterms:W3CDTF">2026-05-10T05:38:00Z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eyJoZGlkIjoiMjFkYmEyODMxMWVkNTJlODExMGQ4MjljOWE3NGRlM2UiLCJ1c2VySWQiOiIzNzYzMjgzNTMifQ==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577BBFC708624A5796214321216F57DA_12</vt:lpwstr>
  </property>
</Properties>
</file>