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C14C6">
      <w:pPr>
        <w:pStyle w:val="3"/>
        <w:jc w:val="center"/>
      </w:pPr>
      <w:r>
        <w:rPr>
          <w:rFonts w:ascii="宋体" w:hAnsi="宋体" w:eastAsia="宋体"/>
          <w:b/>
          <w:color w:val="1F497D"/>
          <w:sz w:val="36"/>
        </w:rPr>
        <w:t>合同模板（中哈双语）</w:t>
      </w:r>
    </w:p>
    <w:p w14:paraId="52F2D211">
      <w:pPr>
        <w:pBdr>
          <w:bottom w:val="single" w:color="2E74B5" w:sz="6" w:space="1"/>
        </w:pBdr>
      </w:pPr>
    </w:p>
    <w:p w14:paraId="47DF6FFD">
      <w:r>
        <w:rPr>
          <w:rFonts w:ascii="宋体" w:hAnsi="宋体" w:eastAsia="宋体"/>
          <w:b w:val="0"/>
          <w:sz w:val="22"/>
        </w:rPr>
        <w:t>本文档包含三套合同模板，均为中哈双语版本，正式签订前须经当地律师审核。</w:t>
      </w:r>
      <w:bookmarkStart w:id="0" w:name="_GoBack"/>
      <w:bookmarkEnd w:id="0"/>
      <w:r>
        <w:br w:type="page"/>
      </w:r>
    </w:p>
    <w:p w14:paraId="71756D89">
      <w:pPr>
        <w:pStyle w:val="4"/>
      </w:pPr>
      <w:r>
        <w:rPr>
          <w:rFonts w:ascii="宋体" w:hAnsi="宋体" w:eastAsia="宋体"/>
          <w:b/>
          <w:color w:val="2E74B5"/>
          <w:sz w:val="30"/>
        </w:rPr>
        <w:t>合同模板一：境外采购合同（中哈双语）</w:t>
      </w:r>
    </w:p>
    <w:p w14:paraId="0939EF08">
      <w:r>
        <w:rPr>
          <w:rFonts w:ascii="宋体" w:hAnsi="宋体" w:eastAsia="宋体"/>
          <w:b/>
          <w:sz w:val="22"/>
        </w:rPr>
        <w:t>哈萨克斯坦废旧电缆线采购合同 / Қазақстандағы ескі кабель сатып алу келісімшарты</w:t>
      </w:r>
    </w:p>
    <w:p w14:paraId="0D10C841"/>
    <w:p w14:paraId="3654979B">
      <w:r>
        <w:rPr>
          <w:rFonts w:ascii="宋体" w:hAnsi="宋体" w:eastAsia="宋体"/>
          <w:b w:val="0"/>
          <w:sz w:val="22"/>
        </w:rPr>
        <w:t>合同编号：__________　Келісімшарт нөмірі：__________</w:t>
      </w:r>
    </w:p>
    <w:p w14:paraId="1322D10C">
      <w:r>
        <w:rPr>
          <w:rFonts w:ascii="宋体" w:hAnsi="宋体" w:eastAsia="宋体"/>
          <w:b w:val="0"/>
          <w:sz w:val="22"/>
        </w:rPr>
        <w:t>签订日期：__________　Қол қою күні：__________</w:t>
      </w:r>
    </w:p>
    <w:p w14:paraId="481301BA">
      <w:r>
        <w:rPr>
          <w:rFonts w:ascii="宋体" w:hAnsi="宋体" w:eastAsia="宋体"/>
          <w:b w:val="0"/>
          <w:sz w:val="22"/>
        </w:rPr>
        <w:t>签订地点：哈萨克斯坦阿斯塔纳　Қол қою орны：Астана, Қазақстан</w:t>
      </w:r>
    </w:p>
    <w:p w14:paraId="69AB7EDB"/>
    <w:p w14:paraId="3CAD44FC">
      <w:r>
        <w:rPr>
          <w:rFonts w:ascii="宋体" w:hAnsi="宋体" w:eastAsia="宋体"/>
          <w:b/>
          <w:sz w:val="22"/>
        </w:rPr>
        <w:t>甲方（买方）/ Сатып алушы（Тарап А）：</w:t>
      </w:r>
    </w:p>
    <w:p w14:paraId="02339C94">
      <w:pPr>
        <w:ind w:left="420"/>
      </w:pPr>
      <w:r>
        <w:rPr>
          <w:rFonts w:ascii="宋体" w:hAnsi="宋体" w:eastAsia="宋体"/>
          <w:b w:val="0"/>
          <w:sz w:val="22"/>
        </w:rPr>
        <w:t>名称 / Атауы：公司</w:t>
      </w:r>
    </w:p>
    <w:p w14:paraId="0FC2920B">
      <w:pPr>
        <w:ind w:left="420"/>
      </w:pPr>
      <w:r>
        <w:rPr>
          <w:rFonts w:ascii="宋体" w:hAnsi="宋体" w:eastAsia="宋体"/>
          <w:b w:val="0"/>
          <w:sz w:val="22"/>
        </w:rPr>
        <w:t>统一社会信用代码 / Сәйкестендіру коды：</w:t>
      </w:r>
    </w:p>
    <w:p w14:paraId="3264CF19">
      <w:pPr>
        <w:ind w:left="420"/>
      </w:pPr>
      <w:r>
        <w:rPr>
          <w:rFonts w:ascii="宋体" w:hAnsi="宋体" w:eastAsia="宋体"/>
          <w:b w:val="0"/>
          <w:sz w:val="22"/>
        </w:rPr>
        <w:t>法定代表人 / Заңды өкіл：__________</w:t>
      </w:r>
    </w:p>
    <w:p w14:paraId="12C59EF6">
      <w:pPr>
        <w:ind w:left="420"/>
      </w:pPr>
      <w:r>
        <w:rPr>
          <w:rFonts w:ascii="宋体" w:hAnsi="宋体" w:eastAsia="宋体"/>
          <w:b w:val="0"/>
          <w:sz w:val="22"/>
        </w:rPr>
        <w:t>地址 / Мекенжайы：__________</w:t>
      </w:r>
    </w:p>
    <w:p w14:paraId="54429668"/>
    <w:p w14:paraId="6F22C206">
      <w:r>
        <w:rPr>
          <w:rFonts w:ascii="宋体" w:hAnsi="宋体" w:eastAsia="宋体"/>
          <w:b/>
          <w:sz w:val="22"/>
        </w:rPr>
        <w:t>乙方（卖方）/ Сатушы（Тарап Б）：</w:t>
      </w:r>
    </w:p>
    <w:p w14:paraId="0EA1FD9B">
      <w:pPr>
        <w:ind w:left="420"/>
      </w:pPr>
      <w:r>
        <w:rPr>
          <w:rFonts w:ascii="宋体" w:hAnsi="宋体" w:eastAsia="宋体"/>
          <w:b w:val="0"/>
          <w:sz w:val="22"/>
        </w:rPr>
        <w:t>名称 / Атауы：__________公司　（同上格式）</w:t>
      </w:r>
    </w:p>
    <w:p w14:paraId="1B18E1F2"/>
    <w:p w14:paraId="75868927">
      <w:r>
        <w:rPr>
          <w:rFonts w:ascii="宋体" w:hAnsi="宋体" w:eastAsia="宋体"/>
          <w:b/>
          <w:sz w:val="22"/>
        </w:rPr>
        <w:t>第一条 货物明细 / 1-бап. Тауардың сипаттамасы</w:t>
      </w:r>
    </w:p>
    <w:p w14:paraId="4F6E34D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货物名称：废旧电缆线 / Тауар атауы：Ескі кабель</w:t>
      </w:r>
    </w:p>
    <w:p w14:paraId="750522FD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规格品种：火烧线、扁平线、工业电缆等 / Түрлері：Өрттен өткен, жалпақ, өнеркәсіптік кабельдер</w:t>
      </w:r>
    </w:p>
    <w:p w14:paraId="56B0DA77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定价方式：按货物到岸当日沪铜主力合约结算价下浮____% / Баға белгілеу：Шанхай мыс фьючерсінің сол күнігі бағасына ____% жеңілдікпен</w:t>
      </w:r>
    </w:p>
    <w:p w14:paraId="202500EE"/>
    <w:p w14:paraId="30EB9A1A">
      <w:r>
        <w:rPr>
          <w:rFonts w:ascii="宋体" w:hAnsi="宋体" w:eastAsia="宋体"/>
          <w:b/>
          <w:sz w:val="22"/>
        </w:rPr>
        <w:t>第二条 付款方式 / 2-бап. Төлем тәртібі</w:t>
      </w:r>
    </w:p>
    <w:p w14:paraId="5C5372B0">
      <w:r>
        <w:rPr>
          <w:rFonts w:ascii="宋体" w:hAnsi="宋体" w:eastAsia="宋体"/>
          <w:b/>
          <w:sz w:val="22"/>
        </w:rPr>
        <w:t>第三条 违约责任 / 3-бап. Жауапкершілік</w:t>
      </w:r>
    </w:p>
    <w:p w14:paraId="5D0EE498">
      <w:r>
        <w:rPr>
          <w:rFonts w:ascii="宋体" w:hAnsi="宋体" w:eastAsia="宋体"/>
          <w:b/>
          <w:sz w:val="22"/>
        </w:rPr>
        <w:t>第四条 争议解决 / 4-бап. Дауларды шешу</w:t>
      </w:r>
    </w:p>
    <w:p w14:paraId="03B9D67D">
      <w:r>
        <w:rPr>
          <w:rFonts w:ascii="宋体" w:hAnsi="宋体" w:eastAsia="宋体"/>
          <w:b w:val="0"/>
          <w:sz w:val="22"/>
        </w:rPr>
        <w:t>本合同适用中华人民共和国法律，提交中国国际经济贸易仲裁委员会仲裁。</w:t>
      </w:r>
    </w:p>
    <w:p w14:paraId="00D0E3A1">
      <w:r>
        <w:rPr>
          <w:rFonts w:ascii="宋体" w:hAnsi="宋体" w:eastAsia="宋体"/>
          <w:b w:val="0"/>
          <w:sz w:val="22"/>
        </w:rPr>
        <w:t>Осы келісімшарт Қытай Халық Республикасының заңдарына бағынады, даулар Қытай Халықаралық Экономикалық және Сауда Арбитраж Комиссиясына жіберіледі。</w:t>
      </w:r>
    </w:p>
    <w:p w14:paraId="17BC7D04"/>
    <w:p w14:paraId="32E12139">
      <w:r>
        <w:rPr>
          <w:rFonts w:ascii="宋体" w:hAnsi="宋体" w:eastAsia="宋体"/>
          <w:b w:val="0"/>
          <w:sz w:val="22"/>
        </w:rPr>
        <w:t>甲方（盖章）　Тарап А（Мөр）　　　乙方（盖章）　Тарап Б（Мөр）</w:t>
      </w:r>
    </w:p>
    <w:p w14:paraId="574770B6">
      <w:r>
        <w:br w:type="page"/>
      </w:r>
    </w:p>
    <w:p w14:paraId="70CF8BDB">
      <w:pPr>
        <w:pStyle w:val="4"/>
      </w:pPr>
      <w:r>
        <w:rPr>
          <w:rFonts w:ascii="宋体" w:hAnsi="宋体" w:eastAsia="宋体"/>
          <w:b/>
          <w:color w:val="2E74B5"/>
          <w:sz w:val="30"/>
        </w:rPr>
        <w:t>合同模板二：加工合同（中哈双语）</w:t>
      </w:r>
    </w:p>
    <w:p w14:paraId="4A1EFADC">
      <w:r>
        <w:rPr>
          <w:rFonts w:ascii="宋体" w:hAnsi="宋体" w:eastAsia="宋体"/>
          <w:b/>
          <w:sz w:val="22"/>
        </w:rPr>
        <w:t>废旧电缆线加工合同 / Ескі кабельді қайта өңдеу келісімшарты</w:t>
      </w:r>
    </w:p>
    <w:p w14:paraId="3516B1D0"/>
    <w:p w14:paraId="60A26255">
      <w:r>
        <w:rPr>
          <w:rFonts w:ascii="宋体" w:hAnsi="宋体" w:eastAsia="宋体"/>
          <w:b w:val="0"/>
          <w:sz w:val="22"/>
        </w:rPr>
        <w:t>合同编号：__________</w:t>
      </w:r>
    </w:p>
    <w:p w14:paraId="66194460">
      <w:r>
        <w:rPr>
          <w:rFonts w:ascii="宋体" w:hAnsi="宋体" w:eastAsia="宋体"/>
          <w:b/>
          <w:sz w:val="22"/>
        </w:rPr>
        <w:t>第一条 加工标的 / 1-бап. Өңдеу нысаны</w:t>
      </w:r>
    </w:p>
    <w:p w14:paraId="09D35E0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原料名称：废旧电缆线 / Шикізат атауы：Ескі кабель</w:t>
      </w:r>
    </w:p>
    <w:p w14:paraId="32675FA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加工成品：电解铜锭（品味≥99.5%）/ Өнім：Электролиттік мыс құймасы（тазалығы ≥99.5%）</w:t>
      </w:r>
    </w:p>
    <w:p w14:paraId="70646E89"/>
    <w:p w14:paraId="08089F2F">
      <w:r>
        <w:rPr>
          <w:rFonts w:ascii="宋体" w:hAnsi="宋体" w:eastAsia="宋体"/>
          <w:b/>
          <w:sz w:val="22"/>
        </w:rPr>
        <w:t>第二条 加工要求 / 2-бап. Өңдеу талаптары</w:t>
      </w:r>
    </w:p>
    <w:p w14:paraId="4090E5D8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允许总损耗比例：≤____% / Рұқсат берілген шығын пайызы：≤____%</w:t>
      </w:r>
    </w:p>
    <w:p w14:paraId="5A6C13C1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成品最低重量：原料重量 × （1 - 损耗比例）/ Дайын өнімнің ең аз салмағы：Шикізат салмағы ×（1-шығын пайызы）</w:t>
      </w:r>
    </w:p>
    <w:p w14:paraId="5319E46C"/>
    <w:p w14:paraId="3DA21DD6">
      <w:r>
        <w:rPr>
          <w:rFonts w:ascii="宋体" w:hAnsi="宋体" w:eastAsia="宋体"/>
          <w:b/>
          <w:sz w:val="22"/>
        </w:rPr>
        <w:t>第三条 付款方式 / 3-бап. Төлем</w:t>
      </w:r>
    </w:p>
    <w:p w14:paraId="3AD7EB43">
      <w:r>
        <w:rPr>
          <w:rFonts w:ascii="宋体" w:hAnsi="宋体" w:eastAsia="宋体"/>
          <w:b/>
          <w:sz w:val="22"/>
        </w:rPr>
        <w:t>第四条 违约责任 / 4-бап. Жауапкершілік</w:t>
      </w:r>
    </w:p>
    <w:p w14:paraId="16CE22C0"/>
    <w:p w14:paraId="3B1FC4E9">
      <w:r>
        <w:rPr>
          <w:rFonts w:ascii="宋体" w:hAnsi="宋体" w:eastAsia="宋体"/>
          <w:b w:val="0"/>
          <w:sz w:val="22"/>
        </w:rPr>
        <w:t>委托方（盖章）　　　　受托方（盖章）</w:t>
      </w:r>
    </w:p>
    <w:p w14:paraId="7263CB99">
      <w:r>
        <w:br w:type="page"/>
      </w:r>
    </w:p>
    <w:p w14:paraId="5DFC2D17">
      <w:pPr>
        <w:pStyle w:val="4"/>
      </w:pPr>
      <w:r>
        <w:rPr>
          <w:rFonts w:ascii="宋体" w:hAnsi="宋体" w:eastAsia="宋体"/>
          <w:b/>
          <w:color w:val="2E74B5"/>
          <w:sz w:val="30"/>
        </w:rPr>
        <w:t>合同模板三：国际贸易合同（中哈双语）</w:t>
      </w:r>
    </w:p>
    <w:p w14:paraId="20957B5E">
      <w:r>
        <w:rPr>
          <w:rFonts w:ascii="宋体" w:hAnsi="宋体" w:eastAsia="宋体"/>
          <w:b/>
          <w:sz w:val="22"/>
        </w:rPr>
        <w:t>铜锭销售合同 / Мыс құймаларын сату келісімшарты</w:t>
      </w:r>
    </w:p>
    <w:p w14:paraId="24F669E6"/>
    <w:p w14:paraId="1D35313C">
      <w:r>
        <w:rPr>
          <w:rFonts w:ascii="宋体" w:hAnsi="宋体" w:eastAsia="宋体"/>
          <w:b w:val="0"/>
          <w:sz w:val="22"/>
        </w:rPr>
        <w:t>合同编号：__________</w:t>
      </w:r>
    </w:p>
    <w:p w14:paraId="4311C4BB">
      <w:r>
        <w:rPr>
          <w:rFonts w:ascii="宋体" w:hAnsi="宋体" w:eastAsia="宋体"/>
          <w:b/>
          <w:sz w:val="22"/>
        </w:rPr>
        <w:t>第一条 货物明细 / 1-бап. Тауар сипаттамасы</w:t>
      </w:r>
    </w:p>
    <w:p w14:paraId="1F4D24C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货物名称：电解铜锭 / Тауар атауы：Электролиттік мыс құймасы</w:t>
      </w:r>
    </w:p>
    <w:p w14:paraId="3A596F7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数量：____吨（最终以过磅为准）/ Саны：____ тонна（соңғы өлшем бойынша）</w:t>
      </w:r>
    </w:p>
    <w:p w14:paraId="70C60EF7"/>
    <w:p w14:paraId="51ADDA02">
      <w:r>
        <w:rPr>
          <w:rFonts w:ascii="宋体" w:hAnsi="宋体" w:eastAsia="宋体"/>
          <w:b/>
          <w:sz w:val="22"/>
        </w:rPr>
        <w:t>第二条 交易模式（二选一）/ 2-бап. Сауда режимі</w:t>
      </w:r>
    </w:p>
    <w:p w14:paraId="1AC2FEC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□ 模式一：签合同当天锁货锁价（15天内交割）/ □ 1-режим：Келісімшарт күні баға мен тауарды бекіту</w:t>
      </w:r>
    </w:p>
    <w:p w14:paraId="2AFF01E9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□ 模式二：现货全款（收取30%以上定金）/ □ 2-режим：Қолма-қол төлем（30% алдын ала төлем）</w:t>
      </w:r>
    </w:p>
    <w:p w14:paraId="5DDB82EC"/>
    <w:p w14:paraId="57A625AE">
      <w:r>
        <w:rPr>
          <w:rFonts w:ascii="宋体" w:hAnsi="宋体" w:eastAsia="宋体"/>
          <w:b/>
          <w:sz w:val="22"/>
        </w:rPr>
        <w:t>第三条 价格条款 / 3-бап. Баға</w:t>
      </w:r>
    </w:p>
    <w:p w14:paraId="2D95FC90">
      <w:r>
        <w:rPr>
          <w:rFonts w:ascii="宋体" w:hAnsi="宋体" w:eastAsia="宋体"/>
          <w:b w:val="0"/>
          <w:sz w:val="22"/>
        </w:rPr>
        <w:t>以签订/交货当日长江有色铜价下浮____% / Ұзын Цзян металл биржасының мыс бағасынан ____% жеңілдікпен</w:t>
      </w:r>
    </w:p>
    <w:p w14:paraId="2724920D">
      <w:r>
        <w:rPr>
          <w:rFonts w:ascii="宋体" w:hAnsi="宋体" w:eastAsia="宋体"/>
          <w:b/>
          <w:sz w:val="22"/>
        </w:rPr>
        <w:t>第四条 付款方式 / 4-бап. Төлем</w:t>
      </w:r>
    </w:p>
    <w:p w14:paraId="3F489767">
      <w:r>
        <w:rPr>
          <w:rFonts w:ascii="宋体" w:hAnsi="宋体" w:eastAsia="宋体"/>
          <w:b w:val="0"/>
          <w:sz w:val="22"/>
        </w:rPr>
        <w:t>签订后____日内支付____%，余款清关后付清</w:t>
      </w:r>
    </w:p>
    <w:p w14:paraId="2DCAECFA">
      <w:r>
        <w:rPr>
          <w:rFonts w:ascii="宋体" w:hAnsi="宋体" w:eastAsia="宋体"/>
          <w:b/>
          <w:sz w:val="22"/>
        </w:rPr>
        <w:t>第五条 争议解决 / 5-бап. Дау шешу</w:t>
      </w:r>
    </w:p>
    <w:p w14:paraId="674A958A">
      <w:r>
        <w:rPr>
          <w:rFonts w:ascii="宋体" w:hAnsi="宋体" w:eastAsia="宋体"/>
          <w:b w:val="0"/>
          <w:sz w:val="22"/>
        </w:rPr>
        <w:t>适用中华人民共和国法律，中国国际经济贸易仲裁委员会仲裁。</w:t>
      </w:r>
    </w:p>
    <w:p w14:paraId="6D4DAD28"/>
    <w:p w14:paraId="1C40AC04">
      <w:r>
        <w:rPr>
          <w:rFonts w:ascii="宋体" w:hAnsi="宋体" w:eastAsia="宋体"/>
          <w:b w:val="0"/>
          <w:sz w:val="22"/>
        </w:rPr>
        <w:t>卖方（盖章）Сатушы（Мөр）　　　买方（盖章）Сатып алушы（Мөр）</w:t>
      </w:r>
    </w:p>
    <w:p w14:paraId="43D0470D"/>
    <w:p w14:paraId="04C67495">
      <w:r>
        <w:br w:type="page"/>
      </w:r>
    </w:p>
    <w:p w14:paraId="5B26AE1A">
      <w:pPr>
        <w:pStyle w:val="4"/>
      </w:pPr>
      <w:r>
        <w:rPr>
          <w:rFonts w:ascii="宋体" w:hAnsi="宋体" w:eastAsia="宋体"/>
          <w:b/>
          <w:color w:val="2E74B5"/>
          <w:sz w:val="30"/>
        </w:rPr>
        <w:t>使用说明</w:t>
      </w:r>
    </w:p>
    <w:p w14:paraId="06016482">
      <w:r>
        <w:rPr>
          <w:rFonts w:ascii="宋体" w:hAnsi="宋体" w:eastAsia="宋体"/>
          <w:b/>
          <w:sz w:val="22"/>
        </w:rPr>
        <w:t>排版建议：</w:t>
      </w:r>
    </w:p>
    <w:p w14:paraId="27E1835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使用两栏表格：左栏中文，右栏哈萨克语</w:t>
      </w:r>
    </w:p>
    <w:p w14:paraId="05562B17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字体：中文用宋体，哈萨克语用Times New Roman</w:t>
      </w:r>
    </w:p>
    <w:p w14:paraId="012F59BE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标题加粗，条款编号统一</w:t>
      </w:r>
    </w:p>
    <w:p w14:paraId="24489691">
      <w:r>
        <w:rPr>
          <w:rFonts w:ascii="宋体" w:hAnsi="宋体" w:eastAsia="宋体"/>
          <w:b/>
          <w:sz w:val="22"/>
        </w:rPr>
        <w:t>重要提醒：</w:t>
      </w:r>
    </w:p>
    <w:p w14:paraId="3D3BB3A3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哈萨克语部分已尽量准确，但正式签订前必须由哈萨克斯坦当地律师或专业翻译审核，以确保法律效力。</w:t>
      </w:r>
    </w:p>
    <w:p w14:paraId="740425C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可在合同最后增加一条："本合同以中文为准，哈萨克语为参考文本"（中文具有最终解释权）。</w:t>
      </w:r>
    </w:p>
    <w:sectPr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2E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1016</Words>
  <Characters>2049</Characters>
  <Lines>0</Lines>
  <Paragraphs>0</Paragraphs>
  <TotalTime>0</TotalTime>
  <ScaleCrop>false</ScaleCrop>
  <LinksUpToDate>false</LinksUpToDate>
  <CharactersWithSpaces>2263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赵威</cp:lastModifiedBy>
  <dcterms:modified xsi:type="dcterms:W3CDTF">2026-05-10T05:54:05Z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eyJoZGlkIjoiMjFkYmEyODMxMWVkNTJlODExMGQ4MjljOWE3NGRlM2UiLCJ1c2VySWQiOiIzNzYzMjgzNTMifQ==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51C7A9C90E34417EAEDC9169A73E18A5_12</vt:lpwstr>
  </property>
</Properties>
</file>