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需求分析</w:t>
      </w:r>
    </w:p>
    <w:p>
      <w:pPr>
        <w:ind w:firstLine="420"/>
        <w:rPr>
          <w:rFonts w:hint="eastAsia"/>
        </w:rPr>
      </w:pPr>
      <w:r>
        <w:rPr>
          <w:rFonts w:hint="eastAsia"/>
        </w:rPr>
        <w:t>一、编写目的：</w:t>
      </w:r>
    </w:p>
    <w:p>
      <w:pPr>
        <w:ind w:firstLine="42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传统的纸制记录繁杂、时效性差，很难在现代社会中立足，而人事管理系统就是在传统的纸制记录中使用软件管理，是非常典型的计算机科学技术产物代替传统技术。人事管理系统带来的好处有：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不会出现数据杂乱和数据丢失，加强了数据的安全性和规范性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方便员工进行请假和打卡操作，也更加方便管理员对员工的管理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提高了公司消息的传播度和时效性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简化了薪资计算流程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eastAsia="宋体"/>
          <w:sz w:val="24"/>
        </w:rPr>
      </w:pPr>
      <w:r>
        <w:rPr>
          <w:rFonts w:hint="eastAsia" w:ascii="Times New Roman" w:eastAsia="宋体"/>
          <w:sz w:val="24"/>
        </w:rPr>
        <w:t>人事变动更加方便</w:t>
      </w:r>
    </w:p>
    <w:p>
      <w:pPr>
        <w:ind w:firstLine="420"/>
      </w:pPr>
      <w:r>
        <w:rPr>
          <w:rFonts w:hint="eastAsia"/>
        </w:rPr>
        <w:t>二．用户需求</w:t>
      </w:r>
    </w:p>
    <w:p>
      <w:r>
        <w:rPr>
          <w:rFonts w:hint="eastAsia"/>
        </w:rPr>
        <w:t>2.1、管理员登录可以使用以下功能：</w:t>
      </w:r>
    </w:p>
    <w:p>
      <w:pPr>
        <w:pStyle w:val="8"/>
        <w:ind w:left="780" w:firstLine="0" w:firstLineChars="0"/>
      </w:pPr>
      <w:r>
        <w:rPr>
          <w:rFonts w:hint="eastAsia"/>
        </w:rPr>
        <w:t>1.考勤管理：主要是对员工的上班情况的查看和修改</w:t>
      </w:r>
    </w:p>
    <w:p>
      <w:pPr>
        <w:pStyle w:val="8"/>
        <w:ind w:left="780" w:firstLine="0" w:firstLineChars="0"/>
      </w:pPr>
      <w:r>
        <w:rPr>
          <w:rFonts w:hint="eastAsia"/>
        </w:rPr>
        <w:t>2.请假修改：员工的请假会提交到此页面，管理员可以对请求进行审核</w:t>
      </w:r>
    </w:p>
    <w:p>
      <w:pPr>
        <w:pStyle w:val="8"/>
        <w:ind w:left="780" w:firstLine="0" w:firstLineChars="0"/>
      </w:pPr>
      <w:r>
        <w:rPr>
          <w:rFonts w:hint="eastAsia"/>
        </w:rPr>
        <w:t>3.员工资料：这里可以对员工的信息进行修改</w:t>
      </w:r>
    </w:p>
    <w:p>
      <w:pPr>
        <w:pStyle w:val="8"/>
        <w:ind w:left="780" w:firstLine="0" w:firstLineChars="0"/>
      </w:pPr>
      <w:r>
        <w:rPr>
          <w:rFonts w:hint="eastAsia"/>
        </w:rPr>
        <w:t>4.岗位管理：这里可以对公司的部门岗位进行修改</w:t>
      </w:r>
    </w:p>
    <w:p>
      <w:pPr>
        <w:pStyle w:val="8"/>
        <w:ind w:left="780" w:firstLine="0" w:firstLineChars="0"/>
      </w:pPr>
      <w:r>
        <w:rPr>
          <w:rFonts w:hint="eastAsia"/>
        </w:rPr>
        <w:t>5.公司公告管理：添加，修改公司的信息发布</w:t>
      </w:r>
    </w:p>
    <w:p>
      <w:r>
        <w:rPr>
          <w:rFonts w:hint="eastAsia" w:ascii="color_name0" w:hAnsi="color_name0" w:cs="color_name0"/>
          <w:sz w:val="22"/>
        </w:rPr>
        <w:t>2.2、普通员工登录</w:t>
      </w:r>
      <w:r>
        <w:rPr>
          <w:rFonts w:ascii="color_name0" w:hAnsi="color_name0" w:cs="color_name0"/>
          <w:sz w:val="22"/>
        </w:rPr>
        <w:t>主页面：包括员工资料管理，请假修改，考勤管理，加班管理，业绩评估，薪资评定，公司公告管理等操作。</w:t>
      </w:r>
    </w:p>
    <w:p>
      <w:r>
        <w:rPr>
          <w:rStyle w:val="9"/>
          <w:color w:val="auto"/>
        </w:rPr>
        <w:t>(</w:t>
      </w:r>
      <w:r>
        <w:rPr>
          <w:rStyle w:val="9"/>
          <w:rFonts w:hint="eastAsia"/>
          <w:color w:val="auto"/>
        </w:rPr>
        <w:t>1</w:t>
      </w:r>
      <w:r>
        <w:rPr>
          <w:rStyle w:val="9"/>
          <w:color w:val="auto"/>
        </w:rPr>
        <w:t>) 业绩子系统：主要是员工对自己的自我总结和制定目标，同时员工还可以查看自己的业绩，提交后由更高一级的管理员进行审核，最后把所有业绩信息进行汇总。</w:t>
      </w:r>
    </w:p>
    <w:p>
      <w:r>
        <w:rPr>
          <w:rFonts w:ascii="color_name0" w:hAnsi="color_name0" w:cs="color_name0"/>
          <w:sz w:val="22"/>
        </w:rPr>
        <w:t>(</w:t>
      </w:r>
      <w:r>
        <w:rPr>
          <w:rFonts w:hint="eastAsia" w:ascii="color_name0" w:hAnsi="color_name0" w:cs="color_name0"/>
          <w:sz w:val="22"/>
        </w:rPr>
        <w:t>2</w:t>
      </w:r>
      <w:r>
        <w:rPr>
          <w:rFonts w:ascii="color_name0" w:hAnsi="color_name0" w:cs="color_name0"/>
          <w:sz w:val="22"/>
        </w:rPr>
        <w:t>) 工资管理子系统：主要是对所有员工的工资信息进行登记，包括员工的编号，姓名，基本工资、奖惩信息。</w:t>
      </w:r>
    </w:p>
    <w:p>
      <w:r>
        <w:rPr>
          <w:rStyle w:val="9"/>
          <w:color w:val="auto"/>
        </w:rPr>
        <w:t>(</w:t>
      </w:r>
      <w:r>
        <w:rPr>
          <w:rStyle w:val="9"/>
          <w:rFonts w:hint="eastAsia"/>
          <w:color w:val="auto"/>
        </w:rPr>
        <w:t>3</w:t>
      </w:r>
      <w:r>
        <w:rPr>
          <w:rStyle w:val="9"/>
          <w:color w:val="auto"/>
        </w:rPr>
        <w:t>) 员工请假子系统：主要和员工权限挂钩，页面还包括请假开始与结束时间，请假工时，请假原因。</w:t>
      </w:r>
    </w:p>
    <w:p>
      <w:r>
        <w:rPr>
          <w:rStyle w:val="9"/>
          <w:color w:val="auto"/>
        </w:rPr>
        <w:t>(</w:t>
      </w:r>
      <w:r>
        <w:rPr>
          <w:rStyle w:val="9"/>
          <w:rFonts w:hint="eastAsia"/>
          <w:color w:val="auto"/>
        </w:rPr>
        <w:t>4</w:t>
      </w:r>
      <w:r>
        <w:rPr>
          <w:rStyle w:val="9"/>
          <w:color w:val="auto"/>
        </w:rPr>
        <w:t>) 公司通告信息子系统：主要类容有公告类型，公告状态，公告开始日期与结束日期，公告的标题与通知内容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三、业务逻辑和数据流图</w:t>
      </w:r>
    </w:p>
    <w:p>
      <w:r>
        <w:rPr>
          <w:rFonts w:hint="eastAsia"/>
        </w:rPr>
        <w:t>系统登录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数据流图展示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093335"/>
            <wp:effectExtent l="0" t="0" r="254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请假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泳道图展示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请假由员工发起，到管理员审批，请假与工资全勤挂钩，员工需要在请假页面填写请假</w:t>
      </w:r>
      <w:r>
        <w:object>
          <v:shape id="_x0000_i1026" o:spt="75" type="#_x0000_t75" style="height:543.2pt;width:27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用户修改个人信息流程与请假流程类似</w:t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岗位变动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由管理员发起，员工填写申请后审批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657600" cy="7239000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lor_name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11120"/>
    <w:multiLevelType w:val="multilevel"/>
    <w:tmpl w:val="48E1112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37"/>
    <w:rsid w:val="000B7E77"/>
    <w:rsid w:val="002736A1"/>
    <w:rsid w:val="003812A8"/>
    <w:rsid w:val="00391071"/>
    <w:rsid w:val="003D7DA9"/>
    <w:rsid w:val="003F1F6B"/>
    <w:rsid w:val="00410EC0"/>
    <w:rsid w:val="005A150D"/>
    <w:rsid w:val="00626AA7"/>
    <w:rsid w:val="00631B7B"/>
    <w:rsid w:val="00760CF1"/>
    <w:rsid w:val="008678D7"/>
    <w:rsid w:val="00A377E8"/>
    <w:rsid w:val="00AE2433"/>
    <w:rsid w:val="00CA5C37"/>
    <w:rsid w:val="00DC6581"/>
    <w:rsid w:val="00E85930"/>
    <w:rsid w:val="00F06A8A"/>
    <w:rsid w:val="22E71076"/>
    <w:rsid w:val="71BA09A5"/>
    <w:rsid w:val="78B3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rStyle0"/>
    <w:uiPriority w:val="0"/>
    <w:rPr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jiangcheng</Company>
  <Pages>3</Pages>
  <Words>121</Words>
  <Characters>691</Characters>
  <Lines>5</Lines>
  <Paragraphs>1</Paragraphs>
  <TotalTime>167</TotalTime>
  <ScaleCrop>false</ScaleCrop>
  <LinksUpToDate>false</LinksUpToDate>
  <CharactersWithSpaces>811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2010-12-31T17:02:00Z</dcterms:created>
  <dc:creator>jiangcheng</dc:creator>
  <cp:lastModifiedBy>过客而已，谁也不是谁</cp:lastModifiedBy>
  <dcterms:modified xsi:type="dcterms:W3CDTF">2021-11-12T08:05:10Z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