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>
      <w:pPr>
        <w:pStyle w:val="33"/>
        <w:ind w:left="777" w:right="210"/>
      </w:pPr>
      <w:r>
        <w:rPr>
          <w:rFonts w:hint="eastAsia"/>
        </w:rPr>
        <w:t>项目描述简介</w:t>
      </w:r>
    </w:p>
    <w:p>
      <w:pPr>
        <w:pStyle w:val="39"/>
      </w:pPr>
      <w:r>
        <w:rPr>
          <w:rFonts w:hint="eastAsia"/>
        </w:rPr>
        <w:t>通过完成一个仿饿了么的在线订餐平台，让大家掌握企业开发特点，以及解决问题的能力。</w:t>
      </w:r>
    </w:p>
    <w:p>
      <w:pPr>
        <w:pStyle w:val="39"/>
      </w:pPr>
      <w:r>
        <w:rPr>
          <w:rFonts w:hint="eastAsia"/>
        </w:rPr>
        <w:t>该项目会涉及以后工作中的一些非常有代表性的功能。</w:t>
      </w:r>
    </w:p>
    <w:p>
      <w:pPr>
        <w:pStyle w:val="39"/>
        <w:rPr>
          <w:rFonts w:hint="eastAsia"/>
        </w:rPr>
      </w:pPr>
      <w:r>
        <w:rPr>
          <w:rFonts w:hint="eastAsia"/>
        </w:rPr>
        <w:t>用户端采用前后端分离开发模式，前端通过调用后端API接口来获取和提交数据。掌握项目中前后端分离的开发模式。</w:t>
      </w:r>
    </w:p>
    <w:p>
      <w:pPr>
        <w:ind w:firstLine="420"/>
      </w:pPr>
      <w:r>
        <w:rPr>
          <w:rFonts w:hint="eastAsia"/>
        </w:rPr>
        <w:t>我们使用git作为项目的版本控制软件。</w:t>
      </w:r>
    </w:p>
    <w:p>
      <w:pPr>
        <w:ind w:firstLine="420"/>
      </w:pPr>
      <w:r>
        <w:rPr>
          <w:rFonts w:hint="eastAsia"/>
        </w:rPr>
        <w:t>在项目中会使用很多其他的知识，比如系统架构、维护、优化等等。</w:t>
      </w:r>
    </w:p>
    <w:p>
      <w:pPr>
        <w:pStyle w:val="39"/>
        <w:rPr>
          <w:rFonts w:hint="eastAsia"/>
        </w:rPr>
      </w:pPr>
    </w:p>
    <w:p>
      <w:pPr>
        <w:pStyle w:val="33"/>
        <w:ind w:left="777" w:right="210"/>
      </w:pPr>
      <w:r>
        <w:rPr>
          <w:rFonts w:hint="eastAsia"/>
        </w:rPr>
        <w:t>主要功能模块</w:t>
      </w:r>
    </w:p>
    <w:p>
      <w:pPr>
        <w:pStyle w:val="39"/>
        <w:rPr>
          <w:rFonts w:hint="eastAsia"/>
        </w:rPr>
      </w:pPr>
    </w:p>
    <w:p>
      <w:pPr>
        <w:pStyle w:val="33"/>
        <w:ind w:left="777" w:right="210"/>
      </w:pPr>
      <w:r>
        <w:rPr>
          <w:rFonts w:hint="eastAsia"/>
        </w:rPr>
        <w:t>开发环境和技术</w:t>
      </w:r>
    </w:p>
    <w:tbl>
      <w:tblPr>
        <w:tblStyle w:val="28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9" w:type="dxa"/>
          </w:tcPr>
          <w:p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>
            <w:r>
              <w:rPr>
                <w:rFonts w:hint="eastAsia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/>
        </w:tc>
      </w:tr>
    </w:tbl>
    <w:p>
      <w:pPr>
        <w:pStyle w:val="33"/>
        <w:ind w:left="777" w:right="210"/>
      </w:pPr>
      <w:r>
        <w:rPr>
          <w:rFonts w:hint="eastAsia"/>
        </w:rPr>
        <w:t>项目人员组成周期成本</w:t>
      </w:r>
    </w:p>
    <w:p>
      <w:pPr>
        <w:pStyle w:val="35"/>
        <w:ind w:left="919" w:right="210"/>
      </w:pPr>
      <w:r>
        <w:rPr>
          <w:rFonts w:hint="eastAsia"/>
        </w:rPr>
        <w:t>人员组成</w:t>
      </w:r>
    </w:p>
    <w:tbl>
      <w:tblPr>
        <w:tblStyle w:val="28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公司有测试部，测试部负责所有项目的测试。</w:t>
            </w:r>
          </w:p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>
      <w:pPr>
        <w:pStyle w:val="35"/>
        <w:ind w:left="919" w:right="210"/>
      </w:pPr>
      <w:r>
        <w:rPr>
          <w:rFonts w:hint="eastAsia"/>
        </w:rPr>
        <w:t>项目周期成本</w:t>
      </w:r>
    </w:p>
    <w:tbl>
      <w:tblPr>
        <w:tblStyle w:val="28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四个月</w:t>
            </w:r>
          </w:p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第一个月需求设计</w:t>
            </w:r>
          </w:p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第二三个月编码实现</w:t>
            </w:r>
          </w:p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>
            <w:pPr>
              <w:pStyle w:val="37"/>
              <w:numPr>
                <w:ilvl w:val="3"/>
                <w:numId w:val="0"/>
              </w:numPr>
              <w:tabs>
                <w:tab w:val="clear" w:pos="420"/>
              </w:tabs>
            </w:pPr>
          </w:p>
          <w:p/>
          <w:p>
            <w:pPr>
              <w:jc w:val="center"/>
            </w:pPr>
          </w:p>
        </w:tc>
      </w:tr>
    </w:tbl>
    <w:p>
      <w:pPr>
        <w:pStyle w:val="31"/>
      </w:pPr>
      <w:r>
        <w:rPr>
          <w:rFonts w:hint="eastAsia"/>
          <w:lang w:val="en-US" w:eastAsia="zh-CN"/>
        </w:rPr>
        <w:t>用户</w:t>
      </w:r>
      <w:r>
        <w:rPr>
          <w:rFonts w:hint="eastAsia"/>
        </w:rPr>
        <w:t>功能模块</w:t>
      </w:r>
    </w:p>
    <w:p>
      <w:pPr>
        <w:pStyle w:val="33"/>
        <w:ind w:left="777" w:right="210"/>
      </w:pPr>
      <w:r>
        <w:rPr>
          <w:rFonts w:hint="eastAsia"/>
          <w:sz w:val="24"/>
          <w:szCs w:val="24"/>
          <w:lang w:val="en-US" w:eastAsia="zh-CN"/>
        </w:rPr>
        <w:t>用户账号注册功能模块</w:t>
      </w:r>
    </w:p>
    <w:p>
      <w:pPr>
        <w:pStyle w:val="35"/>
      </w:pPr>
      <w:r>
        <w:rPr>
          <w:rFonts w:hint="eastAsia"/>
          <w:lang w:val="en-US" w:eastAsia="zh-CN"/>
        </w:rPr>
        <w:t>需求</w:t>
      </w:r>
    </w:p>
    <w:p>
      <w:pPr>
        <w:pStyle w:val="39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用户输入正确的手机号进行注册，6-16位的密码，然后再次输入密码，后台确认两次密码输入相同，然后点击获取验证码</w:t>
      </w:r>
    </w:p>
    <w:p>
      <w:pPr>
        <w:pStyle w:val="39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后台验证用户输入的验证码是否正确，最后点击注册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39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用户输入手机号，form验证手机号输入的格式，以及是否已经被注册</w:t>
      </w:r>
    </w:p>
    <w:p>
      <w:pPr>
        <w:pStyle w:val="39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form校验输入的密码是否是6-16位，并且两次输入的密码是否一致</w:t>
      </w:r>
    </w:p>
    <w:p>
      <w:pPr>
        <w:pStyle w:val="39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阿里云请求发送验证码，将验证码保存到redis数据库中，生命周期为2分钟，判断用户输入的验证码是否和redis数据库中保存的验证码一致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难点及解决方案</w:t>
      </w:r>
    </w:p>
    <w:p>
      <w:pPr>
        <w:pStyle w:val="3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1.难点一：用户表的设计</w:t>
      </w:r>
    </w:p>
    <w:p>
      <w:pPr>
        <w:pStyle w:val="1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gender_choices = 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"男"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"女"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phone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"手机号"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nick_name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"昵称"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password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"密码"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gender = models.SmallIntegerField(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choices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=gender_choices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"性别"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birthday = models.DateField(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"出生日期"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school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"学校"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hometown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"家乡"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address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"收货地址"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pStyle w:val="3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2.难点二：模型继承</w:t>
      </w:r>
    </w:p>
    <w:p>
      <w:pPr>
        <w:pStyle w:val="20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通常都会在我们的模型中第一三个字段 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create_time 创建时间 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upodate_time 修改时间 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is_delete 删除时间</w:t>
      </w:r>
    </w:p>
    <w:p>
      <w:pPr>
        <w:pStyle w:val="20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如果每个模型都去定义，非常浪费时间，我们可以定义一个基础模型类，让所有模型都继承该模型</w:t>
      </w:r>
    </w:p>
    <w:p>
      <w:pPr>
        <w:pStyle w:val="20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在项目根目录下创建一个db包文件夹，在里面创建一个文件 base_model.py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django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db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models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</w:rPr>
        <w:t>BaseModel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models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</w:rPr>
        <w:t>Model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):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create_time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models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</w:rPr>
        <w:t>DateTimeField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verbose_name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"创建时间"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                               auto_now_add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                       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update_time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models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</w:rPr>
        <w:t>DateTimeField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verbose_name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"更新时间"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                               auto_now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                       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is_delete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models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</w:rPr>
        <w:t>BooleanField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verbose_name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"是否删除"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                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                    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</w:rPr>
        <w:t>Meta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# 说明是一个抽象模型类，不会被迁移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abstract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True</w:t>
      </w:r>
    </w:p>
    <w:p>
      <w:pPr>
        <w:pStyle w:val="20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Meta 中abstract用于声明该类为抽象类只能用于继承</w:t>
      </w:r>
    </w:p>
    <w:p>
      <w:pPr>
        <w:pStyle w:val="20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之后所有的模型都继承BaseModel类</w:t>
      </w:r>
    </w:p>
    <w:p>
      <w:pPr>
        <w:pStyle w:val="3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3.难点三：验证手机号码是否被注册和两次输入的密码是否一致</w:t>
      </w:r>
    </w:p>
    <w:p>
      <w:pPr>
        <w:pStyle w:val="1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UserRegisterForm(forms.ModelForm):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password1 = forms.CharField(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16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min_length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error_messages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"required"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"密码必填，请填写密码"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"max_length"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"密码长度不能大于16位，请重新输入"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"min_length"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"密码长度不能小于6位，请重新输入"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password2 = forms.CharField(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error_messages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"required"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"确认密码必填，请填写密码"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model = UserModel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fields =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'phone'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error_messages 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"phone"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"required"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"手机号码必须填写，请输入手机号"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验证两次输入的密码是否一致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clean_password2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pwd1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.cleaned_data.get(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"password1"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pwd2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.cleaned_data.get(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"password2"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pwd1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pwd2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pwd1 != pwd2: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forms.ValidationError(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"两次输入的密码不一致，请重新输入"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pwd2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验证手机号是否已经注册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clean_phone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phone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.cleaned_data.get(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"phone"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判断手机号是否存在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 = UserModel.objects.filter(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phone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=phone).exists()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forms.ValidationError(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"该手机号码已经注册"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phone</w:t>
      </w:r>
    </w:p>
    <w:p>
      <w:pPr>
        <w:pStyle w:val="39"/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难点四：安全的加密方法</w:t>
      </w:r>
    </w:p>
    <w:p>
      <w:pPr>
        <w:pStyle w:val="1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set_password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(password):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定义新的加密方法，返回加密后的密码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new_password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"{}{}"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.format(password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settings.SECRET_KEY)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h = hashlib.md5(new_password.encode(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"utf-8"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new_password = h.hexdigest()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new_password</w:t>
      </w:r>
    </w:p>
    <w:p>
      <w:pPr>
        <w:pStyle w:val="39"/>
        <w:numPr>
          <w:ilvl w:val="0"/>
          <w:numId w:val="3"/>
        </w:numPr>
        <w:ind w:left="0" w:leftChars="0" w:firstLine="420" w:firstLineChars="200"/>
        <w:rPr>
          <w:rFonts w:hint="eastAsia"/>
          <w:lang w:val="en-US"/>
        </w:rPr>
      </w:pPr>
      <w:r>
        <w:rPr>
          <w:rFonts w:hint="eastAsia"/>
          <w:lang w:val="en-US" w:eastAsia="zh-CN"/>
        </w:rPr>
        <w:t>难点五：验证码的发送和验证</w:t>
      </w:r>
    </w:p>
    <w:p>
      <w:pPr>
        <w:pStyle w:val="39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下载插件安装，并在后台定义方法来生成随机验证码，存放在redis中，使用阿里云封装好的方法，发送验证码。在前端写点击时间，并使用ajax触发事件调用后端写的发送验证码的方法。然后在后台写form验证验证码的合法性。Ajax代码如下：</w:t>
      </w:r>
    </w:p>
    <w:p>
      <w:pPr>
        <w:pStyle w:val="1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{#绑定获取验证码的点击事件#}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yzm-hq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"click"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{#console.debug(111)#}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{#获取手机号码的值#}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phone =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input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='phone']"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{#验证手机号码的格式#}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reg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/^1[3-9]\d{9}$/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(!reg.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test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(phone))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alert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"手机号码格式错误"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return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that =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{#发送ajax到后台进行验证#}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ajax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"post"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{%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url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'user:sendMsg'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%}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"phone"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phone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'csrfmiddlewaretoken'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{{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 xml:space="preserve">csrf_token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dataType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"json"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success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(data)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(data.err ==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//发送成功，开始倒计时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count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timer = window.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setInterval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//周期执行函数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--count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{#颜色变灰#}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(that).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"background-color"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"gray"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{#禁止点击#}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(that).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attr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"disabled"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"disabled"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mes = count +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"秒后重新发送"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(that).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(mes)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(count ==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{#背景颜色变回原来的#}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(that).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"background-color"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"#76bb2a"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{#可以点击#}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(that).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removeAttr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"disabled"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{#内容变回原来的#}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(that).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"获取验证码"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{#清除定时#}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window.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clearInterval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(timer)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</w:p>
    <w:p>
      <w:pPr>
        <w:pStyle w:val="39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用户登陆功能模块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用户填写用户名和密码，然后登陆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通过form验证用户名是否存在以及密码是否正确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如果正确跳转到个人中心，并保存session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用户分别输入用户名和密码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通过form分别判断手机号是否存在，再判断密码是否正确，不正确把错误信息渲染到页面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在登陆的视图函数上获取数据和创建form对象，验证数据的合法性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如果不合法把错误信息渲染到页面，如果合法则跳转到个人中心，并且保存session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难点及解决方案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难点一：验证密码是否正确</w:t>
      </w:r>
    </w:p>
    <w:p>
      <w:pPr>
        <w:pStyle w:val="1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UserLoginForm(forms.ModelForm):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model = UserModel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fields =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"phone"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"password"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error_messages 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"phone"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"required"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"手机号必须填写，请输入手机号"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"password"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"required"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"密码必须填写，请输入密码"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验证用户名和密码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clean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data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.cleaned_data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phone = 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"phone"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password = 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"password"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判断用户是否都输入用户名和密码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all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([phone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password]):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根据用户输入的phone查找数据库中的用户user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user = UserModel.objects.get(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phone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=phone)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except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UserModel.DoesNotExist: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forms.ValidationError({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"phone"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"手机号/用户名不存在！"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判断密码是否正确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set_password(password) != user.password: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forms.ValidationError({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"password"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"密码输入错误，登陆失败"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正确就将信息保存到data中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"user"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 = 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难点二：判断是否有session的装饰器</w:t>
      </w:r>
    </w:p>
    <w:p>
      <w:pPr>
        <w:pStyle w:val="1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verify_session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(old):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定义获取session的装饰器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check_login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(request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*args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**kwargs):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request.session.get(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"id"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is None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redirect(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"user:login"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old(request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*args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**kwargs)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check_login</w:t>
      </w:r>
    </w:p>
    <w:p>
      <w:pPr>
        <w:pStyle w:val="37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</w:p>
    <w:p>
      <w:pPr>
        <w:pStyle w:val="37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</w:p>
    <w:p>
      <w:pPr>
        <w:pStyle w:val="33"/>
        <w:ind w:left="777" w:right="210"/>
      </w:pPr>
      <w:r>
        <w:rPr>
          <w:rFonts w:hint="eastAsia"/>
          <w:lang w:val="en-US" w:eastAsia="zh-CN"/>
        </w:rPr>
        <w:t>个人资料页面</w:t>
      </w:r>
    </w:p>
    <w:p>
      <w:pPr>
        <w:pStyle w:val="35"/>
      </w:pPr>
      <w:r>
        <w:rPr>
          <w:rFonts w:hint="eastAsia"/>
          <w:lang w:val="en-US" w:eastAsia="zh-CN"/>
        </w:rPr>
        <w:t>需求</w:t>
      </w:r>
    </w:p>
    <w:p>
      <w:pPr>
        <w:pStyle w:val="37"/>
      </w:pPr>
      <w:r>
        <w:rPr>
          <w:rFonts w:hint="eastAsia"/>
          <w:lang w:val="en-US" w:eastAsia="zh-CN"/>
        </w:rPr>
        <w:t>回显用户的信息（如果存在）</w:t>
      </w:r>
    </w:p>
    <w:p>
      <w:pPr>
        <w:pStyle w:val="37"/>
      </w:pPr>
      <w:r>
        <w:rPr>
          <w:rFonts w:hint="eastAsia"/>
          <w:lang w:val="en-US" w:eastAsia="zh-CN"/>
        </w:rPr>
        <w:t>用户可以补全个人资料，要验证输入数据的合法性</w:t>
      </w:r>
    </w:p>
    <w:p>
      <w:pPr>
        <w:pStyle w:val="37"/>
      </w:pPr>
      <w:r>
        <w:rPr>
          <w:rFonts w:hint="eastAsia"/>
          <w:lang w:val="en-US" w:eastAsia="zh-CN"/>
        </w:rPr>
        <w:t>用户提交之后回显用户信息</w:t>
      </w:r>
    </w:p>
    <w:p>
      <w:pPr>
        <w:pStyle w:val="37"/>
        <w:numPr>
          <w:ilvl w:val="3"/>
          <w:numId w:val="0"/>
        </w:numPr>
        <w:tabs>
          <w:tab w:val="clear" w:pos="420"/>
        </w:tabs>
        <w:ind w:left="420" w:leftChars="0"/>
      </w:pPr>
    </w:p>
    <w:p>
      <w:pPr>
        <w:pStyle w:val="35"/>
      </w:pPr>
      <w:r>
        <w:rPr>
          <w:rFonts w:hint="eastAsia"/>
          <w:lang w:val="en-US" w:eastAsia="zh-CN"/>
        </w:rPr>
        <w:t>流程</w:t>
      </w:r>
    </w:p>
    <w:p>
      <w:pPr>
        <w:pStyle w:val="37"/>
      </w:pPr>
      <w:r>
        <w:rPr>
          <w:rFonts w:hint="eastAsia"/>
          <w:lang w:val="en-US" w:eastAsia="zh-CN"/>
        </w:rPr>
        <w:t>回显数据库中存在的用户信息</w:t>
      </w:r>
    </w:p>
    <w:p>
      <w:pPr>
        <w:pStyle w:val="37"/>
      </w:pPr>
      <w:r>
        <w:rPr>
          <w:rFonts w:hint="eastAsia"/>
          <w:lang w:val="en-US" w:eastAsia="zh-CN"/>
        </w:rPr>
        <w:t>修改前端页面相应的form标签，type，name等属性</w:t>
      </w:r>
    </w:p>
    <w:p>
      <w:pPr>
        <w:pStyle w:val="37"/>
      </w:pPr>
      <w:r>
        <w:rPr>
          <w:rFonts w:hint="eastAsia"/>
          <w:lang w:val="en-US" w:eastAsia="zh-CN"/>
        </w:rPr>
        <w:t>form验证用户填写的信息的合法性</w:t>
      </w:r>
    </w:p>
    <w:p>
      <w:pPr>
        <w:pStyle w:val="35"/>
      </w:pPr>
      <w:r>
        <w:rPr>
          <w:rFonts w:hint="eastAsia"/>
          <w:lang w:val="en-US" w:eastAsia="zh-CN"/>
        </w:rPr>
        <w:t>难点及解决方案</w:t>
      </w:r>
    </w:p>
    <w:p>
      <w:pPr>
        <w:pStyle w:val="37"/>
      </w:pPr>
      <w:r>
        <w:rPr>
          <w:rFonts w:hint="eastAsia"/>
          <w:lang w:val="en-US" w:eastAsia="zh-CN"/>
        </w:rPr>
        <w:t>难点一：上传文件头像</w:t>
      </w:r>
    </w:p>
    <w:p>
      <w:pPr>
        <w:pStyle w:val="1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设置静态文件的上传目录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MEDIA_URL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"/static/media/"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配置该URL对应的物理目录存储地址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MEDIA_ROOT = os.path.join(BASE_DIR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'static/media'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pStyle w:val="3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前端页面的form</w:t>
      </w:r>
    </w:p>
    <w:p>
      <w:pPr>
        <w:pStyle w:val="1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&lt;form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action=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method=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"post"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enctype=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"multipart/form-data"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难点二：日期回显格式</w:t>
      </w:r>
    </w:p>
    <w:p>
      <w:pPr>
        <w:pStyle w:val="1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"date"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"birthday"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{{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birthday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|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'Y-m-d'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"infor-tele"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placeholder=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"出生日期"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</w:p>
    <w:p>
      <w:pPr>
        <w:pStyle w:val="39"/>
        <w:rPr>
          <w:rFonts w:hint="eastAsia"/>
          <w:lang w:val="en-US" w:eastAsia="zh-CN"/>
        </w:rPr>
      </w:pPr>
    </w:p>
    <w:p>
      <w:pPr>
        <w:pStyle w:val="33"/>
        <w:ind w:left="777" w:right="210"/>
      </w:pPr>
      <w:r>
        <w:rPr>
          <w:rFonts w:hint="eastAsia"/>
          <w:sz w:val="24"/>
          <w:szCs w:val="24"/>
          <w:lang w:val="en-US" w:eastAsia="zh-CN"/>
        </w:rPr>
        <w:t>收获地址模块</w:t>
      </w:r>
    </w:p>
    <w:p>
      <w:pPr>
        <w:pStyle w:val="35"/>
      </w:pPr>
      <w:r>
        <w:rPr>
          <w:rFonts w:hint="eastAsia"/>
          <w:sz w:val="24"/>
          <w:szCs w:val="24"/>
          <w:lang w:val="en-US" w:eastAsia="zh-CN"/>
        </w:rPr>
        <w:t>需求</w:t>
      </w:r>
    </w:p>
    <w:p>
      <w:pPr>
        <w:pStyle w:val="37"/>
      </w:pPr>
      <w:r>
        <w:rPr>
          <w:rFonts w:hint="eastAsia"/>
          <w:sz w:val="24"/>
          <w:szCs w:val="24"/>
          <w:lang w:val="en-US" w:eastAsia="zh-CN"/>
        </w:rPr>
        <w:t>用户可以在个人中心进入收货地址管理，展示用户添加的用户地址，并且可以对其进行编辑，设为默认以及删除</w:t>
      </w:r>
    </w:p>
    <w:p>
      <w:pPr>
        <w:pStyle w:val="37"/>
      </w:pPr>
      <w:r>
        <w:rPr>
          <w:rFonts w:hint="eastAsia"/>
          <w:sz w:val="24"/>
          <w:szCs w:val="24"/>
          <w:lang w:val="en-US" w:eastAsia="zh-CN"/>
        </w:rPr>
        <w:t>用户可以新增收获地址，但是收获地址不能超过6条</w:t>
      </w:r>
    </w:p>
    <w:p>
      <w:pPr>
        <w:pStyle w:val="37"/>
      </w:pPr>
      <w:r>
        <w:rPr>
          <w:rFonts w:hint="eastAsia"/>
          <w:sz w:val="24"/>
          <w:szCs w:val="24"/>
          <w:lang w:val="en-US" w:eastAsia="zh-CN"/>
        </w:rPr>
        <w:t>在编辑页面要回显当前的收货地址信息</w:t>
      </w:r>
    </w:p>
    <w:p>
      <w:pPr>
        <w:pStyle w:val="35"/>
      </w:pPr>
      <w:r>
        <w:rPr>
          <w:rFonts w:hint="eastAsia"/>
          <w:sz w:val="24"/>
          <w:szCs w:val="24"/>
          <w:lang w:val="en-US" w:eastAsia="zh-CN"/>
        </w:rPr>
        <w:t>流程</w:t>
      </w:r>
    </w:p>
    <w:p>
      <w:pPr>
        <w:pStyle w:val="37"/>
      </w:pPr>
      <w:r>
        <w:rPr>
          <w:rFonts w:hint="eastAsia"/>
          <w:sz w:val="24"/>
          <w:szCs w:val="24"/>
          <w:lang w:val="en-US" w:eastAsia="zh-CN"/>
        </w:rPr>
        <w:t>渲染三个页面，分别是管理收获地址页面，增加收货地址页面，编辑收货地址页面</w:t>
      </w:r>
    </w:p>
    <w:p>
      <w:pPr>
        <w:pStyle w:val="37"/>
      </w:pPr>
      <w:r>
        <w:rPr>
          <w:rFonts w:hint="eastAsia"/>
          <w:lang w:val="en-US" w:eastAsia="zh-CN"/>
        </w:rPr>
        <w:t>建立模型，以及form验证</w:t>
      </w:r>
    </w:p>
    <w:p>
      <w:pPr>
        <w:pStyle w:val="1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UserAddress(BaseModel):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"""用户收货地址管理"""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 = models.ForeignKey(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"UserModel"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"所属用户"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username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"收货人"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phone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"收货人电话"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validators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=[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     RegexValidator(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r'^1[3-9]\d{9}$'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"手机号码格式错误，请输入正确的手机号"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 ])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hcity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"省"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hproper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"市"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harea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"区"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detail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"详细地址"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255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isDefault = models.BooleanField(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"是否设置为默认地址"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pStyle w:val="3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收货地址不能超过6条</w:t>
      </w:r>
    </w:p>
    <w:p>
      <w:pPr>
        <w:pStyle w:val="1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clean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用户的收获地址不能超过6条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2B2B2B"/>
        </w:rPr>
        <w:t>:return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获取用户id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user_id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"user_id"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根据用户id查询他的收货地址条数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counts = UserAddress.objects.filter(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user_id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=user_id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isDelete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).count()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counts &gt;=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forms.ValidationError(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"收货地址不能超过6条"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默认地址只能有一个，判断当前isDefult是否为True 如果为真，将其他改为false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isDefault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.cleaned_data.get(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"isDefault"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isDefault: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UserAddress.objects.filter(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user_id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=user_id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isDelete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).update(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isDefault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.cleaned_data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在新增收货地址页面完成数据清洗，把地址写入数据库，跳转到管理收货地址页面，回显所有添加的收货地址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完成编辑收货地址，首先回显数据，同时也要对form进行合法性验证。验证通过就更新到数据库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完成设为默认和删除功能（假删除）</w:t>
      </w:r>
    </w:p>
    <w:p>
      <w:pPr>
        <w:pStyle w:val="37"/>
        <w:numPr>
          <w:ilvl w:val="3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7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</w:p>
    <w:p>
      <w:pPr>
        <w:pStyle w:val="31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功能模块</w:t>
      </w:r>
    </w:p>
    <w:p>
      <w:pPr>
        <w:pStyle w:val="33"/>
        <w:ind w:left="777" w:right="210"/>
      </w:pPr>
      <w:r>
        <w:rPr>
          <w:rFonts w:hint="eastAsia"/>
        </w:rPr>
        <w:t>商品增删改查模块</w:t>
      </w:r>
    </w:p>
    <w:p>
      <w:pPr>
        <w:pStyle w:val="35"/>
      </w:pPr>
      <w:r>
        <w:rPr>
          <w:rFonts w:hint="eastAsia"/>
        </w:rPr>
        <w:t>需求</w:t>
      </w:r>
    </w:p>
    <w:p>
      <w:pPr>
        <w:pStyle w:val="37"/>
      </w:pPr>
      <w:r>
        <w:rPr>
          <w:rFonts w:hint="eastAsia"/>
        </w:rPr>
        <w:t>商家登录后台系统</w:t>
      </w:r>
    </w:p>
    <w:p>
      <w:pPr>
        <w:pStyle w:val="37"/>
      </w:pPr>
      <w:r>
        <w:rPr>
          <w:rFonts w:hint="eastAsia"/>
        </w:rPr>
        <w:t>添加||删除||修改||查看 商品信息</w:t>
      </w:r>
    </w:p>
    <w:p>
      <w:pPr>
        <w:pStyle w:val="37"/>
      </w:pPr>
      <w:r>
        <w:rPr>
          <w:rFonts w:hint="eastAsia"/>
        </w:rPr>
        <w:t>添加完成后，添加的信息能够写入数据库，并且能够通过前端渲染到页面上</w:t>
      </w:r>
    </w:p>
    <w:p/>
    <w:p>
      <w:pPr>
        <w:pStyle w:val="35"/>
        <w:ind w:left="919" w:right="210"/>
      </w:pPr>
      <w:r>
        <w:rPr>
          <w:rFonts w:hint="eastAsia"/>
        </w:rPr>
        <w:t>流程</w:t>
      </w:r>
    </w:p>
    <w:p>
      <w:pPr>
        <w:pStyle w:val="37"/>
      </w:pPr>
      <w:r>
        <w:rPr>
          <w:rFonts w:hint="eastAsia"/>
        </w:rPr>
        <w:t>设计好数据库；</w:t>
      </w:r>
    </w:p>
    <w:p>
      <w:pPr>
        <w:pStyle w:val="37"/>
      </w:pPr>
      <w:r>
        <w:rPr>
          <w:rFonts w:hint="eastAsia"/>
        </w:rPr>
        <w:t>将数据库内供商家控制的模型添加到admin控制模块中；</w:t>
      </w:r>
    </w:p>
    <w:p>
      <w:pPr>
        <w:pStyle w:val="37"/>
      </w:pPr>
      <w:r>
        <w:rPr>
          <w:rFonts w:hint="eastAsia"/>
        </w:rPr>
        <w:t>创建超级用户来管理后端数据；</w:t>
      </w:r>
    </w:p>
    <w:p>
      <w:pPr>
        <w:pStyle w:val="37"/>
      </w:pPr>
      <w:r>
        <w:rPr>
          <w:rFonts w:hint="eastAsia"/>
        </w:rPr>
        <w:t>通过后台账户进入到后台；</w:t>
      </w:r>
    </w:p>
    <w:p>
      <w:pPr>
        <w:pStyle w:val="37"/>
      </w:pPr>
      <w:r>
        <w:rPr>
          <w:rFonts w:hint="eastAsia"/>
        </w:rPr>
        <w:t>对数据进行增删查改。</w:t>
      </w:r>
    </w:p>
    <w:p>
      <w:pPr>
        <w:pStyle w:val="37"/>
      </w:pPr>
      <w:r>
        <w:rPr>
          <w:rFonts w:hint="eastAsia"/>
          <w:lang w:val="en-US" w:eastAsia="zh-CN"/>
        </w:rPr>
        <w:t>把管理后台添加的数据通过后端代码渲染到前端页面上</w:t>
      </w:r>
    </w:p>
    <w:p>
      <w:pPr>
        <w:pStyle w:val="35"/>
        <w:ind w:left="919" w:right="210"/>
      </w:pPr>
      <w:r>
        <w:rPr>
          <w:rFonts w:hint="eastAsia"/>
        </w:rPr>
        <w:t>设计要点（数据库和页面交互）</w:t>
      </w:r>
    </w:p>
    <w:p>
      <w:pPr>
        <w:pStyle w:val="1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ShopCategory(BaseModel):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    分类名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    分类简介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    添加时间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    修改时间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    是否删除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name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"分类名"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intro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255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"分类简介"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"ShopCategory"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"商品分类管理"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ShopSpu(BaseModel):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商品SPU表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名称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详情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name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"名称"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detail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255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"详情"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"ShopSpu"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"商品SPU管理"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ShopUnit(BaseModel):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商品单位表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单位名（斤，箱）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添加时间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修改时间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是否删除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name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"单位名（斤，箱）"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"ShopUnit"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"商品单位管理"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ShopSku(BaseModel):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商品SKU表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商品名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简介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价格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单位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库存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销量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LOGO地址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是否上架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商品分类ID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商品spu_id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name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"商品名称"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intro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255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"简介"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price = models.DecimalField(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max_digits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9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decimal_places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"价格"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unit = models.ForeignKey(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=ShopUnit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"单位"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stock = models.IntegerField(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"库存"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sales = models.IntegerField(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"销量"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url = models.ImageField(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upload_to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"shop_sku/%Y%m/%d"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"LOGO地址"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isAdded = models.BooleanField(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"是否上架"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category = models.ForeignKey(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=ShopCategory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"商品分类"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spu = models.ForeignKey(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=ShopSpu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"商品SPU"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"ShopSku"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"商品SKU管理"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ShopPicture(BaseModel):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图片地址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商品ID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url = models.ImageField(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upload_to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"shop_picture/%Y%m/%d"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"图片地址"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shop_sku = models.ForeignKey(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=ShopSku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"商品SKU"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"shop_picture"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"商品相册"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"图片地址"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LunBoModel(BaseModel):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首页轮播商品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名称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商品SKUID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图片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排序（order）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添加时间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修改时间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是否删除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name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"名称"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shop_sku = models.ForeignKey(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=ShopSku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"商品SKUID"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picture = models.ImageField(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upload_to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"lunbo/%Y%m/%d"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"图片"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order = models.SmallIntegerField(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"排序"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"lunbo"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"轮播图管理"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Activity(BaseModel):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首页活动表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名称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图片地址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url地址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name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"活动名称"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picture = models.ImageField(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upload_to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"activity/%Y%m/%d"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"图片地址"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url = models.URLField(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"url地址"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"activity"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"首页活动管理"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ActivityZone(BaseModel):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首页活动专区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名称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描述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排序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是否上架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name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"活动专区名称"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desc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255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"描述"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order = models.SmallIntegerField(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"排序"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isAdded = models.BooleanField(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"是否上架"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"activity_zone"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"活动专区管理"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ActivityGoods(BaseModel):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首页专区活动商品表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专区ID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商品SKU ID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添加时间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修改时间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是否删除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zone = models.ForeignKey(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=ActivityZone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"活动专区ID"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shop_sku = models.ForeignKey(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=ShopSku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"商品SKU_ID"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"activity_goods"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"首页专区活动商品管理"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"首页专区活动商品"</w:t>
      </w:r>
    </w:p>
    <w:p>
      <w:pPr>
        <w:pStyle w:val="37"/>
        <w:numPr>
          <w:ilvl w:val="3"/>
          <w:numId w:val="0"/>
        </w:numPr>
        <w:tabs>
          <w:tab w:val="clear" w:pos="420"/>
        </w:tabs>
        <w:ind w:left="420" w:leftChars="0"/>
      </w:pP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难点及解决方案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在管理后台添加sku商品的时候把商品相册也添加上。活动专区里面也可以把商品添加到活动专区里面。</w:t>
      </w:r>
    </w:p>
    <w:p>
      <w:pPr>
        <w:pStyle w:val="39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在admin.py里面多的一方创建一个类xxxInline，继承了admin.TubularInline,在里面定义两个属性，分别是model和extra，前者表示这个类关联到哪个模型，后者表示有几个增加的框。最后在少的一方类中增加属性inlines = [之前创建的类xxxInline]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在首页活动管理中，正常情况下图片地址的属性显示出来的就是图片地址，但是希望不显示图片地址，而是图片</w:t>
      </w:r>
    </w:p>
    <w:p>
      <w:pPr>
        <w:pStyle w:val="39"/>
      </w:pPr>
      <w:r>
        <w:drawing>
          <wp:inline distT="0" distB="0" distL="114300" distR="114300">
            <wp:extent cx="6191250" cy="4250690"/>
            <wp:effectExtent l="0" t="0" r="0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25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需要在对应模型当中定义一个方法：</w:t>
      </w:r>
    </w:p>
    <w:p>
      <w:pPr>
        <w:pStyle w:val="1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show_picture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"&lt;img style='width:80px' src='{}{}' /&gt;"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.format(MEDIA_URL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.picture)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show_picture.allow_tags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 xml:space="preserve">  # 不允许转义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show_picture.short_description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"LOGO"</w:t>
      </w:r>
      <w:r>
        <w:rPr>
          <w:rFonts w:hint="eastAsia" w:cs="宋体"/>
          <w:color w:val="6A8759"/>
          <w:sz w:val="24"/>
          <w:szCs w:val="24"/>
          <w:shd w:val="clear" w:fill="2B2B2B"/>
          <w:lang w:val="en-US" w:eastAsia="zh-CN"/>
        </w:rPr>
        <w:t xml:space="preserve">   </w:t>
      </w: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># 自定义属性名称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</w:p>
    <w:p>
      <w:pPr>
        <w:pStyle w:val="3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最后在ActivityAdmin中list_diapaly改为：（方法名）</w:t>
      </w:r>
    </w:p>
    <w:p>
      <w:pPr>
        <w:pStyle w:val="1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list_display =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"id"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"name"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"show_picture"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]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显示图片的方法名</w:t>
      </w:r>
    </w:p>
    <w:p>
      <w:pPr>
        <w:pStyle w:val="39"/>
        <w:rPr>
          <w:rFonts w:hint="eastAsia"/>
          <w:lang w:val="en-US" w:eastAsia="zh-CN"/>
        </w:rPr>
      </w:pPr>
    </w:p>
    <w:p>
      <w:pPr>
        <w:pStyle w:val="33"/>
        <w:ind w:left="777" w:right="210"/>
      </w:pPr>
      <w:r>
        <w:rPr>
          <w:rFonts w:hint="eastAsia"/>
        </w:rPr>
        <w:t>首页模块</w:t>
      </w:r>
    </w:p>
    <w:p>
      <w:pPr>
        <w:pStyle w:val="35"/>
        <w:ind w:left="919" w:right="210"/>
      </w:pPr>
      <w:r>
        <w:rPr>
          <w:rFonts w:hint="eastAsia"/>
        </w:rPr>
        <w:t>需求</w:t>
      </w:r>
    </w:p>
    <w:p>
      <w:pPr>
        <w:pStyle w:val="37"/>
      </w:pPr>
      <w:r>
        <w:rPr>
          <w:rFonts w:hint="eastAsia"/>
          <w:lang w:val="en-US" w:eastAsia="zh-CN"/>
        </w:rPr>
        <w:t>把数据库中的轮播商品渲染出来，点击图片可以跳转到对应的商品详情页面</w:t>
      </w:r>
    </w:p>
    <w:p>
      <w:pPr>
        <w:pStyle w:val="37"/>
      </w:pPr>
      <w:r>
        <w:rPr>
          <w:rFonts w:hint="eastAsia"/>
          <w:lang w:val="en-US" w:eastAsia="zh-CN"/>
        </w:rPr>
        <w:t>把数据库中的首页活动渲染出来，点击图片可以跳转到对应的活动页面</w:t>
      </w:r>
    </w:p>
    <w:p>
      <w:pPr>
        <w:pStyle w:val="37"/>
      </w:pPr>
      <w:r>
        <w:rPr>
          <w:rFonts w:hint="eastAsia"/>
        </w:rPr>
        <w:t>查找</w:t>
      </w:r>
      <w:r>
        <w:rPr>
          <w:rFonts w:hint="eastAsia"/>
          <w:lang w:val="en-US" w:eastAsia="zh-CN"/>
        </w:rPr>
        <w:t>出数据库中的活动专区，并把活动专区的所有商品渲染到页面上</w:t>
      </w:r>
    </w:p>
    <w:p>
      <w:pPr>
        <w:pStyle w:val="35"/>
        <w:ind w:left="919" w:right="210"/>
      </w:pPr>
      <w:r>
        <w:rPr>
          <w:rFonts w:hint="eastAsia"/>
        </w:rPr>
        <w:t>流程</w:t>
      </w:r>
    </w:p>
    <w:p>
      <w:pPr>
        <w:pStyle w:val="37"/>
      </w:pPr>
      <w:r>
        <w:rPr>
          <w:rFonts w:hint="eastAsia"/>
          <w:lang w:val="en-US" w:eastAsia="zh-CN"/>
        </w:rPr>
        <w:t>定义视图，查询得到轮播对象，将轮播对象通过字典传到前端</w:t>
      </w:r>
    </w:p>
    <w:p>
      <w:pPr>
        <w:pStyle w:val="37"/>
      </w:pPr>
      <w:r>
        <w:rPr>
          <w:rFonts w:hint="eastAsia"/>
          <w:lang w:val="en-US" w:eastAsia="zh-CN"/>
        </w:rPr>
        <w:t>查询得到所有的活动，把首页活动对象通过字典传到前端渲染出来</w:t>
      </w:r>
    </w:p>
    <w:p>
      <w:pPr>
        <w:pStyle w:val="37"/>
      </w:pPr>
      <w:r>
        <w:rPr>
          <w:rFonts w:hint="eastAsia"/>
          <w:lang w:val="en-US" w:eastAsia="zh-CN"/>
        </w:rPr>
        <w:t>查询得到所有的活动专区，传到前端后通过遍历得到每一个活动专区，再通过遍历逆向查询得到每一个商品SKU，把相应的sku内容渲染出来</w:t>
      </w:r>
    </w:p>
    <w:p>
      <w:pPr>
        <w:pStyle w:val="33"/>
        <w:ind w:left="777" w:right="210"/>
      </w:pPr>
      <w:r>
        <w:rPr>
          <w:rFonts w:hint="eastAsia"/>
          <w:lang w:val="en-US" w:eastAsia="zh-CN"/>
        </w:rPr>
        <w:t>商品详情</w:t>
      </w:r>
      <w:r>
        <w:rPr>
          <w:rFonts w:hint="eastAsia"/>
        </w:rPr>
        <w:t>模块</w:t>
      </w:r>
    </w:p>
    <w:p>
      <w:pPr>
        <w:pStyle w:val="35"/>
        <w:ind w:left="919" w:right="210"/>
      </w:pPr>
      <w:r>
        <w:rPr>
          <w:rFonts w:hint="eastAsia"/>
        </w:rPr>
        <w:t>需求</w:t>
      </w:r>
    </w:p>
    <w:p>
      <w:pPr>
        <w:pStyle w:val="37"/>
      </w:pPr>
      <w:r>
        <w:rPr>
          <w:rFonts w:hint="eastAsia"/>
        </w:rPr>
        <w:t>得到所有的</w:t>
      </w:r>
      <w:r>
        <w:rPr>
          <w:rFonts w:hint="eastAsia"/>
          <w:lang w:val="en-US" w:eastAsia="zh-CN"/>
        </w:rPr>
        <w:t>sku商品</w:t>
      </w:r>
      <w:r>
        <w:rPr>
          <w:rFonts w:hint="eastAsia"/>
        </w:rPr>
        <w:t>信息</w:t>
      </w:r>
    </w:p>
    <w:p>
      <w:pPr>
        <w:pStyle w:val="37"/>
      </w:pPr>
      <w:r>
        <w:rPr>
          <w:rFonts w:hint="eastAsia"/>
          <w:lang w:val="en-US" w:eastAsia="zh-CN"/>
        </w:rPr>
        <w:t>每个sku商品都有一个唯一的id，作为参数传递到前端页面</w:t>
      </w:r>
    </w:p>
    <w:p>
      <w:pPr>
        <w:pStyle w:val="37"/>
      </w:pPr>
      <w:r>
        <w:rPr>
          <w:rFonts w:hint="eastAsia"/>
        </w:rPr>
        <w:t>将查询到的商品信息渲染到</w:t>
      </w:r>
      <w:r>
        <w:rPr>
          <w:rFonts w:hint="eastAsia"/>
          <w:lang w:val="en-US" w:eastAsia="zh-CN"/>
        </w:rPr>
        <w:t>页面上</w:t>
      </w:r>
    </w:p>
    <w:p>
      <w:pPr>
        <w:pStyle w:val="35"/>
        <w:ind w:left="919" w:right="210"/>
      </w:pPr>
      <w:r>
        <w:rPr>
          <w:rFonts w:hint="eastAsia"/>
        </w:rPr>
        <w:t>流程</w:t>
      </w:r>
    </w:p>
    <w:p>
      <w:pPr>
        <w:pStyle w:val="37"/>
      </w:pPr>
      <w:r>
        <w:rPr>
          <w:rFonts w:hint="eastAsia"/>
          <w:lang w:val="en-US" w:eastAsia="zh-CN"/>
        </w:rPr>
        <w:t>通过url把sku商品的id绑定到视图</w:t>
      </w:r>
    </w:p>
    <w:p>
      <w:pPr>
        <w:pStyle w:val="37"/>
      </w:pPr>
      <w:r>
        <w:rPr>
          <w:rFonts w:hint="eastAsia"/>
          <w:lang w:val="en-US" w:eastAsia="zh-CN"/>
        </w:rPr>
        <w:t>视图根据id查询出商品</w:t>
      </w:r>
    </w:p>
    <w:p>
      <w:pPr>
        <w:pStyle w:val="37"/>
      </w:pPr>
      <w:r>
        <w:rPr>
          <w:rFonts w:hint="eastAsia"/>
          <w:lang w:val="en-US" w:eastAsia="zh-CN"/>
        </w:rPr>
        <w:t>把商品对象传到前端，通过前端渲染出详情页面</w:t>
      </w:r>
    </w:p>
    <w:p>
      <w:pPr>
        <w:pStyle w:val="37"/>
        <w:numPr>
          <w:ilvl w:val="3"/>
          <w:numId w:val="0"/>
        </w:numPr>
        <w:tabs>
          <w:tab w:val="clear" w:pos="420"/>
        </w:tabs>
        <w:ind w:left="420" w:leftChars="0"/>
      </w:pPr>
    </w:p>
    <w:p>
      <w:pPr>
        <w:pStyle w:val="35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难点及解决方案</w:t>
      </w:r>
    </w:p>
    <w:p>
      <w:pPr>
        <w:pStyle w:val="37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商品详情页的商品详情，使用传统的多行文本域编辑上传数据，页面会很难看，通过富文本编辑器，可以更好的将商品详情渲染出来</w:t>
      </w:r>
    </w:p>
    <w:p>
      <w:pPr>
        <w:pStyle w:val="37"/>
        <w:numPr>
          <w:ilvl w:val="3"/>
          <w:numId w:val="0"/>
        </w:numPr>
        <w:tabs>
          <w:tab w:val="clear" w:pos="420"/>
        </w:tabs>
        <w:ind w:left="420" w:leftChars="0"/>
      </w:pPr>
    </w:p>
    <w:p>
      <w:pPr>
        <w:pStyle w:val="33"/>
        <w:ind w:left="777" w:right="210"/>
      </w:pPr>
      <w:r>
        <w:rPr>
          <w:rFonts w:hint="eastAsia"/>
          <w:lang w:val="en-US" w:eastAsia="zh-CN"/>
        </w:rPr>
        <w:t>商品分类</w:t>
      </w:r>
      <w:r>
        <w:rPr>
          <w:rFonts w:hint="eastAsia"/>
        </w:rPr>
        <w:t>模块</w:t>
      </w:r>
    </w:p>
    <w:p>
      <w:pPr>
        <w:pStyle w:val="35"/>
        <w:ind w:left="919" w:right="210"/>
      </w:pPr>
      <w:r>
        <w:rPr>
          <w:rFonts w:hint="eastAsia"/>
        </w:rPr>
        <w:t>需求</w:t>
      </w:r>
    </w:p>
    <w:p>
      <w:pPr>
        <w:pStyle w:val="37"/>
      </w:pPr>
      <w:r>
        <w:rPr>
          <w:rFonts w:hint="eastAsia"/>
        </w:rPr>
        <w:t>得到所有的分类信息；</w:t>
      </w:r>
    </w:p>
    <w:p>
      <w:pPr>
        <w:pStyle w:val="37"/>
      </w:pPr>
      <w:r>
        <w:rPr>
          <w:rFonts w:hint="eastAsia"/>
        </w:rPr>
        <w:t>遍历分类信息，将所有分类显示到页面上；</w:t>
      </w:r>
    </w:p>
    <w:p>
      <w:pPr>
        <w:pStyle w:val="37"/>
      </w:pPr>
      <w:r>
        <w:rPr>
          <w:rFonts w:hint="eastAsia"/>
        </w:rPr>
        <w:t>通过分类查询出该分类下的商品；</w:t>
      </w:r>
    </w:p>
    <w:p>
      <w:pPr>
        <w:pStyle w:val="37"/>
      </w:pPr>
      <w:r>
        <w:rPr>
          <w:rFonts w:hint="eastAsia"/>
        </w:rPr>
        <w:t>将查询到的商品信息渲染到对应的分类目录下。</w:t>
      </w:r>
    </w:p>
    <w:p>
      <w:pPr>
        <w:pStyle w:val="37"/>
      </w:pPr>
      <w:r>
        <w:rPr>
          <w:rFonts w:hint="eastAsia"/>
          <w:lang w:val="en-US" w:eastAsia="zh-CN"/>
        </w:rPr>
        <w:t>根据综合，销量，价格，上新对商品进行排序</w:t>
      </w:r>
    </w:p>
    <w:p>
      <w:pPr>
        <w:pStyle w:val="37"/>
      </w:pPr>
      <w:r>
        <w:rPr>
          <w:rFonts w:hint="eastAsia"/>
          <w:lang w:val="en-US" w:eastAsia="zh-CN"/>
        </w:rPr>
        <w:t>展示的sku商品太多，需要分页展示</w:t>
      </w:r>
    </w:p>
    <w:p>
      <w:pPr>
        <w:pStyle w:val="35"/>
        <w:ind w:left="919" w:right="210"/>
      </w:pPr>
      <w:r>
        <w:rPr>
          <w:rFonts w:hint="eastAsia"/>
        </w:rPr>
        <w:t>流程</w:t>
      </w:r>
    </w:p>
    <w:p>
      <w:pPr>
        <w:pStyle w:val="37"/>
      </w:pPr>
      <w:r>
        <w:rPr>
          <w:rFonts w:hint="eastAsia"/>
        </w:rPr>
        <w:t>查询出所有的分类信息</w:t>
      </w:r>
    </w:p>
    <w:p>
      <w:pPr>
        <w:pStyle w:val="37"/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前端把所有的商品分类数据遍历展示出来</w:t>
      </w:r>
    </w:p>
    <w:p>
      <w:pPr>
        <w:pStyle w:val="37"/>
      </w:pPr>
      <w:r>
        <w:rPr>
          <w:rFonts w:hint="eastAsia"/>
        </w:rPr>
        <w:t>利用分类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查询到</w:t>
      </w:r>
      <w:r>
        <w:rPr>
          <w:rFonts w:hint="eastAsia"/>
          <w:lang w:val="en-US" w:eastAsia="zh-CN"/>
        </w:rPr>
        <w:t>当前分类下所有的商品</w:t>
      </w:r>
    </w:p>
    <w:p>
      <w:pPr>
        <w:pStyle w:val="37"/>
      </w:pPr>
      <w:r>
        <w:rPr>
          <w:rFonts w:hint="eastAsia"/>
        </w:rPr>
        <w:t>遍历出所有商品，将商品渲染到相应的分类下。</w:t>
      </w:r>
    </w:p>
    <w:p>
      <w:pPr>
        <w:pStyle w:val="37"/>
      </w:pPr>
      <w:r>
        <w:rPr>
          <w:rFonts w:hint="eastAsia"/>
          <w:lang w:val="en-US" w:eastAsia="zh-CN"/>
        </w:rPr>
        <w:t>对sku商品根据综合，销量，价格，最新进行排序</w:t>
      </w:r>
    </w:p>
    <w:p>
      <w:pPr>
        <w:pStyle w:val="37"/>
      </w:pPr>
      <w:r>
        <w:rPr>
          <w:rFonts w:hint="eastAsia"/>
          <w:lang w:val="en-US" w:eastAsia="zh-CN"/>
        </w:rPr>
        <w:t>对价格进行排序时需要写css代码改变背景图片，以及js代码改变参数order</w:t>
      </w:r>
    </w:p>
    <w:p>
      <w:pPr>
        <w:pStyle w:val="37"/>
      </w:pPr>
      <w:r>
        <w:rPr>
          <w:rFonts w:hint="eastAsia"/>
          <w:lang w:val="en-US" w:eastAsia="zh-CN"/>
        </w:rPr>
        <w:t>分页展示商品信息</w:t>
      </w:r>
    </w:p>
    <w:p>
      <w:pPr>
        <w:pStyle w:val="35"/>
      </w:pPr>
      <w:r>
        <w:rPr>
          <w:rFonts w:hint="eastAsia"/>
          <w:lang w:val="en-US" w:eastAsia="zh-CN"/>
        </w:rPr>
        <w:t>难点及解决方案</w:t>
      </w:r>
    </w:p>
    <w:p>
      <w:pPr>
        <w:pStyle w:val="37"/>
      </w:pPr>
      <w:r>
        <w:rPr>
          <w:rFonts w:hint="eastAsia"/>
          <w:lang w:val="en-US" w:eastAsia="zh-CN"/>
        </w:rPr>
        <w:t>对分类页面的商品进行综合排序（不排序）、销量排序、价格排序、添加时间排序。</w:t>
      </w:r>
    </w:p>
    <w:p>
      <w:pPr>
        <w:pStyle w:val="39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定义好排序规则，并把order通过参数传过来。默认order为0，即综合排序，1代表销量降序，2代表价格升序，3代表价格降序，4代表添加时间倒序。通过字典方式把order传到静态页面的a标签上使用。通过判断的方式来实现css效果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点击价格排序，要对排序规则进行切换，并且改变css效果</w:t>
      </w:r>
    </w:p>
    <w:p>
      <w:pPr>
        <w:pStyle w:val="39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css效果可以通过判断参数order改变相应的背景图片，编写js代码来改变排序规则，即参数。如当order为2的时候，把a标签上的href属性的地址改为排序规则为3</w:t>
      </w:r>
    </w:p>
    <w:p>
      <w:pPr>
        <w:pStyle w:val="1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{{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 xml:space="preserve">order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list-price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parent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attr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"href"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{%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url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'goods:cate'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 xml:space="preserve">cate_id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3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%}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39"/>
        <w:ind w:left="420" w:leftChars="0"/>
        <w:rPr>
          <w:rFonts w:hint="eastAsia"/>
          <w:lang w:val="en-US" w:eastAsia="zh-CN"/>
        </w:rPr>
      </w:pPr>
    </w:p>
    <w:p>
      <w:pPr>
        <w:pStyle w:val="31"/>
        <w:rPr>
          <w:rFonts w:hint="eastAsia"/>
        </w:rPr>
      </w:pPr>
      <w:r>
        <w:rPr>
          <w:rFonts w:hint="eastAsia"/>
          <w:lang w:val="en-US" w:eastAsia="zh-CN"/>
        </w:rPr>
        <w:t>购物车模块</w:t>
      </w:r>
    </w:p>
    <w:p>
      <w:pPr>
        <w:pStyle w:val="35"/>
        <w:rPr>
          <w:rFonts w:hint="eastAsia"/>
        </w:rPr>
      </w:pPr>
      <w:r>
        <w:rPr>
          <w:rFonts w:hint="eastAsia"/>
          <w:lang w:val="en-US" w:eastAsia="zh-CN"/>
        </w:rPr>
        <w:t>需求</w:t>
      </w:r>
    </w:p>
    <w:p>
      <w:pPr>
        <w:pStyle w:val="39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在商品列表页，商品详情页面，用户点击可以将该商品加入到购物车</w:t>
      </w:r>
    </w:p>
    <w:p>
      <w:pPr>
        <w:pStyle w:val="39"/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在商品列表页面，用户每次点击+ 或者 - 都在购物车中添加或者减少一个商品数量</w:t>
      </w:r>
    </w:p>
    <w:p>
      <w:pPr>
        <w:pStyle w:val="39"/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在商品详情页面，用户可以指定添加多少商品到购物车</w:t>
      </w:r>
    </w:p>
    <w:p>
      <w:pPr>
        <w:pStyle w:val="39"/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通过ajax把商品的sku_id,商品数量count提交到浏览器，后台获取数据。无刷新效果，提高用户体验度</w:t>
      </w:r>
    </w:p>
    <w:p>
      <w:pPr>
        <w:pStyle w:val="39"/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在购物车管理页面，用户可以管理购物车功能，可以选中某些商品，可以全选，全不选，可以添加商品数量和减少商品数量。当商品数量为0上删除该商品数据。</w:t>
      </w:r>
    </w:p>
    <w:p>
      <w:pPr>
        <w:pStyle w:val="39"/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由于购物车数据用户可以频繁操作，如果保存到sql数据库会增加数据库的负担，造成数据库压力，所以将购物车数据添加到redis中保存，大大减少了数据库服务器的压力。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在购物车应用里面定义购物车增加的视图类，从session里面获取当前用户的id，如果没有就先登陆。然后接收前端传过来的当前商品id，以及数量。通过一系列的判断之后将数据存在redis中。</w:t>
      </w:r>
    </w:p>
    <w:p>
      <w:pPr>
        <w:pStyle w:val="37"/>
        <w:numPr>
          <w:ilvl w:val="3"/>
          <w:numId w:val="0"/>
        </w:numPr>
        <w:tabs>
          <w:tab w:val="clear" w:pos="420"/>
        </w:tabs>
        <w:ind w:left="420" w:leftChars="0"/>
      </w:pPr>
      <w:r>
        <w:drawing>
          <wp:inline distT="0" distB="0" distL="114300" distR="114300">
            <wp:extent cx="4114165" cy="1981200"/>
            <wp:effectExtent l="0" t="0" r="63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从redis数据库中查询购物车的数据，并将购物车商品的总数使用JsonResponse传到前端</w:t>
      </w:r>
    </w:p>
    <w:p>
      <w:pPr>
        <w:pStyle w:val="39"/>
      </w:pPr>
      <w:r>
        <w:drawing>
          <wp:inline distT="0" distB="0" distL="114300" distR="114300">
            <wp:extent cx="6188075" cy="2025650"/>
            <wp:effectExtent l="0" t="0" r="3175" b="1270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202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前端编写加入购物车点击事件，使用ajax把后端需要的商品id，商品数量传到后端，并进行一些判断和优化（在登陆页面也要补充一段代码，判断是否带参数next，然后决定登陆之后跳转的地址）</w:t>
      </w:r>
    </w:p>
    <w:p>
      <w:pPr>
        <w:pStyle w:val="37"/>
        <w:numPr>
          <w:ilvl w:val="3"/>
          <w:numId w:val="0"/>
        </w:numPr>
        <w:tabs>
          <w:tab w:val="clear" w:pos="420"/>
        </w:tabs>
        <w:ind w:left="420" w:leftChars="0"/>
      </w:pPr>
      <w:r>
        <w:drawing>
          <wp:inline distT="0" distB="0" distL="114300" distR="114300">
            <wp:extent cx="6189345" cy="2038350"/>
            <wp:effectExtent l="0" t="0" r="190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之前已经在后端编写购物车加减的程序，所以商品分类页面主要处理前端的功能。主要会用到点击事件，以及ajax，然后加上跳转到购物车的链接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最后是购物车页面。首先把页面渲染出来，然后在视图里面根据用户的id查询出购物车的数据，然后将购物车的商品传到前端</w:t>
      </w:r>
    </w:p>
    <w:p>
      <w:pPr>
        <w:pStyle w:val="39"/>
      </w:pPr>
      <w:r>
        <w:drawing>
          <wp:inline distT="0" distB="0" distL="114300" distR="114300">
            <wp:extent cx="6186805" cy="4251960"/>
            <wp:effectExtent l="0" t="0" r="4445" b="1524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425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在前端接收后端传过来的商品列表，通过遍历把所有购物车的信息渲染出来，如果购物车的商品列表为空，就要友好的显示购物车为空，否则不显示</w:t>
      </w:r>
    </w:p>
    <w:p>
      <w:pPr>
        <w:pStyle w:val="37"/>
        <w:numPr>
          <w:ilvl w:val="3"/>
          <w:numId w:val="0"/>
        </w:numPr>
        <w:tabs>
          <w:tab w:val="clear" w:pos="420"/>
        </w:tabs>
        <w:ind w:left="420" w:leftChars="0"/>
      </w:pPr>
      <w:r>
        <w:drawing>
          <wp:inline distT="0" distB="0" distL="114300" distR="114300">
            <wp:extent cx="6192520" cy="1888490"/>
            <wp:effectExtent l="0" t="0" r="17780" b="1651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88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在前端页面编写ajax对购物车的数据进行发送，然后进行完善。定义获取总价的方法，在每次对购物车加减的时候调用。当当前商品数量为1时，再次点击将当前的li删除，后端将当前商品id删除。完善全选功能。</w:t>
      </w:r>
    </w:p>
    <w:p>
      <w:pPr>
        <w:pStyle w:val="37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185535" cy="3357245"/>
            <wp:effectExtent l="0" t="0" r="5715" b="1460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3357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rPr>
          <w:rFonts w:hint="eastAsia"/>
        </w:rPr>
      </w:pPr>
      <w:r>
        <w:rPr>
          <w:rFonts w:hint="eastAsia"/>
          <w:lang w:val="en-US" w:eastAsia="zh-CN"/>
        </w:rPr>
        <w:t>订单模块</w:t>
      </w:r>
    </w:p>
    <w:p>
      <w:pPr>
        <w:pStyle w:val="35"/>
        <w:rPr>
          <w:rFonts w:hint="eastAsia"/>
        </w:rPr>
      </w:pPr>
      <w:r>
        <w:rPr>
          <w:rFonts w:hint="eastAsia"/>
          <w:lang w:val="en-US" w:eastAsia="zh-CN"/>
        </w:rPr>
        <w:t>需求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用户加入购物车之后可以对订单进行结算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在结算页面回显用户的订单商品信息以及收货信息，收货信息可以点击进去进行编辑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提交订单之后进入确认支付页面，展示订单信息，不能进行编辑。点击确认支付跳转到支付平台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确认支付成功之后跳转到支付成功页面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在购物车页面绑定点击事件，通过form提交商品的sku_id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ET请求方式获得sku_id，同时获得用户的id，对sku_id遍历和判断之后，分别从数据库中查询中所有订单商品信息，以及商品数量。再根据用户的id查询出第一条收货地址信息，通过字典将商品，地址，配送方式传递到静态页面，静态页面渲染出相应数据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绑定点击事件，通过ajax提交数据到后台，后台使POST请求方式得到参数，然后对参数进行一系列的判断，如果参数错误就返回Json响应。参数判断完毕之后保存订单信息，创建订单，在创建订单之前要建一个保存点，后面判断库存和商品时如果出现异常就回滚到保存点。成功创建订单后删除购物车中的数据，提交事务，跳转到确认支付页面。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通过GET请求方式获得传过来的订单编号，通过用户id和订单编号查找出订单信息，通过静态页面把订单信息渲染出来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点击确认支付的同时把订单编号传到后台，后台根据订单编号查询出订单信息，使用阿里支付接口跳转到阿里支付页面，如果支付成功跳转到订单页面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难点及解决方案：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支付功能</w:t>
      </w:r>
    </w:p>
    <w:p>
      <w:pPr>
        <w:pStyle w:val="1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@verify_session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(request):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发起支付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接收参数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order_sn = request.GET.get(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"order_sn"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order_sn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is None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redirect(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'goods:index'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user_id = request.session.get(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"id"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获取订单信息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order = Order.objects.get(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order_sn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=order_sn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user_id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=user_id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except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Order.DoesNotExist: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redirect(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'cart:index'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得到订单总金额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money = order.order_money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订单描述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brief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"新华超市支付"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开始发起支付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app_private_key_string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open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(os.path.join(settings.BASE_DIR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"apps/order/private_key.txt"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)).read()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alipay_public_key_string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open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(os.path.join(settings.BASE_DIR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"apps/order/ali_public_key.txt"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)).read()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创建对象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alipay = AliPay(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appid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"2016092300577273"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app_notify_url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None,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默认回调url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app_private_key_string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=app_private_key_string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支付宝的公钥，验证支付宝回传消息使用，不是你自己的公钥,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alipay_public_key_string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=alipay_public_key_string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sign_type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"RSA2"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RSA 或者 RSA2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debug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默认False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发起支付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# 手机网站支付，需要跳转到https://openapi.alipay.com/gateway.do? + order_string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order_string = alipay.api_alipay_trade_wap_pay(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out_trade_no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=order.order_sn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订单号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total_amount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(money)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总金额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subject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=brief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return_url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"http://127.0.0.1:8005/order/success/"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notify_url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None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可选, 不填则使用默认notify url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成功就跳转到支付链接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redirect(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"https://openapi.alipaydev.com/gateway.do?{}"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.format(order_string))</w:t>
      </w:r>
    </w:p>
    <w:p>
      <w:pPr>
        <w:pStyle w:val="1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</w:pPr>
    </w:p>
    <w:p>
      <w:pPr>
        <w:pStyle w:val="1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</w:pPr>
    </w:p>
    <w:p>
      <w:pPr>
        <w:pStyle w:val="1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@verify_session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success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(request):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发起一次支付查询,查看是否支付成功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# 发起支付, 生成了一个地址, 跳转到支付宝地址上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app_private_key_string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open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(os.path.join(settings.BASE_DIR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"apps/order/private_key.txt"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)).read()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alipay_public_key_string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open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(os.path.join(settings.BASE_DIR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"apps/order/ali_public_key.txt"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)).read()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创建对象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alipay = AliPay(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appid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"2016092300577273"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app_notify_url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None,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默认回调url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app_private_key_string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=app_private_key_string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支付宝的公钥，验证支付宝回传消息使用，不是你自己的公钥,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alipay_public_key_string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=alipay_public_key_string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sign_type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"RSA2"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RSA 或者 RSA2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debug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默认False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获取参数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out_trade_no = request.GET.get(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'out_trade_no'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check order status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paid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for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result = alipay.api_alipay_trade_query(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out_trade_no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=out_trade_no)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result.get(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"trade_status"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==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"TRADE_SUCCESS"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paid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break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time.sleep(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paid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is False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context 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"message"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"支付失败"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支付成功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# 修改订单状态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user_id = request.session.get(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"ID"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Order.objects.filter(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order_sn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=out_trade_no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user_id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=user_id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).update(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渲染数据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context 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"message"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"支付成功"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支付成功之后返回的页面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render(request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'order/pay.html'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context)</w:t>
      </w:r>
    </w:p>
    <w:p>
      <w:pPr>
        <w:pStyle w:val="37"/>
        <w:numPr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</w:p>
    <w:p>
      <w:pPr>
        <w:pStyle w:val="31"/>
        <w:numPr>
          <w:numId w:val="0"/>
        </w:numPr>
        <w:tabs>
          <w:tab w:val="clear" w:pos="425"/>
        </w:tabs>
        <w:ind w:leftChars="0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5"/>
        <w:rFonts w:hint="eastAsia"/>
      </w:rPr>
      <w:t>www.itsource.cn</w:t>
    </w:r>
    <w:r>
      <w:rPr>
        <w:rStyle w:val="25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F6E9DC"/>
    <w:multiLevelType w:val="singleLevel"/>
    <w:tmpl w:val="9EF6E9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0707EFF"/>
    <w:multiLevelType w:val="singleLevel"/>
    <w:tmpl w:val="A0707EF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D4D8BC5"/>
    <w:multiLevelType w:val="multilevel"/>
    <w:tmpl w:val="DD4D8B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00000013"/>
    <w:multiLevelType w:val="multilevel"/>
    <w:tmpl w:val="00000013"/>
    <w:lvl w:ilvl="0" w:tentative="0">
      <w:start w:val="1"/>
      <w:numFmt w:val="decimal"/>
      <w:pStyle w:val="3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3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5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7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1232E872"/>
    <w:multiLevelType w:val="singleLevel"/>
    <w:tmpl w:val="1232E8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7EAC"/>
    <w:rsid w:val="00185766"/>
    <w:rsid w:val="0019535C"/>
    <w:rsid w:val="001B4E6E"/>
    <w:rsid w:val="001E58AB"/>
    <w:rsid w:val="00221247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51CF2"/>
    <w:rsid w:val="00394C71"/>
    <w:rsid w:val="003B09B2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5046C2"/>
    <w:rsid w:val="00531987"/>
    <w:rsid w:val="00552B16"/>
    <w:rsid w:val="00561324"/>
    <w:rsid w:val="005749EC"/>
    <w:rsid w:val="0057608E"/>
    <w:rsid w:val="005844BA"/>
    <w:rsid w:val="00593AE6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41924"/>
    <w:rsid w:val="007717C9"/>
    <w:rsid w:val="007809E8"/>
    <w:rsid w:val="007829B8"/>
    <w:rsid w:val="007B7E0F"/>
    <w:rsid w:val="00842D49"/>
    <w:rsid w:val="00846232"/>
    <w:rsid w:val="008560B4"/>
    <w:rsid w:val="008E15B5"/>
    <w:rsid w:val="008F5572"/>
    <w:rsid w:val="009712DC"/>
    <w:rsid w:val="009A3D9A"/>
    <w:rsid w:val="009B0E22"/>
    <w:rsid w:val="009C7F0B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E3333"/>
    <w:rsid w:val="00BE57EC"/>
    <w:rsid w:val="00BF7145"/>
    <w:rsid w:val="00C027AF"/>
    <w:rsid w:val="00C20A18"/>
    <w:rsid w:val="00C34E3C"/>
    <w:rsid w:val="00C357B0"/>
    <w:rsid w:val="00C47E94"/>
    <w:rsid w:val="00C64322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703E"/>
    <w:rsid w:val="00FB29CB"/>
    <w:rsid w:val="00FC2BB6"/>
    <w:rsid w:val="00FE0C6F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4E505E"/>
    <w:rsid w:val="0B6B3B98"/>
    <w:rsid w:val="0B8F50F0"/>
    <w:rsid w:val="0BA913EA"/>
    <w:rsid w:val="0C5C53D8"/>
    <w:rsid w:val="0C82026A"/>
    <w:rsid w:val="0C885723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E204D0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716FC1"/>
    <w:rsid w:val="1ECC6220"/>
    <w:rsid w:val="1F8E09DD"/>
    <w:rsid w:val="1F8E49D3"/>
    <w:rsid w:val="201E069F"/>
    <w:rsid w:val="205C25BA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35793"/>
    <w:rsid w:val="338E4110"/>
    <w:rsid w:val="33BF252A"/>
    <w:rsid w:val="34D03B9E"/>
    <w:rsid w:val="34D2040B"/>
    <w:rsid w:val="352830B3"/>
    <w:rsid w:val="35B81317"/>
    <w:rsid w:val="35F244AD"/>
    <w:rsid w:val="364B6B55"/>
    <w:rsid w:val="365B5692"/>
    <w:rsid w:val="37607E20"/>
    <w:rsid w:val="37726166"/>
    <w:rsid w:val="377F4AC9"/>
    <w:rsid w:val="378165AC"/>
    <w:rsid w:val="379C2CAA"/>
    <w:rsid w:val="381036E7"/>
    <w:rsid w:val="38C60674"/>
    <w:rsid w:val="38CA5DB3"/>
    <w:rsid w:val="394A1D3F"/>
    <w:rsid w:val="39B74E51"/>
    <w:rsid w:val="39EA4977"/>
    <w:rsid w:val="3A4C76A1"/>
    <w:rsid w:val="3A756DE0"/>
    <w:rsid w:val="3A7B5B7F"/>
    <w:rsid w:val="3A807520"/>
    <w:rsid w:val="3A9F33F3"/>
    <w:rsid w:val="3ABC02F8"/>
    <w:rsid w:val="3B080AAF"/>
    <w:rsid w:val="3B086C79"/>
    <w:rsid w:val="3B1062BC"/>
    <w:rsid w:val="3B3D1BCC"/>
    <w:rsid w:val="3BAD20A6"/>
    <w:rsid w:val="3C007F9D"/>
    <w:rsid w:val="3CB257B0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25516B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F47037"/>
    <w:rsid w:val="4A3551BC"/>
    <w:rsid w:val="4A700851"/>
    <w:rsid w:val="4AD53DB8"/>
    <w:rsid w:val="4B722F0E"/>
    <w:rsid w:val="4B9E4858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7D454F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BE33AC"/>
    <w:rsid w:val="50D76824"/>
    <w:rsid w:val="50DE225B"/>
    <w:rsid w:val="513E7784"/>
    <w:rsid w:val="51506F62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24283"/>
    <w:rsid w:val="5A2A1799"/>
    <w:rsid w:val="5A4F605D"/>
    <w:rsid w:val="5ABD47F6"/>
    <w:rsid w:val="5ADB1E1C"/>
    <w:rsid w:val="5B6A5263"/>
    <w:rsid w:val="5B911B96"/>
    <w:rsid w:val="5BC46BF8"/>
    <w:rsid w:val="5C4C3503"/>
    <w:rsid w:val="5C8045F3"/>
    <w:rsid w:val="5CB5470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154F7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4B55453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1ED395A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semiHidden="0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1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2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3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2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subject"/>
    <w:basedOn w:val="9"/>
    <w:next w:val="9"/>
    <w:qFormat/>
    <w:uiPriority w:val="0"/>
    <w:rPr>
      <w:b/>
      <w:bCs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Document Map"/>
    <w:basedOn w:val="1"/>
    <w:qFormat/>
    <w:uiPriority w:val="0"/>
    <w:pPr>
      <w:shd w:val="clear" w:color="auto" w:fill="000080"/>
    </w:pPr>
  </w:style>
  <w:style w:type="paragraph" w:styleId="11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4">
    <w:name w:val="Balloon Text"/>
    <w:basedOn w:val="1"/>
    <w:qFormat/>
    <w:uiPriority w:val="0"/>
    <w:rPr>
      <w:sz w:val="18"/>
      <w:szCs w:val="18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0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1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3">
    <w:name w:val="Strong"/>
    <w:qFormat/>
    <w:uiPriority w:val="0"/>
    <w:rPr>
      <w:b/>
      <w:bCs/>
    </w:rPr>
  </w:style>
  <w:style w:type="character" w:styleId="24">
    <w:name w:val="Emphasis"/>
    <w:qFormat/>
    <w:uiPriority w:val="0"/>
    <w:rPr>
      <w:color w:val="CC0000"/>
    </w:rPr>
  </w:style>
  <w:style w:type="character" w:styleId="25">
    <w:name w:val="Hyperlink"/>
    <w:qFormat/>
    <w:uiPriority w:val="0"/>
    <w:rPr>
      <w:color w:val="0000FF"/>
      <w:u w:val="single"/>
    </w:rPr>
  </w:style>
  <w:style w:type="character" w:styleId="26">
    <w:name w:val="annotation reference"/>
    <w:qFormat/>
    <w:uiPriority w:val="0"/>
    <w:rPr>
      <w:sz w:val="21"/>
      <w:szCs w:val="21"/>
    </w:rPr>
  </w:style>
  <w:style w:type="table" w:styleId="28">
    <w:name w:val="Table Grid"/>
    <w:basedOn w:val="2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9">
    <w:name w:val="样式 首行缩进:  2 字符"/>
    <w:basedOn w:val="1"/>
    <w:link w:val="44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30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1">
    <w:name w:val="1标题一"/>
    <w:basedOn w:val="2"/>
    <w:link w:val="32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2">
    <w:name w:val="1标题一 Char"/>
    <w:link w:val="31"/>
    <w:qFormat/>
    <w:uiPriority w:val="0"/>
  </w:style>
  <w:style w:type="paragraph" w:customStyle="1" w:styleId="33">
    <w:name w:val="2标题二"/>
    <w:basedOn w:val="3"/>
    <w:link w:val="34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4">
    <w:name w:val="2标题二 Char"/>
    <w:link w:val="33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5">
    <w:name w:val="3标题三"/>
    <w:basedOn w:val="4"/>
    <w:link w:val="36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6">
    <w:name w:val="3标题三 Char"/>
    <w:link w:val="35"/>
    <w:qFormat/>
    <w:uiPriority w:val="0"/>
    <w:rPr>
      <w:b/>
      <w:bCs/>
      <w:kern w:val="2"/>
      <w:sz w:val="24"/>
      <w:szCs w:val="32"/>
    </w:rPr>
  </w:style>
  <w:style w:type="paragraph" w:customStyle="1" w:styleId="37">
    <w:name w:val="5编号正文"/>
    <w:basedOn w:val="29"/>
    <w:link w:val="38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8">
    <w:name w:val="5编号正文 Char"/>
    <w:link w:val="37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9">
    <w:name w:val="4正文"/>
    <w:basedOn w:val="29"/>
    <w:link w:val="40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40">
    <w:name w:val="4正文 Char"/>
    <w:link w:val="39"/>
    <w:qFormat/>
    <w:uiPriority w:val="0"/>
    <w:rPr>
      <w:rFonts w:ascii="Courier New" w:cs="Courier New"/>
      <w:kern w:val="2"/>
      <w:sz w:val="21"/>
    </w:rPr>
  </w:style>
  <w:style w:type="character" w:customStyle="1" w:styleId="41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2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3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4">
    <w:name w:val="样式 首行缩进:  2 字符 Char"/>
    <w:link w:val="29"/>
    <w:qFormat/>
    <w:uiPriority w:val="0"/>
    <w:rPr>
      <w:rFonts w:cs="宋体"/>
      <w:kern w:val="2"/>
      <w:sz w:val="21"/>
    </w:rPr>
  </w:style>
  <w:style w:type="paragraph" w:customStyle="1" w:styleId="45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6">
    <w:name w:val="coder"/>
    <w:basedOn w:val="1"/>
    <w:link w:val="47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7">
    <w:name w:val="coder Char"/>
    <w:basedOn w:val="22"/>
    <w:link w:val="46"/>
    <w:qFormat/>
    <w:uiPriority w:val="0"/>
    <w:rPr>
      <w:sz w:val="18"/>
      <w:shd w:val="clear" w:color="auto" w:fill="D9D9D9"/>
    </w:rPr>
  </w:style>
  <w:style w:type="paragraph" w:customStyle="1" w:styleId="48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Company>itcast</Company>
  <Pages>8</Pages>
  <Words>148</Words>
  <Characters>849</Characters>
  <Lines>7</Lines>
  <Paragraphs>1</Paragraphs>
  <TotalTime>91</TotalTime>
  <ScaleCrop>false</ScaleCrop>
  <LinksUpToDate>false</LinksUpToDate>
  <CharactersWithSpaces>996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2018-04-18T13:12:00Z</dcterms:created>
  <dc:creator>Administrator</dc:creator>
  <dc:description>源代码教育PHP;</dc:description>
  <cp:keywords>源代码教育PHP</cp:keywords>
  <cp:lastModifiedBy>AAAmoes—淘汽档口(淘汽云修)</cp:lastModifiedBy>
  <cp:lastPrinted>2411-12-31T15:59:00Z</cp:lastPrinted>
  <dcterms:modified xsi:type="dcterms:W3CDTF">2018-12-02T02:25:47Z</dcterms:modified>
  <dc:subject>源代码教育PHP;</dc:subject>
  <dc:title>课堂笔记模板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