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C9981" w14:textId="2EA54D39" w:rsidR="00C76608" w:rsidRDefault="000E0A00" w:rsidP="000E0A00">
      <w:pPr>
        <w:pStyle w:val="a3"/>
      </w:pPr>
      <w:r>
        <w:rPr>
          <w:rFonts w:hint="eastAsia"/>
        </w:rPr>
        <w:t>在小组织里实现和保持</w:t>
      </w:r>
      <w:r>
        <w:rPr>
          <w:rFonts w:hint="eastAsia"/>
        </w:rPr>
        <w:t>CMMI</w:t>
      </w:r>
      <w:r>
        <w:rPr>
          <w:rFonts w:hint="eastAsia"/>
        </w:rPr>
        <w:t>的</w:t>
      </w:r>
      <w:r>
        <w:rPr>
          <w:rFonts w:hint="eastAsia"/>
        </w:rPr>
        <w:t>5</w:t>
      </w:r>
      <w:r>
        <w:rPr>
          <w:rFonts w:hint="eastAsia"/>
        </w:rPr>
        <w:t>级成熟度</w:t>
      </w:r>
    </w:p>
    <w:p w14:paraId="169050F6" w14:textId="77777777" w:rsidR="009741C5" w:rsidRPr="009741C5" w:rsidRDefault="009741C5" w:rsidP="009741C5"/>
    <w:p w14:paraId="4A12726C" w14:textId="66F8C70F" w:rsidR="009741C5" w:rsidRDefault="009741C5" w:rsidP="009741C5">
      <w:pPr>
        <w:jc w:val="center"/>
      </w:pPr>
      <w:r>
        <w:rPr>
          <w:rFonts w:hint="eastAsia"/>
        </w:rPr>
        <w:t>赵星汉 译</w:t>
      </w:r>
    </w:p>
    <w:p w14:paraId="70F97FB6" w14:textId="77777777" w:rsidR="009741C5" w:rsidRPr="009741C5" w:rsidRDefault="009741C5" w:rsidP="009741C5">
      <w:pPr>
        <w:jc w:val="center"/>
      </w:pPr>
    </w:p>
    <w:p w14:paraId="3488A661" w14:textId="71FCC34B" w:rsidR="000E0A00" w:rsidRDefault="000E0A00" w:rsidP="000E0A00">
      <w:pPr>
        <w:pStyle w:val="a9"/>
        <w:ind w:firstLine="420"/>
      </w:pPr>
      <w:r>
        <w:rPr>
          <w:rFonts w:hint="eastAsia"/>
        </w:rPr>
        <w:t>研究人员和从业者都进行了多年的过程改进研究。由CMMI研究室提供的CMMI模型，它由许多指引产品和服务的改进活动组成。CMMI并没有告诉你如何将其应用到你的工程和服务中，但是它规定了通用和专用的实践需求</w:t>
      </w:r>
      <w:r w:rsidR="0033134F">
        <w:rPr>
          <w:rFonts w:hint="eastAsia"/>
        </w:rPr>
        <w:t>。CMMI</w:t>
      </w:r>
      <w:r w:rsidRPr="000E0A00">
        <w:t>评定的成熟度等级范围从2到5，其中5表示一个组织被认为是“优化的” 因为它具有高度成熟的实践，可以利用其复杂性定量技术的测量策划并有效实施组织过程改进。成熟度高的组织培养一个组织范围内的环境持续的，可测量的，过程改进和高性能。</w:t>
      </w:r>
    </w:p>
    <w:p w14:paraId="08DD1188" w14:textId="3D7629B8" w:rsidR="0033134F" w:rsidRDefault="0033134F" w:rsidP="000E0A00">
      <w:pPr>
        <w:pStyle w:val="a9"/>
        <w:ind w:firstLine="420"/>
      </w:pPr>
      <w:r>
        <w:rPr>
          <w:rFonts w:hint="eastAsia"/>
        </w:rPr>
        <w:t>在一个小组织里（小于50人）实现CMMI高成熟度比在中型和大型组织里难得多。最主要的原因是小组织里很少有经验报告。这就是说大多数的小组织并没有应用CMMI是因为他们觉得太难了。但是，当管理层认识到高成熟度的好处，那么高成熟的需求就会增长</w:t>
      </w:r>
      <w:r w:rsidR="00D71BB8">
        <w:rPr>
          <w:rFonts w:hint="eastAsia"/>
        </w:rPr>
        <w:t>，哪怕他们还不到50人（</w:t>
      </w:r>
      <w:r w:rsidR="009741C5">
        <w:fldChar w:fldCharType="begin"/>
      </w:r>
      <w:r w:rsidR="009741C5">
        <w:instrText xml:space="preserve"> HYPERLINK "http://fremle.talkingvillage.com/resource.x/1585" </w:instrText>
      </w:r>
      <w:r w:rsidR="009741C5">
        <w:fldChar w:fldCharType="separate"/>
      </w:r>
      <w:r w:rsidR="00D71BB8" w:rsidRPr="00530498">
        <w:rPr>
          <w:rStyle w:val="af1"/>
          <w:rFonts w:hint="eastAsia"/>
        </w:rPr>
        <w:t>h</w:t>
      </w:r>
      <w:r w:rsidR="00D71BB8" w:rsidRPr="00530498">
        <w:rPr>
          <w:rStyle w:val="af1"/>
        </w:rPr>
        <w:t>ttp://fremle.talkingvillage.com/resource.x/1585</w:t>
      </w:r>
      <w:r w:rsidR="009741C5">
        <w:rPr>
          <w:rStyle w:val="af1"/>
        </w:rPr>
        <w:fldChar w:fldCharType="end"/>
      </w:r>
      <w:r w:rsidR="00D71BB8">
        <w:rPr>
          <w:rFonts w:hint="eastAsia"/>
        </w:rPr>
        <w:t>）。</w:t>
      </w:r>
    </w:p>
    <w:p w14:paraId="2E336269" w14:textId="418437C6" w:rsidR="00D71BB8" w:rsidRDefault="00D71BB8" w:rsidP="000E0A00">
      <w:pPr>
        <w:pStyle w:val="a9"/>
        <w:ind w:firstLine="420"/>
      </w:pPr>
      <w:r>
        <w:rPr>
          <w:rFonts w:hint="eastAsia"/>
        </w:rPr>
        <w:t>根据现在CMMI实验室数据库信息，全世界范围内大概有5500家组织实行了CMMI，但只有344家达到了5级（赵星汉同学：他看的似乎是2013年3月的报告^</w:t>
      </w:r>
      <w:r>
        <w:t>_^</w:t>
      </w:r>
      <w:r>
        <w:rPr>
          <w:rFonts w:hint="eastAsia"/>
        </w:rPr>
        <w:t>），其中78家在美国，只有不足%3是小规模组织（赵：那不就是两家么），而且这78家里超过半数都是军方的。</w:t>
      </w:r>
      <w:r w:rsidR="000C7F14">
        <w:rPr>
          <w:rFonts w:hint="eastAsia"/>
        </w:rPr>
        <w:t>本文描述了一个叫做</w:t>
      </w:r>
      <w:proofErr w:type="spellStart"/>
      <w:r w:rsidR="000C7F14">
        <w:rPr>
          <w:rFonts w:hint="eastAsia"/>
        </w:rPr>
        <w:t>Keym</w:t>
      </w:r>
      <w:r w:rsidR="000C7F14">
        <w:t>ind</w:t>
      </w:r>
      <w:proofErr w:type="spellEnd"/>
      <w:r w:rsidR="000C7F14">
        <w:rPr>
          <w:rFonts w:hint="eastAsia"/>
        </w:rPr>
        <w:t>组织，它是</w:t>
      </w:r>
      <w:proofErr w:type="spellStart"/>
      <w:r w:rsidR="000C7F14">
        <w:rPr>
          <w:rFonts w:hint="eastAsia"/>
        </w:rPr>
        <w:t>Luminpoint</w:t>
      </w:r>
      <w:proofErr w:type="spellEnd"/>
      <w:r w:rsidR="000C7F14">
        <w:rPr>
          <w:rFonts w:hint="eastAsia"/>
        </w:rPr>
        <w:t>公司的一个部门，做CMMI的历程，总时间历时8年，其中1年用于维持成熟度5级。</w:t>
      </w:r>
      <w:proofErr w:type="spellStart"/>
      <w:r w:rsidR="000C7F14">
        <w:rPr>
          <w:rFonts w:hint="eastAsia"/>
        </w:rPr>
        <w:t>Keym</w:t>
      </w:r>
      <w:r w:rsidR="000C7F14">
        <w:t>ind</w:t>
      </w:r>
      <w:proofErr w:type="spellEnd"/>
      <w:r w:rsidR="000C7F14">
        <w:rPr>
          <w:rFonts w:hint="eastAsia"/>
        </w:rPr>
        <w:t>提供了软件开发，市场策略，以及针对商业和政府客户的以用户为中心的服务。</w:t>
      </w:r>
    </w:p>
    <w:p w14:paraId="1EDEE97C" w14:textId="5BD777C2" w:rsidR="009F7190" w:rsidRDefault="009F7190" w:rsidP="009F7190">
      <w:pPr>
        <w:pStyle w:val="1"/>
      </w:pPr>
      <w:r>
        <w:rPr>
          <w:rFonts w:hint="eastAsia"/>
        </w:rPr>
        <w:t>我们的历程</w:t>
      </w:r>
    </w:p>
    <w:p w14:paraId="741A2549" w14:textId="1A7E429E" w:rsidR="009F7190" w:rsidRDefault="009F7190" w:rsidP="009F7190">
      <w:pPr>
        <w:pStyle w:val="a9"/>
        <w:ind w:firstLine="420"/>
      </w:pPr>
      <w:r>
        <w:rPr>
          <w:rFonts w:hint="eastAsia"/>
        </w:rPr>
        <w:t>在开始阶段，我们坚信它是有价值的。但是就和很多组织一样，我们也非常担心，CMMI是否适合小组织。但是，不考虑潜在的困难，我们认为没有标准是完美的。更何况CMMI的成熟度是某些特定的客户的工程所要求的。</w:t>
      </w:r>
      <w:r w:rsidR="001153CB">
        <w:rPr>
          <w:rFonts w:hint="eastAsia"/>
        </w:rPr>
        <w:t>而且即使不考虑顾客的要求，我们也相信</w:t>
      </w:r>
      <w:r w:rsidR="007B78F3">
        <w:rPr>
          <w:rFonts w:hint="eastAsia"/>
        </w:rPr>
        <w:t>如果正确理解CMMI，</w:t>
      </w:r>
      <w:r w:rsidR="001153CB">
        <w:rPr>
          <w:rFonts w:hint="eastAsia"/>
        </w:rPr>
        <w:t>在过程中使用</w:t>
      </w:r>
      <w:r w:rsidR="007B78F3">
        <w:rPr>
          <w:rFonts w:hint="eastAsia"/>
        </w:rPr>
        <w:t>它将</w:t>
      </w:r>
      <w:r w:rsidR="001153CB">
        <w:rPr>
          <w:rFonts w:hint="eastAsia"/>
        </w:rPr>
        <w:t>是对我们有益的。</w:t>
      </w:r>
      <w:r w:rsidR="007B78F3">
        <w:rPr>
          <w:rFonts w:hint="eastAsia"/>
        </w:rPr>
        <w:t>达到一个成熟度，不论是什么级别，都需要时间和资源的投入，这些都需要回报。达到一个高成熟度需要更多的投资。因此，我们定义了明确和可量化的业务目标，如利润的增长，通过提供更高的产品质量和能力以获得更多的顾客数量，及时交付以及有竞争力的支出</w:t>
      </w:r>
      <w:r w:rsidR="007000FB">
        <w:rPr>
          <w:rFonts w:hint="eastAsia"/>
        </w:rPr>
        <w:t>，同时也改进组织的整体稳定性。</w:t>
      </w:r>
    </w:p>
    <w:p w14:paraId="6132167E" w14:textId="77777777" w:rsidR="00F0004E" w:rsidRDefault="00F0004E" w:rsidP="00F0004E">
      <w:pPr>
        <w:pStyle w:val="a9"/>
        <w:keepNext/>
        <w:ind w:firstLine="420"/>
        <w:jc w:val="center"/>
      </w:pPr>
      <w:r w:rsidRPr="00F0004E">
        <w:rPr>
          <w:noProof/>
        </w:rPr>
        <w:lastRenderedPageBreak/>
        <w:drawing>
          <wp:inline distT="0" distB="0" distL="0" distR="0" wp14:anchorId="686BD40A" wp14:editId="0BB2814B">
            <wp:extent cx="40132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3200" cy="3124200"/>
                    </a:xfrm>
                    <a:prstGeom prst="rect">
                      <a:avLst/>
                    </a:prstGeom>
                  </pic:spPr>
                </pic:pic>
              </a:graphicData>
            </a:graphic>
          </wp:inline>
        </w:drawing>
      </w:r>
    </w:p>
    <w:p w14:paraId="78CE55ED" w14:textId="433F712C" w:rsidR="00F0004E" w:rsidRDefault="00F0004E" w:rsidP="00F0004E">
      <w:pPr>
        <w:pStyle w:val="af0"/>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可观的回报。这些年我们公司各员工的人均利润趋势、每次发布的需求数量、每项需求的缺陷数量都显示了巨大的收益。我们有意将</w:t>
      </w:r>
      <w:r>
        <w:rPr>
          <w:rFonts w:hint="eastAsia"/>
        </w:rPr>
        <w:t>Y</w:t>
      </w:r>
      <w:r>
        <w:rPr>
          <w:rFonts w:hint="eastAsia"/>
        </w:rPr>
        <w:t>轴归一化以隐藏敏感数据</w:t>
      </w:r>
    </w:p>
    <w:p w14:paraId="5DC3C7FF" w14:textId="7F2FD6F7" w:rsidR="007000FB" w:rsidRDefault="00F0004E" w:rsidP="009F7190">
      <w:pPr>
        <w:pStyle w:val="a9"/>
        <w:ind w:firstLine="420"/>
      </w:pPr>
      <w:r>
        <w:rPr>
          <w:rFonts w:hint="eastAsia"/>
        </w:rPr>
        <w:t>图1显示了我们的CMMI投资获得了可观的回报。</w:t>
      </w:r>
      <w:r w:rsidR="00AE76B7">
        <w:rPr>
          <w:rFonts w:hint="eastAsia"/>
        </w:rPr>
        <w:t>蓝色的线表示了员工的人均利润，它在1</w:t>
      </w:r>
      <w:r w:rsidR="00AE76B7">
        <w:t>0</w:t>
      </w:r>
      <w:r w:rsidR="00AE76B7">
        <w:rPr>
          <w:rFonts w:hint="eastAsia"/>
        </w:rPr>
        <w:t>年里翻了一倍多；其中高成熟度的时间（3级以上）的收益最好。图中也呈现了我们的工程的规模和质量在这些年的提升。紫色的线是我们这些年的发布数量，用每次发布的需求数量来衡量，显示了我们是如何高效的在每次发布中分配更多的需求。此外，绿色的线表示平均到每个需求的BUG数量，在</w:t>
      </w:r>
      <w:r w:rsidR="00AE76B7">
        <w:t>5</w:t>
      </w:r>
      <w:r w:rsidR="00AE76B7">
        <w:rPr>
          <w:rFonts w:hint="eastAsia"/>
        </w:rPr>
        <w:t>年内也有明显的下降。因为我们每次都能交付给客户更多的功能，同时BUG更少，</w:t>
      </w:r>
      <w:r w:rsidR="00791828">
        <w:rPr>
          <w:rFonts w:hint="eastAsia"/>
        </w:rPr>
        <w:t>从而我们的员工人均收入更高。</w:t>
      </w:r>
    </w:p>
    <w:p w14:paraId="6956C899" w14:textId="03DBC582" w:rsidR="00791828" w:rsidRDefault="00791828" w:rsidP="009F7190">
      <w:pPr>
        <w:pStyle w:val="a9"/>
        <w:ind w:firstLine="420"/>
      </w:pPr>
      <w:r>
        <w:rPr>
          <w:rFonts w:hint="eastAsia"/>
        </w:rPr>
        <w:t>我们用需求的数量来表示规模和复杂度，而不是LOC，是因为在我们的环境中后者的度量不太可靠。</w:t>
      </w:r>
      <w:r w:rsidRPr="00791828">
        <w:t>“每个需求的错误数量”和“每个</w:t>
      </w:r>
      <w:r>
        <w:rPr>
          <w:rFonts w:hint="eastAsia"/>
        </w:rPr>
        <w:t>发布</w:t>
      </w:r>
      <w:r w:rsidRPr="00791828">
        <w:t>的需求数量”的</w:t>
      </w:r>
      <w:r>
        <w:rPr>
          <w:rFonts w:hint="eastAsia"/>
        </w:rPr>
        <w:t>时间</w:t>
      </w:r>
      <w:r w:rsidRPr="00791828">
        <w:t>范围都有限</w:t>
      </w:r>
      <w:r>
        <w:rPr>
          <w:rFonts w:hint="eastAsia"/>
        </w:rPr>
        <w:t>，这就意味着，我们无法呈现可靠的2</w:t>
      </w:r>
      <w:r>
        <w:t>008</w:t>
      </w:r>
      <w:r>
        <w:rPr>
          <w:rFonts w:hint="eastAsia"/>
        </w:rPr>
        <w:t>年之前的趋势。我们在3级之前的数据是不可靠的，</w:t>
      </w:r>
      <w:r w:rsidR="005A1BA1">
        <w:rPr>
          <w:rFonts w:hint="eastAsia"/>
        </w:rPr>
        <w:t>一个观点就是我们引入了一个重要但是被忽视的悖论：3级之前显示量化改进是困难的，因为整个组织的数据收集既不可靠也不够充足，无法支持统计分析。</w:t>
      </w:r>
    </w:p>
    <w:p w14:paraId="2134B973" w14:textId="3BD1EBA4" w:rsidR="005A1BA1" w:rsidRDefault="005A1BA1" w:rsidP="005A1BA1">
      <w:pPr>
        <w:pStyle w:val="1"/>
      </w:pPr>
      <w:r>
        <w:rPr>
          <w:rFonts w:hint="eastAsia"/>
        </w:rPr>
        <w:t>如何开始</w:t>
      </w:r>
    </w:p>
    <w:p w14:paraId="7F49C66B" w14:textId="02CF6AD1" w:rsidR="005A1BA1" w:rsidRDefault="00291E7E" w:rsidP="005A1BA1">
      <w:pPr>
        <w:pStyle w:val="a9"/>
        <w:ind w:firstLine="420"/>
      </w:pPr>
      <w:r>
        <w:rPr>
          <w:rFonts w:hint="eastAsia"/>
        </w:rPr>
        <w:t>理解做什么去执行CMMI，我们从寻找经验报告开始。但不幸的是，在那时没有多少合适的案例（2</w:t>
      </w:r>
      <w:r>
        <w:t>004</w:t>
      </w:r>
      <w:r>
        <w:rPr>
          <w:rFonts w:hint="eastAsia"/>
        </w:rPr>
        <w:t>年左右），于是我们开始和本地的CMMI和过程改进专家一起进行沟通和工作。我们的主要目标是建立一</w:t>
      </w:r>
      <w:r w:rsidR="00A8336D">
        <w:rPr>
          <w:rFonts w:hint="eastAsia"/>
        </w:rPr>
        <w:t>系列</w:t>
      </w:r>
      <w:r>
        <w:rPr>
          <w:rFonts w:hint="eastAsia"/>
        </w:rPr>
        <w:t>既适合我们的组织同时又符合CMMI要求的实践。</w:t>
      </w:r>
      <w:r w:rsidR="00A8336D">
        <w:rPr>
          <w:rFonts w:hint="eastAsia"/>
        </w:rPr>
        <w:t>最初的实践包括项目估计，计划，以及可以应用到组织各项工程的</w:t>
      </w:r>
      <w:r w:rsidR="00341823">
        <w:rPr>
          <w:rFonts w:hint="eastAsia"/>
        </w:rPr>
        <w:t>配置管理</w:t>
      </w:r>
      <w:r w:rsidR="00A8336D">
        <w:rPr>
          <w:rFonts w:hint="eastAsia"/>
        </w:rPr>
        <w:t>。在达到第二级，以及后边到了第三级，我们开始关注生产率效益，并在这个时候，组织中的员工开始对我们主动流程改进所吸引。</w:t>
      </w:r>
      <w:r w:rsidR="00A8336D" w:rsidRPr="00A8336D">
        <w:t>当得知我们必须每三年重新评估一次以维持我们的ML 3等级时，</w:t>
      </w:r>
      <w:r w:rsidR="00A8336D">
        <w:rPr>
          <w:rFonts w:hint="eastAsia"/>
        </w:rPr>
        <w:t>我们认为</w:t>
      </w:r>
      <w:r w:rsidR="00A8336D" w:rsidRPr="00A8336D">
        <w:t>只有进一步使用CMMI进行改进并针对ML 5才有意义。</w:t>
      </w:r>
    </w:p>
    <w:p w14:paraId="25F89EBB" w14:textId="036625A6" w:rsidR="00A8336D" w:rsidRDefault="004B654B" w:rsidP="005A1BA1">
      <w:pPr>
        <w:pStyle w:val="a9"/>
        <w:ind w:firstLine="420"/>
      </w:pPr>
      <w:r>
        <w:rPr>
          <w:rFonts w:hint="eastAsia"/>
        </w:rPr>
        <w:t>为了</w:t>
      </w:r>
      <w:r w:rsidR="00A8336D">
        <w:rPr>
          <w:rFonts w:hint="eastAsia"/>
        </w:rPr>
        <w:t>成功的从三级</w:t>
      </w:r>
      <w:r>
        <w:rPr>
          <w:rFonts w:hint="eastAsia"/>
        </w:rPr>
        <w:t>向更高级别迈进</w:t>
      </w:r>
      <w:r w:rsidR="00A8336D">
        <w:rPr>
          <w:rFonts w:hint="eastAsia"/>
        </w:rPr>
        <w:t>，</w:t>
      </w:r>
      <w:r>
        <w:rPr>
          <w:rFonts w:hint="eastAsia"/>
        </w:rPr>
        <w:t>我们从分析文献开始，查找其他的组织是如何做到5级的报告。</w:t>
      </w:r>
      <w:r w:rsidRPr="004B654B">
        <w:t>对少数现有研究的分析表明，大多数报告组织都侧重于同行评审过程。</w:t>
      </w:r>
      <w:r>
        <w:rPr>
          <w:rFonts w:hint="eastAsia"/>
        </w:rPr>
        <w:t>同行评审非常有用，因为它提供了很多的数据，这些数据能让后续高成熟度中的量化分析容易一些。但是，他们致力于缺陷的数量和类型，这些是安全关键领域中非常重要的参数，但是并不适用于我们。我们开始集中于技术过程，例如我们技术架构对标准的符合</w:t>
      </w:r>
      <w:r w:rsidR="00341823">
        <w:rPr>
          <w:rFonts w:hint="eastAsia"/>
        </w:rPr>
        <w:t>，以及生产中的缺陷数量，这是非常好的切入点，因为我们已经有多个工程中的可用的数据。因此，我们意识到单独应用5级的实践到同行评审并不一定适合我们，因为它不能提供给我们的项目经理有用的决策信息。相反，配置管理和问题追踪工具中大量的有价值的数据对分析和处理</w:t>
      </w:r>
      <w:r w:rsidR="00341823">
        <w:t>4</w:t>
      </w:r>
      <w:r w:rsidR="00341823">
        <w:rPr>
          <w:rFonts w:hint="eastAsia"/>
        </w:rPr>
        <w:t>级和</w:t>
      </w:r>
      <w:r w:rsidR="00341823">
        <w:rPr>
          <w:rFonts w:hint="eastAsia"/>
        </w:rPr>
        <w:lastRenderedPageBreak/>
        <w:t>5级的关键过程更加有用。因此，我们的方法是充分利用这些工具。</w:t>
      </w:r>
    </w:p>
    <w:p w14:paraId="00BF0516" w14:textId="3E82EED1" w:rsidR="00341823" w:rsidRDefault="00546152" w:rsidP="00546152">
      <w:pPr>
        <w:pStyle w:val="1"/>
      </w:pPr>
      <w:r>
        <w:rPr>
          <w:rFonts w:hint="eastAsia"/>
        </w:rPr>
        <w:t>有用的经验</w:t>
      </w:r>
    </w:p>
    <w:p w14:paraId="40108D89" w14:textId="63D38CA2" w:rsidR="00546152" w:rsidRDefault="00546152" w:rsidP="00546152">
      <w:pPr>
        <w:pStyle w:val="a9"/>
        <w:ind w:firstLine="420"/>
      </w:pPr>
      <w:r>
        <w:rPr>
          <w:rFonts w:hint="eastAsia"/>
        </w:rPr>
        <w:t>一些因素帮助我们成功达到5级。</w:t>
      </w:r>
    </w:p>
    <w:p w14:paraId="45C71DCF" w14:textId="1DF5D68B" w:rsidR="00546152" w:rsidRDefault="00546152" w:rsidP="00546152">
      <w:pPr>
        <w:pStyle w:val="a9"/>
        <w:numPr>
          <w:ilvl w:val="0"/>
          <w:numId w:val="9"/>
        </w:numPr>
        <w:ind w:firstLineChars="0"/>
      </w:pPr>
      <w:r>
        <w:rPr>
          <w:rFonts w:hint="eastAsia"/>
        </w:rPr>
        <w:t>内部的专用资源</w:t>
      </w:r>
    </w:p>
    <w:p w14:paraId="31838799" w14:textId="7154B1C0" w:rsidR="00546152" w:rsidRDefault="00546152" w:rsidP="00546152">
      <w:pPr>
        <w:pStyle w:val="a9"/>
        <w:ind w:firstLine="420"/>
      </w:pPr>
      <w:r>
        <w:rPr>
          <w:rFonts w:hint="eastAsia"/>
        </w:rPr>
        <w:t>在一个组织里建立和施行CMMI的最佳实践是需要努力和时间的，这通常与上市时间和工程截止日期是冲突的。进一步说，一个小组织中，同一个资源往往有多种用途，</w:t>
      </w:r>
      <w:r w:rsidR="00316B40">
        <w:rPr>
          <w:rFonts w:hint="eastAsia"/>
        </w:rPr>
        <w:t>于是针对计费时间和流程改进的需求就变得更加困难，因为资源有限，迭代很短。</w:t>
      </w:r>
      <w:r w:rsidR="00316B40" w:rsidRPr="00316B40">
        <w:t>致力于实现CMMI目标的内部资源和项目的</w:t>
      </w:r>
      <w:r w:rsidR="00316B40">
        <w:rPr>
          <w:rFonts w:hint="eastAsia"/>
        </w:rPr>
        <w:t>现状</w:t>
      </w:r>
      <w:r w:rsidR="00316B40" w:rsidRPr="00316B40">
        <w:t>，</w:t>
      </w:r>
      <w:r w:rsidR="00316B40">
        <w:rPr>
          <w:rFonts w:hint="eastAsia"/>
        </w:rPr>
        <w:t>促使</w:t>
      </w:r>
      <w:r w:rsidR="00316B40" w:rsidRPr="00316B40">
        <w:t>我们与组织的其他成员进行了有效的沟通，该做什么，如何以及何时进行。鉴于我们在小型组织中应用基于CMMI的过程改进活动的经验，我们</w:t>
      </w:r>
      <w:r w:rsidR="00316B40">
        <w:rPr>
          <w:rFonts w:hint="eastAsia"/>
        </w:rPr>
        <w:t>认为</w:t>
      </w:r>
      <w:r w:rsidR="00316B40" w:rsidRPr="00316B40">
        <w:t>没有内部专用资源，几乎不可能实现比ML 2还多的目标。</w:t>
      </w:r>
    </w:p>
    <w:p w14:paraId="5934163F" w14:textId="3FE54795" w:rsidR="00316B40" w:rsidRDefault="00316B40" w:rsidP="00316B40">
      <w:pPr>
        <w:ind w:firstLine="420"/>
      </w:pPr>
      <w:r>
        <w:rPr>
          <w:rFonts w:hint="eastAsia"/>
        </w:rPr>
        <w:t>2）</w:t>
      </w:r>
      <w:r w:rsidR="00976AB0">
        <w:rPr>
          <w:rFonts w:hint="eastAsia"/>
        </w:rPr>
        <w:t>主管领导的坚持</w:t>
      </w:r>
    </w:p>
    <w:p w14:paraId="59F7F1EC" w14:textId="0D14CECC" w:rsidR="00976AB0" w:rsidRDefault="00976AB0" w:rsidP="00316B40">
      <w:pPr>
        <w:ind w:firstLine="420"/>
      </w:pPr>
      <w:r w:rsidRPr="00976AB0">
        <w:t>该组织的主要领导者从一开始就深信使用CMMI作为我们组织实践的框架的重要性。</w:t>
      </w:r>
      <w:r w:rsidR="008F53A0">
        <w:rPr>
          <w:rFonts w:hint="eastAsia"/>
        </w:rPr>
        <w:t>在获得3级评价之后，获取5级成为我们领导的座右铭以及全体员工的愿景。幸运的是，我们的主管领导在这期间并没有改变想法，但是我们可以想象，如果他们并不完全认同我们的过程改进目标和路线的话，我们会面临多少困难。</w:t>
      </w:r>
    </w:p>
    <w:p w14:paraId="724E1F2E" w14:textId="71111C64" w:rsidR="008F53A0" w:rsidRDefault="008F53A0" w:rsidP="00316B40">
      <w:pPr>
        <w:ind w:firstLine="420"/>
      </w:pPr>
      <w:r>
        <w:rPr>
          <w:rFonts w:hint="eastAsia"/>
        </w:rPr>
        <w:t>3）换油文化</w:t>
      </w:r>
      <w:r w:rsidRPr="008F53A0">
        <w:rPr>
          <w:rFonts w:hint="eastAsia"/>
          <w:color w:val="FF0000"/>
        </w:rPr>
        <w:t>（这是啥意思）</w:t>
      </w:r>
    </w:p>
    <w:p w14:paraId="129E1F0B" w14:textId="705769E1" w:rsidR="008F53A0" w:rsidRDefault="008F53A0" w:rsidP="00316B40">
      <w:pPr>
        <w:ind w:firstLine="420"/>
      </w:pPr>
      <w:r w:rsidRPr="008F53A0">
        <w:t>该组织展示了一些关键特征，这些特征可以促进过程改进的识别，定义和推广</w:t>
      </w:r>
      <w:r>
        <w:rPr>
          <w:rFonts w:hint="eastAsia"/>
        </w:rPr>
        <w:t>，所以变更发生的相对容易。</w:t>
      </w:r>
      <w:r w:rsidR="00842C8C">
        <w:rPr>
          <w:rFonts w:hint="eastAsia"/>
        </w:rPr>
        <w:t>这些特征包括共同的愿景、公开、灵活和创新。</w:t>
      </w:r>
      <w:r w:rsidR="00842C8C" w:rsidRPr="00842C8C">
        <w:t>人员之间固有的开放性和沟通便利性遍及企业的各个层面，并可以快速确定最佳实践。</w:t>
      </w:r>
      <w:r w:rsidR="00842C8C">
        <w:rPr>
          <w:rFonts w:hint="eastAsia"/>
        </w:rPr>
        <w:t>领导力很好的确立了目标，激发了激情，并为每一次CMMI历程中的里程碑的胜利进行庆祝。</w:t>
      </w:r>
    </w:p>
    <w:p w14:paraId="6485C257" w14:textId="3AFF69E2" w:rsidR="00842C8C" w:rsidRDefault="00842C8C" w:rsidP="00316B40">
      <w:pPr>
        <w:ind w:firstLine="420"/>
      </w:pPr>
      <w:r>
        <w:rPr>
          <w:rFonts w:hint="eastAsia"/>
        </w:rPr>
        <w:t>4）严选首席评估师</w:t>
      </w:r>
    </w:p>
    <w:p w14:paraId="738DCEC7" w14:textId="65CEDEB0" w:rsidR="00842C8C" w:rsidRDefault="00842C8C" w:rsidP="00316B40">
      <w:pPr>
        <w:ind w:firstLine="420"/>
      </w:pPr>
      <w:r>
        <w:rPr>
          <w:rFonts w:hint="eastAsia"/>
        </w:rPr>
        <w:t>CMMI需要一个首席评估师，采用现有的评估方法（SCAMPI</w:t>
      </w:r>
      <w:r>
        <w:t xml:space="preserve"> </w:t>
      </w:r>
      <w:r w:rsidR="005560A0">
        <w:rPr>
          <w:rFonts w:hint="eastAsia"/>
        </w:rPr>
        <w:t>A类）</w:t>
      </w:r>
      <w:r>
        <w:rPr>
          <w:rFonts w:hint="eastAsia"/>
        </w:rPr>
        <w:t>来确定组织的成熟度等级。</w:t>
      </w:r>
      <w:r w:rsidR="005560A0" w:rsidRPr="005560A0">
        <w:t>一般而言，CMMI要求人为解释，并就组织背景下如何解释和定制CMMI实践进行主观评价</w:t>
      </w:r>
      <w:r w:rsidR="005560A0">
        <w:rPr>
          <w:rFonts w:hint="eastAsia"/>
        </w:rPr>
        <w:t>。因此，从组织愿景来讲，一个首席评估师是否与组织的CMMI解释保持一致是很难预测的。CMMI研究室允许组织挑选其首席评估师。在我们的经历中，我们开发和应用了严格的访谈方法来选择首席评估师。此外，我们利用CMMI一个3级过程域——决策分析与解决方案（DAR）</w:t>
      </w:r>
      <w:r w:rsidR="00D96677">
        <w:rPr>
          <w:rFonts w:hint="eastAsia"/>
        </w:rPr>
        <w:t>，其中的专用实践来用于更加严格的制定和记录重要的决策。同样的，在选择首席评估师时，我们也应用了DAR，并记录下我们的结果。有意思的是，这些信息甚至在评价时作为CMMI的DAR实践的证据也是有用的。</w:t>
      </w:r>
    </w:p>
    <w:p w14:paraId="4C420324" w14:textId="70FEA542" w:rsidR="00D96677" w:rsidRDefault="001A58B0" w:rsidP="00D96677">
      <w:pPr>
        <w:pStyle w:val="1"/>
      </w:pPr>
      <w:r>
        <w:rPr>
          <w:rFonts w:hint="eastAsia"/>
        </w:rPr>
        <w:t>外援</w:t>
      </w:r>
    </w:p>
    <w:p w14:paraId="6B167C54" w14:textId="48B60207" w:rsidR="00D96677" w:rsidRPr="00D96677" w:rsidRDefault="00D96677" w:rsidP="001A58B0">
      <w:pPr>
        <w:pStyle w:val="a9"/>
        <w:ind w:firstLine="420"/>
      </w:pPr>
      <w:r>
        <w:rPr>
          <w:rFonts w:hint="eastAsia"/>
        </w:rPr>
        <w:t>在一个小组织中，</w:t>
      </w:r>
      <w:r w:rsidR="001A58B0">
        <w:rPr>
          <w:rFonts w:hint="eastAsia"/>
        </w:rPr>
        <w:t>负责过程改进的管理人员通常只有一个人甚至是兼职的。很明显，一个人具有完成一个大变革的所有技能这是很少见的，例如达到5级需要过程改进，管理变更，定量测量技术，统计分析，评价和工具支持，一个人很难具备所有的技能。在我们的经验中，我们发现必须依靠可靠的外援来提供资源的组合，补充我们组织中可用的，囊括完全支持</w:t>
      </w:r>
      <w:r w:rsidR="001A58B0" w:rsidRPr="001A58B0">
        <w:rPr>
          <w:rFonts w:hint="eastAsia"/>
        </w:rPr>
        <w:t>我</w:t>
      </w:r>
      <w:r w:rsidR="001A58B0" w:rsidRPr="001A58B0">
        <w:t>们的流程改进策略并拥有相同理想和价值观的人员。</w:t>
      </w:r>
    </w:p>
    <w:p w14:paraId="4786CF67" w14:textId="6A7E3FAC" w:rsidR="00316B40" w:rsidRDefault="00497526" w:rsidP="00497526">
      <w:pPr>
        <w:pStyle w:val="1"/>
      </w:pPr>
      <w:r>
        <w:rPr>
          <w:rFonts w:hint="eastAsia"/>
        </w:rPr>
        <w:t>小迭代</w:t>
      </w:r>
    </w:p>
    <w:p w14:paraId="085D88DF" w14:textId="22E242D5" w:rsidR="00497526" w:rsidRDefault="00497526" w:rsidP="00497526">
      <w:pPr>
        <w:pStyle w:val="a9"/>
        <w:ind w:firstLine="420"/>
      </w:pPr>
      <w:bookmarkStart w:id="0" w:name="OLE_LINK1"/>
      <w:bookmarkStart w:id="1" w:name="OLE_LINK2"/>
      <w:r>
        <w:rPr>
          <w:rFonts w:hint="eastAsia"/>
        </w:rPr>
        <w:t>CMMI依赖过程和产品的数据分析。</w:t>
      </w:r>
      <w:r w:rsidRPr="00497526">
        <w:t>为了有意义并提供可靠的指示，数据分析需要一定数量的观察值或数据点。平均而言，持续进行大约三个月的迭代有助于我们在相当短的时间内建立具有足够数据点的知识库。我们</w:t>
      </w:r>
      <w:r>
        <w:rPr>
          <w:rFonts w:hint="eastAsia"/>
        </w:rPr>
        <w:t>认为</w:t>
      </w:r>
      <w:r w:rsidRPr="00497526">
        <w:t>，具有长迭代的项目将意味着等待更长的时间（以获得足够的数据点）进行定量分析。</w:t>
      </w:r>
    </w:p>
    <w:bookmarkEnd w:id="0"/>
    <w:bookmarkEnd w:id="1"/>
    <w:p w14:paraId="5D2A9E3F" w14:textId="7691C486" w:rsidR="00497526" w:rsidRDefault="00497526" w:rsidP="00497526">
      <w:pPr>
        <w:pStyle w:val="1"/>
      </w:pPr>
      <w:r>
        <w:rPr>
          <w:rFonts w:hint="eastAsia"/>
        </w:rPr>
        <w:lastRenderedPageBreak/>
        <w:t>我们学到了什么</w:t>
      </w:r>
    </w:p>
    <w:p w14:paraId="5A2F8666" w14:textId="6CA963A2" w:rsidR="00497526" w:rsidRDefault="00497526" w:rsidP="00497526">
      <w:pPr>
        <w:pStyle w:val="a9"/>
        <w:ind w:firstLine="420"/>
      </w:pPr>
      <w:r>
        <w:rPr>
          <w:rFonts w:hint="eastAsia"/>
        </w:rPr>
        <w:t>我们在过程中学到了很多</w:t>
      </w:r>
    </w:p>
    <w:p w14:paraId="39602734" w14:textId="2BE6B4A3" w:rsidR="00497526" w:rsidRDefault="00497526" w:rsidP="00497526">
      <w:pPr>
        <w:pStyle w:val="a9"/>
        <w:ind w:firstLine="420"/>
      </w:pPr>
      <w:r>
        <w:rPr>
          <w:rFonts w:hint="eastAsia"/>
        </w:rPr>
        <w:t>1）你不能</w:t>
      </w:r>
      <w:r w:rsidR="0096005C">
        <w:rPr>
          <w:rFonts w:hint="eastAsia"/>
        </w:rPr>
        <w:t>通过统计分析伪装你的方式（</w:t>
      </w:r>
      <w:r w:rsidR="0096005C" w:rsidRPr="0096005C">
        <w:rPr>
          <w:rFonts w:hint="eastAsia"/>
          <w:color w:val="FF0000"/>
        </w:rPr>
        <w:t>这是什么鬼</w:t>
      </w:r>
      <w:r w:rsidR="0096005C">
        <w:rPr>
          <w:rFonts w:hint="eastAsia"/>
          <w:color w:val="FF0000"/>
        </w:rPr>
        <w:t>？</w:t>
      </w:r>
      <w:r w:rsidR="0096005C">
        <w:rPr>
          <w:rFonts w:hint="eastAsia"/>
        </w:rPr>
        <w:t>）</w:t>
      </w:r>
    </w:p>
    <w:p w14:paraId="4C3B4B59" w14:textId="497C6B75" w:rsidR="0096005C" w:rsidRDefault="0096005C" w:rsidP="00497526">
      <w:pPr>
        <w:pStyle w:val="a9"/>
        <w:ind w:firstLine="420"/>
      </w:pPr>
      <w:r>
        <w:rPr>
          <w:rFonts w:hint="eastAsia"/>
        </w:rPr>
        <w:t>一个成功的CMMI实践应用，特别是具备5级特征的，需要很深的CMMI模型和统计学的知识，例如</w:t>
      </w:r>
      <w:r>
        <w:t>p</w:t>
      </w:r>
      <w:r>
        <w:rPr>
          <w:rFonts w:hint="eastAsia"/>
        </w:rPr>
        <w:t>值，置信区间等。</w:t>
      </w:r>
      <w:r w:rsidRPr="0096005C">
        <w:t>为了尽快从外部合作伙伴过渡到组织的参与者，必须</w:t>
      </w:r>
      <w:r>
        <w:rPr>
          <w:rFonts w:hint="eastAsia"/>
        </w:rPr>
        <w:t>尽早掌握</w:t>
      </w:r>
      <w:r w:rsidRPr="0096005C">
        <w:t>这些知识。</w:t>
      </w:r>
    </w:p>
    <w:p w14:paraId="453335BB" w14:textId="4BEB222A" w:rsidR="0096005C" w:rsidRDefault="0096005C" w:rsidP="00497526">
      <w:pPr>
        <w:pStyle w:val="a9"/>
        <w:ind w:firstLine="420"/>
      </w:pPr>
      <w:r>
        <w:rPr>
          <w:rFonts w:hint="eastAsia"/>
        </w:rPr>
        <w:t>2）你需要研讨，来培训、收集证据，以及过程宣贯</w:t>
      </w:r>
    </w:p>
    <w:p w14:paraId="168A901C" w14:textId="520BC8C3" w:rsidR="0096005C" w:rsidRDefault="007268C7" w:rsidP="00497526">
      <w:pPr>
        <w:pStyle w:val="a9"/>
        <w:ind w:firstLine="420"/>
      </w:pPr>
      <w:r>
        <w:rPr>
          <w:rFonts w:hint="eastAsia"/>
        </w:rPr>
        <w:t>学习新的或变更的实践是必要的。但是，</w:t>
      </w:r>
      <w:r w:rsidRPr="007268C7">
        <w:t>真正重要的是证明这些实践在项目或组织中的应用，</w:t>
      </w:r>
      <w:r w:rsidR="00057839" w:rsidRPr="00057839">
        <w:t>从CMMI评估的角度来看，这是通过创建证据来证明的</w:t>
      </w:r>
      <w:r w:rsidR="00057839">
        <w:rPr>
          <w:rFonts w:hint="eastAsia"/>
        </w:rPr>
        <w:t>。我们总是相信对所有员工培训的重要性和价值，但是培训有时候和项目的截止日期相冲突。利用研讨的方法，让我们从另一个层面达到培训的目的，让我们的员工从经历中学习，并在同时，我们可以收集到CMMI实践被采用的证据。而且，研讨是非常有用的机制，它能确保新流程是被应用的。</w:t>
      </w:r>
    </w:p>
    <w:p w14:paraId="2921B283" w14:textId="38C49691" w:rsidR="00057839" w:rsidRDefault="00057839" w:rsidP="00497526">
      <w:pPr>
        <w:pStyle w:val="a9"/>
        <w:ind w:firstLine="420"/>
      </w:pPr>
      <w:r w:rsidRPr="00057839">
        <w:t>我们的研讨会通常安排在午餐时间进行（以消除项目截止日期带来的任何压力）</w:t>
      </w:r>
      <w:r w:rsidR="005B61A5">
        <w:rPr>
          <w:rFonts w:hint="eastAsia"/>
        </w:rPr>
        <w:t>，</w:t>
      </w:r>
      <w:r w:rsidR="005B61A5" w:rsidRPr="005B61A5">
        <w:t>包括对实践和期望的简短回顾，以及有关如何将其应用于各个项目的示例的讨论。过程改进和质量人员支持这些会议，并跟进项目经理和</w:t>
      </w:r>
      <w:r w:rsidR="005B61A5">
        <w:rPr>
          <w:rFonts w:hint="eastAsia"/>
        </w:rPr>
        <w:t>其他相关</w:t>
      </w:r>
      <w:r w:rsidR="005B61A5" w:rsidRPr="005B61A5">
        <w:t>人员，以确保将实践有效地制度化。</w:t>
      </w:r>
    </w:p>
    <w:p w14:paraId="72027E86" w14:textId="7AECA2BB" w:rsidR="005B61A5" w:rsidRDefault="005B61A5" w:rsidP="00497526">
      <w:pPr>
        <w:pStyle w:val="a9"/>
        <w:ind w:firstLine="420"/>
      </w:pPr>
      <w:r>
        <w:rPr>
          <w:rFonts w:hint="eastAsia"/>
        </w:rPr>
        <w:t>3）让持续改进成为一件非常重要的事情</w:t>
      </w:r>
    </w:p>
    <w:p w14:paraId="632BE288" w14:textId="0318D5FF" w:rsidR="005B61A5" w:rsidRDefault="005B61A5" w:rsidP="00497526">
      <w:pPr>
        <w:pStyle w:val="a9"/>
        <w:ind w:firstLine="420"/>
        <w:rPr>
          <w:b/>
          <w:bCs/>
        </w:rPr>
      </w:pPr>
      <w:r>
        <w:rPr>
          <w:rFonts w:hint="eastAsia"/>
        </w:rPr>
        <w:t>改进是一项持续且永不停止的过程。更重要的是，没有放之四海而皆准的真理。</w:t>
      </w:r>
      <w:r w:rsidR="00D21C30" w:rsidRPr="00D21C30">
        <w:t>尽管存在最佳实践，但人们会发生变化，背景，项目和态度也有所不同。我们清楚地了解到，我们的改进方法必须是迭代的</w:t>
      </w:r>
      <w:r w:rsidR="00D21C30">
        <w:rPr>
          <w:rFonts w:hint="eastAsia"/>
        </w:rPr>
        <w:t>：</w:t>
      </w:r>
      <w:r w:rsidR="00D21C30" w:rsidRPr="00D21C30">
        <w:t>您无法预先知道要测量什么才能获得有用的估算值。</w:t>
      </w:r>
      <w:r w:rsidR="00A86863">
        <w:rPr>
          <w:rFonts w:hint="eastAsia"/>
        </w:rPr>
        <w:t>从所有利益相关者那里获取反馈，检查收集的数据和实施实践有意义是非常重要的，</w:t>
      </w:r>
      <w:r w:rsidR="00A86863" w:rsidRPr="00A86863">
        <w:rPr>
          <w:b/>
          <w:bCs/>
        </w:rPr>
        <w:t>人们需要对自己正在做的事情深信不疑。他们需要</w:t>
      </w:r>
      <w:r w:rsidR="00A86863">
        <w:rPr>
          <w:rFonts w:hint="eastAsia"/>
          <w:b/>
          <w:bCs/>
        </w:rPr>
        <w:t>切实感受到</w:t>
      </w:r>
      <w:r w:rsidR="00A86863" w:rsidRPr="00A86863">
        <w:rPr>
          <w:b/>
          <w:bCs/>
        </w:rPr>
        <w:t>特定实践的价值，并能够发现和报告危险信号，以便始终改进实践。</w:t>
      </w:r>
    </w:p>
    <w:p w14:paraId="6AD6523A" w14:textId="4E512B02" w:rsidR="00A86863" w:rsidRDefault="00A86863" w:rsidP="00497526">
      <w:pPr>
        <w:pStyle w:val="a9"/>
        <w:ind w:firstLine="420"/>
      </w:pPr>
      <w:r>
        <w:t>4</w:t>
      </w:r>
      <w:r>
        <w:rPr>
          <w:rFonts w:hint="eastAsia"/>
        </w:rPr>
        <w:t>）必须实行自动化</w:t>
      </w:r>
    </w:p>
    <w:p w14:paraId="1AEBD7B3" w14:textId="09179F7E" w:rsidR="00A86863" w:rsidRDefault="00C74DF8" w:rsidP="00497526">
      <w:pPr>
        <w:pStyle w:val="a9"/>
        <w:ind w:firstLine="420"/>
      </w:pPr>
      <w:r>
        <w:rPr>
          <w:rFonts w:hint="eastAsia"/>
        </w:rPr>
        <w:t>不论是收集数据还是报告结果，具备一个自动化的机制都是很重要的。</w:t>
      </w:r>
      <w:r w:rsidRPr="00C74DF8">
        <w:t>最初，我们认为过程改进团队可以使用工作表来解决与高成熟度测量相关的实践工作。</w:t>
      </w:r>
      <w:r>
        <w:rPr>
          <w:rFonts w:hint="eastAsia"/>
        </w:rPr>
        <w:t>很快，我们发现对于我们而言，从现有工具（尤其是问题跟踪和配置管理工具）提取数据并进行数据可视化和自动化分析会更加快速，低成本和方便，而且更加可靠。实际上，</w:t>
      </w:r>
      <w:r w:rsidR="001142C8">
        <w:rPr>
          <w:rFonts w:hint="eastAsia"/>
        </w:rPr>
        <w:t>快速</w:t>
      </w:r>
      <w:r w:rsidRPr="00C74DF8">
        <w:t>创建不同的报告视图有助于在项目和组织度量会议上进行讨论，并</w:t>
      </w:r>
      <w:r w:rsidR="00942534">
        <w:rPr>
          <w:rFonts w:hint="eastAsia"/>
        </w:rPr>
        <w:t>清晰的呈现出可改进的方面。</w:t>
      </w:r>
    </w:p>
    <w:p w14:paraId="5536F02F" w14:textId="5FA8A22C" w:rsidR="00942534" w:rsidRDefault="001142C8" w:rsidP="00497526">
      <w:pPr>
        <w:pStyle w:val="a9"/>
        <w:ind w:firstLine="420"/>
      </w:pPr>
      <w:r>
        <w:t>5</w:t>
      </w:r>
      <w:r>
        <w:rPr>
          <w:rFonts w:hint="eastAsia"/>
        </w:rPr>
        <w:t>）在</w:t>
      </w:r>
      <w:r w:rsidR="00D27AF3">
        <w:rPr>
          <w:rFonts w:hint="eastAsia"/>
        </w:rPr>
        <w:t>单次</w:t>
      </w:r>
      <w:r>
        <w:rPr>
          <w:rFonts w:hint="eastAsia"/>
        </w:rPr>
        <w:t>会议中实行量化管理</w:t>
      </w:r>
    </w:p>
    <w:p w14:paraId="04A55D54" w14:textId="6E6FE51D" w:rsidR="001142C8" w:rsidRDefault="001142C8" w:rsidP="00497526">
      <w:pPr>
        <w:pStyle w:val="a9"/>
        <w:ind w:firstLine="420"/>
      </w:pPr>
      <w:r w:rsidRPr="001142C8">
        <w:t>最初，我们在整个项目生命周期中</w:t>
      </w:r>
      <w:r>
        <w:rPr>
          <w:rFonts w:hint="eastAsia"/>
        </w:rPr>
        <w:t>随意</w:t>
      </w:r>
      <w:r w:rsidRPr="001142C8">
        <w:t>地</w:t>
      </w:r>
      <w:r>
        <w:rPr>
          <w:rFonts w:hint="eastAsia"/>
        </w:rPr>
        <w:t>进行</w:t>
      </w:r>
      <w:r w:rsidRPr="001142C8">
        <w:t>了测量事件。随着时间的流逝，我们意识到在整个周期中将重要的度量活动分解为单个会议非常重要。</w:t>
      </w:r>
      <w:r w:rsidR="00D27AF3" w:rsidRPr="00D27AF3">
        <w:t>这些会议包括与流程改进测量专家合作的</w:t>
      </w:r>
      <w:r w:rsidR="00D27AF3">
        <w:rPr>
          <w:rFonts w:hint="eastAsia"/>
        </w:rPr>
        <w:t>必要</w:t>
      </w:r>
      <w:r w:rsidR="00D27AF3" w:rsidRPr="00D27AF3">
        <w:t>项目人员，</w:t>
      </w:r>
      <w:r w:rsidR="00D27AF3">
        <w:rPr>
          <w:rFonts w:hint="eastAsia"/>
        </w:rPr>
        <w:t>用来</w:t>
      </w:r>
      <w:r w:rsidR="00D27AF3" w:rsidRPr="00D27AF3">
        <w:t>设定项目目标或对照目标审查进度，根据我们的预测模型量身定做决策的项目流程，并应用通过组织基准绩效和经验。</w:t>
      </w:r>
    </w:p>
    <w:p w14:paraId="55B57881" w14:textId="2293C796" w:rsidR="00D27AF3" w:rsidRDefault="00D27AF3" w:rsidP="00497526">
      <w:pPr>
        <w:pStyle w:val="a9"/>
        <w:ind w:firstLine="420"/>
      </w:pPr>
      <w:r>
        <w:rPr>
          <w:rFonts w:hint="eastAsia"/>
        </w:rPr>
        <w:t>6）这是一个长期的过程</w:t>
      </w:r>
    </w:p>
    <w:p w14:paraId="1A5C8C14" w14:textId="5BFC06C1" w:rsidR="00D27AF3" w:rsidRDefault="00D27AF3" w:rsidP="00497526">
      <w:pPr>
        <w:pStyle w:val="a9"/>
        <w:ind w:firstLine="420"/>
      </w:pPr>
      <w:r>
        <w:rPr>
          <w:rFonts w:hint="eastAsia"/>
        </w:rPr>
        <w:t>CMMI本地化，应用自定的实践，在适当的位置进行数据收集，建立数据分析工具来支持决策，以及做更好的决策，这些都是过程中需要实现的步骤。</w:t>
      </w:r>
      <w:r w:rsidR="00866F2D">
        <w:rPr>
          <w:rFonts w:hint="eastAsia"/>
        </w:rPr>
        <w:t>他们需要完成，并被证明采用CMMI以来的真正的改进。在这个过程中，若干年也就过去了，过长的时间会让动力直线下降。</w:t>
      </w:r>
    </w:p>
    <w:p w14:paraId="6E9C10F2" w14:textId="74431743" w:rsidR="00866F2D" w:rsidRDefault="00866F2D" w:rsidP="00497526">
      <w:pPr>
        <w:pStyle w:val="a9"/>
        <w:ind w:firstLine="420"/>
      </w:pPr>
    </w:p>
    <w:p w14:paraId="4CE04F37" w14:textId="104EED94" w:rsidR="00866F2D" w:rsidRDefault="00866F2D" w:rsidP="00497526">
      <w:pPr>
        <w:pStyle w:val="a9"/>
        <w:ind w:firstLine="420"/>
      </w:pPr>
      <w:r>
        <w:rPr>
          <w:rFonts w:hint="eastAsia"/>
        </w:rPr>
        <w:t>现在，我们已经5级，我们致力于</w:t>
      </w:r>
      <w:r w:rsidR="001545E3">
        <w:rPr>
          <w:rFonts w:hint="eastAsia"/>
        </w:rPr>
        <w:t>流程改进计划，这些计划主要是扩大对数据有利的项目的比例。</w:t>
      </w:r>
      <w:r w:rsidR="001545E3" w:rsidRPr="001545E3">
        <w:t>现在，每个人都看到了收集数据的价值</w:t>
      </w:r>
      <w:r w:rsidR="001545E3">
        <w:rPr>
          <w:rFonts w:hint="eastAsia"/>
        </w:rPr>
        <w:t>，</w:t>
      </w:r>
      <w:r w:rsidR="001545E3" w:rsidRPr="001545E3">
        <w:t>以及如何使用它来推动明智的决策，并有效地使我们能够监视项目。</w:t>
      </w:r>
      <w:r w:rsidR="001545E3">
        <w:rPr>
          <w:rFonts w:hint="eastAsia"/>
        </w:rPr>
        <w:t>因此，我们试图应用CMMI最佳实践到每一个项目和每一个人。考虑到我们工作的项目类型，我们还需要对数据进一步分层。例如，</w:t>
      </w:r>
      <w:r w:rsidR="001545E3" w:rsidRPr="001545E3">
        <w:t>我们发现，使用COTS软件解决方案构建的项目具有与完全从头构建软件的项目不同的性能</w:t>
      </w:r>
      <w:r w:rsidR="001545E3">
        <w:rPr>
          <w:rFonts w:hint="eastAsia"/>
        </w:rPr>
        <w:t>基线</w:t>
      </w:r>
      <w:r w:rsidR="001545E3" w:rsidRPr="001545E3">
        <w:t>。</w:t>
      </w:r>
    </w:p>
    <w:p w14:paraId="3EFCF213" w14:textId="2178F245" w:rsidR="001545E3" w:rsidRDefault="001545E3" w:rsidP="00497526">
      <w:pPr>
        <w:pStyle w:val="a9"/>
        <w:ind w:firstLine="420"/>
      </w:pPr>
      <w:r w:rsidRPr="001545E3">
        <w:t>我们仍在努力收集更高质量的指标。我们已经收集了错误信息，并根据错误类型对每个错误进行了分类。</w:t>
      </w:r>
      <w:r>
        <w:rPr>
          <w:rFonts w:hint="eastAsia"/>
        </w:rPr>
        <w:t>但是，我们觉得分类结构有点主观，</w:t>
      </w:r>
      <w:r w:rsidR="00B438C8">
        <w:rPr>
          <w:rFonts w:hint="eastAsia"/>
        </w:rPr>
        <w:t>部分</w:t>
      </w:r>
      <w:r>
        <w:rPr>
          <w:rFonts w:hint="eastAsia"/>
        </w:rPr>
        <w:t>定义</w:t>
      </w:r>
      <w:r w:rsidR="00B438C8">
        <w:rPr>
          <w:rFonts w:hint="eastAsia"/>
        </w:rPr>
        <w:t>模糊和重叠，不同的人对相同的BUG会有不同的分类。因此，我们开始花费时间和精力来研讨可能的改进，定义一个</w:t>
      </w:r>
      <w:r w:rsidR="00B438C8">
        <w:rPr>
          <w:rFonts w:hint="eastAsia"/>
        </w:rPr>
        <w:lastRenderedPageBreak/>
        <w:t>新的BUG分类结构，之后为了验证，超过9</w:t>
      </w:r>
      <w:r w:rsidR="00B438C8">
        <w:t>0%</w:t>
      </w:r>
      <w:r w:rsidR="00B438C8">
        <w:rPr>
          <w:rFonts w:hint="eastAsia"/>
        </w:rPr>
        <w:t>的开发人员每人分类1</w:t>
      </w:r>
      <w:r w:rsidR="00B438C8">
        <w:t>0</w:t>
      </w:r>
      <w:r w:rsidR="00B438C8">
        <w:rPr>
          <w:rFonts w:hint="eastAsia"/>
        </w:rPr>
        <w:t>个缺陷来验证它。</w:t>
      </w:r>
      <w:r w:rsidR="00C00D2C">
        <w:rPr>
          <w:rFonts w:hint="eastAsia"/>
        </w:rPr>
        <w:t>我们随后应用确认的反馈来进一步优化新的分类机制。</w:t>
      </w:r>
      <w:r w:rsidR="0099188C">
        <w:rPr>
          <w:rFonts w:hint="eastAsia"/>
        </w:rPr>
        <w:t>如果用时间和精力来衡量这项活动，但是我们觉得这是值得的，因为缺陷的信息对于理解我们的过程和改进预测模型是非常重要的。具备</w:t>
      </w:r>
      <w:r w:rsidR="0099188C" w:rsidRPr="0099188C">
        <w:t>了持续的流程改进</w:t>
      </w:r>
      <w:r w:rsidR="0099188C">
        <w:rPr>
          <w:rFonts w:hint="eastAsia"/>
        </w:rPr>
        <w:t>的习惯</w:t>
      </w:r>
      <w:r w:rsidR="0099188C" w:rsidRPr="0099188C">
        <w:rPr>
          <w:rFonts w:hint="eastAsia"/>
        </w:rPr>
        <w:t>后</w:t>
      </w:r>
      <w:r w:rsidR="0099188C" w:rsidRPr="0099188C">
        <w:t>，我们希望能够证明缺陷重新分类投资的定量回报</w:t>
      </w:r>
      <w:r w:rsidR="0099188C">
        <w:rPr>
          <w:rFonts w:hint="eastAsia"/>
        </w:rPr>
        <w:t>。</w:t>
      </w:r>
    </w:p>
    <w:p w14:paraId="3C9D92A4" w14:textId="37A19F74" w:rsidR="0099188C" w:rsidRDefault="0099188C" w:rsidP="00497526">
      <w:pPr>
        <w:pStyle w:val="a9"/>
        <w:ind w:firstLine="420"/>
      </w:pPr>
      <w:r>
        <w:rPr>
          <w:rFonts w:hint="eastAsia"/>
        </w:rPr>
        <w:t>最后，虽然数据分析十分有用（见以上观点），它也是十分危险的，如果缺乏严谨和科学的基础，它可能会导致你得到错误的结论</w:t>
      </w:r>
      <w:r w:rsidR="00062545">
        <w:rPr>
          <w:rFonts w:hint="eastAsia"/>
        </w:rPr>
        <w:t>。</w:t>
      </w:r>
      <w:r w:rsidR="00062545" w:rsidRPr="00062545">
        <w:t>消除或至少减少数据解释中可能出现的错误对于确保不会做出错误的决定</w:t>
      </w:r>
      <w:r w:rsidR="00062545">
        <w:rPr>
          <w:rFonts w:hint="eastAsia"/>
        </w:rPr>
        <w:t>或至少是提升信心</w:t>
      </w:r>
      <w:r w:rsidR="00062545" w:rsidRPr="00062545">
        <w:t>很重要</w:t>
      </w:r>
      <w:r w:rsidR="00062545">
        <w:rPr>
          <w:rFonts w:hint="eastAsia"/>
        </w:rPr>
        <w:t>。</w:t>
      </w:r>
      <w:r w:rsidR="00062545" w:rsidRPr="00062545">
        <w:t>例如，我们现在已经大大重构了我们的测量工具，以更好地预测生产中的缺陷。过去，系统会预测缺陷的范围（低：0至2，中：3至5，高：6或更高）。</w:t>
      </w:r>
      <w:r w:rsidR="00062545">
        <w:rPr>
          <w:rFonts w:hint="eastAsia"/>
        </w:rPr>
        <w:t>开始阶段</w:t>
      </w:r>
      <w:r w:rsidR="00062545" w:rsidRPr="00062545">
        <w:t>对缺陷进行分组很有价值，尤其是作为获得信心并查看缺陷预测活动的价值的起点。但是，我们后来意识到，低，中和高的概念是主观的，并且在项目之间可能会有所不同。因此，我们修改了预测变量的测量范围，从顺序范围（低，中或高）到实际范围（即缺陷数）。</w:t>
      </w:r>
    </w:p>
    <w:p w14:paraId="4E6EFFCE" w14:textId="53AF4E94" w:rsidR="00062545" w:rsidRPr="00062545" w:rsidRDefault="00062545" w:rsidP="00497526">
      <w:pPr>
        <w:pStyle w:val="a9"/>
        <w:ind w:firstLine="420"/>
      </w:pPr>
      <w:r>
        <w:rPr>
          <w:rFonts w:hint="eastAsia"/>
        </w:rPr>
        <w:t>我们的“争取到5级”的计划是成功的。</w:t>
      </w:r>
      <w:r w:rsidR="00A6331F">
        <w:rPr>
          <w:rFonts w:hint="eastAsia"/>
        </w:rPr>
        <w:t>我们在这段经历中学到经验使我们保持在最前沿并帮助我们在每一级别定量的检查和改进我们的实施效能。即使这段经历的时间很长，并且需要巨大的投入，但是我们也从适合我们业务的方式的CMMI模型和每一个涉众的决策支持中获取了巨大的收益，范围涵盖了我们的员工和顾客。现在，我们致力于以更开放的心态，继续我们的CMMI量化改进道路。</w:t>
      </w:r>
    </w:p>
    <w:sectPr w:rsidR="00062545" w:rsidRPr="000625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DejaVu Sans">
    <w:altName w:val="Times New Roman"/>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B0284"/>
    <w:multiLevelType w:val="multilevel"/>
    <w:tmpl w:val="C90089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6313EA7"/>
    <w:multiLevelType w:val="multilevel"/>
    <w:tmpl w:val="EFBA705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2FE147C"/>
    <w:multiLevelType w:val="multilevel"/>
    <w:tmpl w:val="21506E8E"/>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FE557D"/>
    <w:multiLevelType w:val="hybridMultilevel"/>
    <w:tmpl w:val="3822C802"/>
    <w:lvl w:ilvl="0" w:tplc="8A1019A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3323E4"/>
    <w:multiLevelType w:val="hybridMultilevel"/>
    <w:tmpl w:val="9ACE4D60"/>
    <w:lvl w:ilvl="0" w:tplc="3FAE4E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C7"/>
    <w:rsid w:val="00057839"/>
    <w:rsid w:val="00062545"/>
    <w:rsid w:val="000C7F14"/>
    <w:rsid w:val="000E0A00"/>
    <w:rsid w:val="001142C8"/>
    <w:rsid w:val="001153CB"/>
    <w:rsid w:val="001273FA"/>
    <w:rsid w:val="001545E3"/>
    <w:rsid w:val="001A58B0"/>
    <w:rsid w:val="00291E7E"/>
    <w:rsid w:val="00316B40"/>
    <w:rsid w:val="0033134F"/>
    <w:rsid w:val="00341823"/>
    <w:rsid w:val="00387CC7"/>
    <w:rsid w:val="003C26E3"/>
    <w:rsid w:val="00497526"/>
    <w:rsid w:val="004B654B"/>
    <w:rsid w:val="00546152"/>
    <w:rsid w:val="005560A0"/>
    <w:rsid w:val="00567A1E"/>
    <w:rsid w:val="005A1BA1"/>
    <w:rsid w:val="005B61A5"/>
    <w:rsid w:val="005F43DD"/>
    <w:rsid w:val="00631DE2"/>
    <w:rsid w:val="007000FB"/>
    <w:rsid w:val="007260C6"/>
    <w:rsid w:val="007268C7"/>
    <w:rsid w:val="00791828"/>
    <w:rsid w:val="007B78F3"/>
    <w:rsid w:val="00842C8C"/>
    <w:rsid w:val="00866F2D"/>
    <w:rsid w:val="00896ED3"/>
    <w:rsid w:val="008F53A0"/>
    <w:rsid w:val="00942534"/>
    <w:rsid w:val="0096005C"/>
    <w:rsid w:val="009741C5"/>
    <w:rsid w:val="00976AB0"/>
    <w:rsid w:val="0099188C"/>
    <w:rsid w:val="009C231C"/>
    <w:rsid w:val="009E59D3"/>
    <w:rsid w:val="009F7190"/>
    <w:rsid w:val="00A11D6C"/>
    <w:rsid w:val="00A6331F"/>
    <w:rsid w:val="00A8336D"/>
    <w:rsid w:val="00A86863"/>
    <w:rsid w:val="00AD5AF6"/>
    <w:rsid w:val="00AE76B7"/>
    <w:rsid w:val="00AF2F79"/>
    <w:rsid w:val="00B438C8"/>
    <w:rsid w:val="00C00D2C"/>
    <w:rsid w:val="00C1436B"/>
    <w:rsid w:val="00C6305A"/>
    <w:rsid w:val="00C74DF8"/>
    <w:rsid w:val="00C76608"/>
    <w:rsid w:val="00CE4C75"/>
    <w:rsid w:val="00D21C30"/>
    <w:rsid w:val="00D235FE"/>
    <w:rsid w:val="00D27AF3"/>
    <w:rsid w:val="00D71BB8"/>
    <w:rsid w:val="00D96677"/>
    <w:rsid w:val="00DC17FB"/>
    <w:rsid w:val="00EB4A4C"/>
    <w:rsid w:val="00EE5908"/>
    <w:rsid w:val="00F0004E"/>
    <w:rsid w:val="00F858D1"/>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8F79"/>
  <w15:chartTrackingRefBased/>
  <w15:docId w15:val="{3BB96116-75CE-4502-AA48-C9C61FA0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4A4C"/>
    <w:pPr>
      <w:keepNext/>
      <w:keepLines/>
      <w:numPr>
        <w:numId w:val="6"/>
      </w:numPr>
      <w:spacing w:before="140" w:after="140" w:line="360" w:lineRule="auto"/>
      <w:outlineLvl w:val="0"/>
    </w:pPr>
    <w:rPr>
      <w:rFonts w:eastAsia="微软雅黑"/>
      <w:bCs/>
      <w:kern w:val="44"/>
      <w:sz w:val="24"/>
      <w:szCs w:val="44"/>
    </w:rPr>
  </w:style>
  <w:style w:type="paragraph" w:styleId="2">
    <w:name w:val="heading 2"/>
    <w:basedOn w:val="a"/>
    <w:link w:val="20"/>
    <w:qFormat/>
    <w:rsid w:val="00EB4A4C"/>
    <w:pPr>
      <w:keepNext/>
      <w:keepLines/>
      <w:numPr>
        <w:ilvl w:val="1"/>
        <w:numId w:val="5"/>
      </w:numPr>
      <w:adjustRightInd w:val="0"/>
      <w:snapToGrid w:val="0"/>
      <w:spacing w:before="100" w:after="100"/>
      <w:outlineLvl w:val="1"/>
    </w:pPr>
    <w:rPr>
      <w:rFonts w:ascii="DengXian" w:eastAsia="微软雅黑" w:hAnsi="DengXian" w:cs="DejaVu Sans"/>
      <w:bCs/>
      <w:kern w:val="0"/>
      <w:sz w:val="24"/>
      <w:szCs w:val="32"/>
    </w:rPr>
  </w:style>
  <w:style w:type="paragraph" w:styleId="3">
    <w:name w:val="heading 3"/>
    <w:basedOn w:val="a"/>
    <w:next w:val="a"/>
    <w:link w:val="30"/>
    <w:uiPriority w:val="9"/>
    <w:unhideWhenUsed/>
    <w:qFormat/>
    <w:rsid w:val="00EB4A4C"/>
    <w:pPr>
      <w:keepNext/>
      <w:keepLines/>
      <w:spacing w:before="260" w:after="260" w:line="416" w:lineRule="auto"/>
      <w:outlineLvl w:val="2"/>
    </w:pPr>
    <w:rPr>
      <w:rFonts w:eastAsia="微软雅黑"/>
      <w:bCs/>
      <w:sz w:val="24"/>
      <w:szCs w:val="32"/>
    </w:rPr>
  </w:style>
  <w:style w:type="paragraph" w:styleId="4">
    <w:name w:val="heading 4"/>
    <w:basedOn w:val="a"/>
    <w:next w:val="a"/>
    <w:link w:val="40"/>
    <w:uiPriority w:val="9"/>
    <w:unhideWhenUsed/>
    <w:qFormat/>
    <w:rsid w:val="007260C6"/>
    <w:pPr>
      <w:keepNext/>
      <w:keepLines/>
      <w:numPr>
        <w:numId w:val="8"/>
      </w:numPr>
      <w:spacing w:line="440" w:lineRule="atLeast"/>
      <w:ind w:left="420" w:hanging="420"/>
      <w:outlineLvl w:val="3"/>
    </w:pPr>
    <w:rPr>
      <w:rFonts w:asciiTheme="majorHAnsi" w:eastAsia="黑体"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论文题目"/>
    <w:basedOn w:val="a"/>
    <w:next w:val="a"/>
    <w:link w:val="a4"/>
    <w:uiPriority w:val="10"/>
    <w:qFormat/>
    <w:rsid w:val="00567A1E"/>
    <w:pPr>
      <w:spacing w:before="240" w:after="60"/>
      <w:jc w:val="center"/>
      <w:outlineLvl w:val="0"/>
    </w:pPr>
    <w:rPr>
      <w:rFonts w:asciiTheme="majorHAnsi" w:eastAsia="微软雅黑" w:hAnsiTheme="majorHAnsi" w:cstheme="majorBidi"/>
      <w:bCs/>
      <w:sz w:val="36"/>
      <w:szCs w:val="32"/>
    </w:rPr>
  </w:style>
  <w:style w:type="character" w:customStyle="1" w:styleId="a4">
    <w:name w:val="标题 字符"/>
    <w:aliases w:val="论文题目 字符"/>
    <w:basedOn w:val="a0"/>
    <w:link w:val="a3"/>
    <w:uiPriority w:val="10"/>
    <w:rsid w:val="00567A1E"/>
    <w:rPr>
      <w:rFonts w:asciiTheme="majorHAnsi" w:eastAsia="微软雅黑" w:hAnsiTheme="majorHAnsi" w:cstheme="majorBidi"/>
      <w:bCs/>
      <w:sz w:val="36"/>
      <w:szCs w:val="32"/>
    </w:rPr>
  </w:style>
  <w:style w:type="paragraph" w:customStyle="1" w:styleId="a5">
    <w:name w:val="作者"/>
    <w:basedOn w:val="a"/>
    <w:next w:val="1"/>
    <w:link w:val="a6"/>
    <w:qFormat/>
    <w:rsid w:val="00567A1E"/>
    <w:pPr>
      <w:jc w:val="center"/>
    </w:pPr>
    <w:rPr>
      <w:rFonts w:eastAsia="微软雅黑"/>
    </w:rPr>
  </w:style>
  <w:style w:type="character" w:customStyle="1" w:styleId="a6">
    <w:name w:val="作者 字符"/>
    <w:basedOn w:val="a0"/>
    <w:link w:val="a5"/>
    <w:rsid w:val="00567A1E"/>
    <w:rPr>
      <w:rFonts w:eastAsia="微软雅黑"/>
    </w:rPr>
  </w:style>
  <w:style w:type="character" w:customStyle="1" w:styleId="10">
    <w:name w:val="标题 1 字符"/>
    <w:basedOn w:val="a0"/>
    <w:link w:val="1"/>
    <w:uiPriority w:val="9"/>
    <w:rsid w:val="00C1436B"/>
    <w:rPr>
      <w:rFonts w:eastAsia="微软雅黑"/>
      <w:bCs/>
      <w:kern w:val="44"/>
      <w:sz w:val="24"/>
      <w:szCs w:val="44"/>
    </w:rPr>
  </w:style>
  <w:style w:type="paragraph" w:customStyle="1" w:styleId="a7">
    <w:name w:val="摘要"/>
    <w:link w:val="a8"/>
    <w:qFormat/>
    <w:rsid w:val="00567A1E"/>
    <w:rPr>
      <w:rFonts w:eastAsia="微软雅黑"/>
      <w:bCs/>
      <w:kern w:val="44"/>
      <w:szCs w:val="44"/>
    </w:rPr>
  </w:style>
  <w:style w:type="character" w:customStyle="1" w:styleId="a8">
    <w:name w:val="摘要 字符"/>
    <w:basedOn w:val="a0"/>
    <w:link w:val="a7"/>
    <w:rsid w:val="00567A1E"/>
    <w:rPr>
      <w:rFonts w:eastAsia="微软雅黑"/>
      <w:bCs/>
      <w:kern w:val="44"/>
      <w:szCs w:val="44"/>
    </w:rPr>
  </w:style>
  <w:style w:type="paragraph" w:styleId="a9">
    <w:name w:val="List Paragraph"/>
    <w:basedOn w:val="a"/>
    <w:link w:val="aa"/>
    <w:uiPriority w:val="34"/>
    <w:qFormat/>
    <w:rsid w:val="005F43DD"/>
    <w:pPr>
      <w:adjustRightInd w:val="0"/>
      <w:snapToGrid w:val="0"/>
      <w:ind w:firstLineChars="200" w:firstLine="200"/>
    </w:pPr>
  </w:style>
  <w:style w:type="paragraph" w:customStyle="1" w:styleId="CitaviBibliographyHeading">
    <w:name w:val="Citavi Bibliography Heading"/>
    <w:basedOn w:val="a9"/>
    <w:link w:val="CitaviBibliographyHeading0"/>
    <w:rsid w:val="00631DE2"/>
    <w:pPr>
      <w:ind w:firstLineChars="0" w:firstLine="0"/>
    </w:pPr>
  </w:style>
  <w:style w:type="character" w:customStyle="1" w:styleId="CitaviBibliographyHeading0">
    <w:name w:val="Citavi Bibliography Heading 字符"/>
    <w:basedOn w:val="a0"/>
    <w:link w:val="CitaviBibliographyHeading"/>
    <w:rsid w:val="00631DE2"/>
  </w:style>
  <w:style w:type="paragraph" w:customStyle="1" w:styleId="CitaviBibliographyEntry">
    <w:name w:val="Citavi Bibliography Entry"/>
    <w:basedOn w:val="a9"/>
    <w:link w:val="CitaviBibliographyEntry0"/>
    <w:rsid w:val="00631DE2"/>
    <w:pPr>
      <w:ind w:firstLineChars="0" w:firstLine="0"/>
      <w:jc w:val="left"/>
    </w:pPr>
  </w:style>
  <w:style w:type="character" w:customStyle="1" w:styleId="CitaviBibliographyEntry0">
    <w:name w:val="Citavi Bibliography Entry 字符"/>
    <w:basedOn w:val="a0"/>
    <w:link w:val="CitaviBibliographyEntry"/>
    <w:rsid w:val="00631DE2"/>
  </w:style>
  <w:style w:type="paragraph" w:customStyle="1" w:styleId="ab">
    <w:name w:val="算法描述"/>
    <w:basedOn w:val="a"/>
    <w:link w:val="ac"/>
    <w:qFormat/>
    <w:rsid w:val="005F43DD"/>
    <w:pPr>
      <w:adjustRightInd w:val="0"/>
      <w:snapToGrid w:val="0"/>
    </w:pPr>
    <w:rPr>
      <w:i/>
    </w:rPr>
  </w:style>
  <w:style w:type="character" w:customStyle="1" w:styleId="ac">
    <w:name w:val="算法描述 字符"/>
    <w:basedOn w:val="a0"/>
    <w:link w:val="ab"/>
    <w:rsid w:val="005F43DD"/>
    <w:rPr>
      <w:i/>
    </w:rPr>
  </w:style>
  <w:style w:type="character" w:customStyle="1" w:styleId="aa">
    <w:name w:val="列表段落 字符"/>
    <w:basedOn w:val="a0"/>
    <w:link w:val="a9"/>
    <w:uiPriority w:val="34"/>
    <w:rsid w:val="005F43DD"/>
  </w:style>
  <w:style w:type="character" w:customStyle="1" w:styleId="20">
    <w:name w:val="标题 2 字符"/>
    <w:basedOn w:val="a0"/>
    <w:link w:val="2"/>
    <w:rsid w:val="00EB4A4C"/>
    <w:rPr>
      <w:rFonts w:ascii="DengXian" w:eastAsia="微软雅黑" w:hAnsi="DengXian" w:cs="DejaVu Sans"/>
      <w:bCs/>
      <w:kern w:val="0"/>
      <w:sz w:val="24"/>
      <w:szCs w:val="32"/>
    </w:rPr>
  </w:style>
  <w:style w:type="paragraph" w:customStyle="1" w:styleId="ad">
    <w:name w:val="图形"/>
    <w:basedOn w:val="a"/>
    <w:next w:val="a9"/>
    <w:link w:val="ae"/>
    <w:qFormat/>
    <w:rsid w:val="007260C6"/>
    <w:pPr>
      <w:spacing w:beforeLines="50" w:before="50" w:afterLines="50" w:after="50"/>
      <w:jc w:val="center"/>
    </w:pPr>
  </w:style>
  <w:style w:type="character" w:customStyle="1" w:styleId="ae">
    <w:name w:val="图形 字符"/>
    <w:basedOn w:val="a0"/>
    <w:link w:val="ad"/>
    <w:rsid w:val="007260C6"/>
  </w:style>
  <w:style w:type="paragraph" w:customStyle="1" w:styleId="Author">
    <w:name w:val="Author"/>
    <w:basedOn w:val="a5"/>
    <w:link w:val="Author0"/>
    <w:autoRedefine/>
    <w:qFormat/>
    <w:rsid w:val="00EE5908"/>
    <w:pPr>
      <w:adjustRightInd w:val="0"/>
      <w:snapToGrid w:val="0"/>
    </w:pPr>
    <w:rPr>
      <w:rFonts w:ascii="Times New Roman" w:eastAsia="Times New Roman" w:hAnsi="Times New Roman" w:cs="Times New Roman"/>
      <w:sz w:val="24"/>
      <w:szCs w:val="24"/>
    </w:rPr>
  </w:style>
  <w:style w:type="character" w:customStyle="1" w:styleId="Author0">
    <w:name w:val="Author 字符"/>
    <w:basedOn w:val="a0"/>
    <w:link w:val="Author"/>
    <w:rsid w:val="00EE5908"/>
    <w:rPr>
      <w:rFonts w:ascii="Times New Roman" w:eastAsia="Times New Roman" w:hAnsi="Times New Roman" w:cs="Times New Roman"/>
      <w:sz w:val="24"/>
      <w:szCs w:val="24"/>
    </w:rPr>
  </w:style>
  <w:style w:type="character" w:customStyle="1" w:styleId="30">
    <w:name w:val="标题 3 字符"/>
    <w:basedOn w:val="a0"/>
    <w:link w:val="3"/>
    <w:uiPriority w:val="9"/>
    <w:rsid w:val="00EB4A4C"/>
    <w:rPr>
      <w:rFonts w:eastAsia="微软雅黑"/>
      <w:bCs/>
      <w:sz w:val="24"/>
      <w:szCs w:val="32"/>
    </w:rPr>
  </w:style>
  <w:style w:type="character" w:customStyle="1" w:styleId="40">
    <w:name w:val="标题 4 字符"/>
    <w:basedOn w:val="a0"/>
    <w:link w:val="4"/>
    <w:uiPriority w:val="9"/>
    <w:rsid w:val="007260C6"/>
    <w:rPr>
      <w:rFonts w:asciiTheme="majorHAnsi" w:eastAsia="黑体" w:hAnsiTheme="majorHAnsi" w:cstheme="majorBidi"/>
      <w:bCs/>
      <w:sz w:val="24"/>
      <w:szCs w:val="28"/>
    </w:rPr>
  </w:style>
  <w:style w:type="table" w:customStyle="1" w:styleId="af">
    <w:name w:val="三线样式"/>
    <w:basedOn w:val="a1"/>
    <w:uiPriority w:val="99"/>
    <w:rsid w:val="00A11D6C"/>
    <w:rPr>
      <w:rFonts w:eastAsia="宋体"/>
    </w:rPr>
    <w:tblPr>
      <w:tblBorders>
        <w:bottom w:val="single" w:sz="12" w:space="0" w:color="auto"/>
      </w:tblBorders>
    </w:tblPr>
    <w:tblStylePr w:type="firstRow">
      <w:rPr>
        <w:rFonts w:eastAsia="黑体"/>
      </w:rPr>
      <w:tblPr/>
      <w:tcPr>
        <w:tcBorders>
          <w:top w:val="single" w:sz="12" w:space="0" w:color="auto"/>
          <w:left w:val="nil"/>
          <w:bottom w:val="single" w:sz="4" w:space="0" w:color="auto"/>
          <w:right w:val="nil"/>
          <w:insideH w:val="nil"/>
          <w:insideV w:val="nil"/>
          <w:tl2br w:val="nil"/>
          <w:tr2bl w:val="nil"/>
        </w:tcBorders>
      </w:tcPr>
    </w:tblStylePr>
  </w:style>
  <w:style w:type="paragraph" w:styleId="af0">
    <w:name w:val="caption"/>
    <w:basedOn w:val="a"/>
    <w:next w:val="a"/>
    <w:uiPriority w:val="35"/>
    <w:unhideWhenUsed/>
    <w:qFormat/>
    <w:rsid w:val="00A11D6C"/>
    <w:pPr>
      <w:jc w:val="center"/>
    </w:pPr>
    <w:rPr>
      <w:rFonts w:asciiTheme="majorHAnsi" w:eastAsia="黑体" w:hAnsiTheme="majorHAnsi" w:cstheme="majorBidi"/>
      <w:sz w:val="20"/>
      <w:szCs w:val="20"/>
    </w:rPr>
  </w:style>
  <w:style w:type="character" w:styleId="af1">
    <w:name w:val="Hyperlink"/>
    <w:basedOn w:val="a0"/>
    <w:uiPriority w:val="99"/>
    <w:unhideWhenUsed/>
    <w:rsid w:val="00D71BB8"/>
    <w:rPr>
      <w:color w:val="0563C1" w:themeColor="hyperlink"/>
      <w:u w:val="single"/>
    </w:rPr>
  </w:style>
  <w:style w:type="character" w:styleId="af2">
    <w:name w:val="Unresolved Mention"/>
    <w:basedOn w:val="a0"/>
    <w:uiPriority w:val="99"/>
    <w:semiHidden/>
    <w:unhideWhenUsed/>
    <w:rsid w:val="00D71B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xinghan zhao</dc:creator>
  <cp:keywords/>
  <dc:description/>
  <cp:lastModifiedBy>Jacy Aldrich</cp:lastModifiedBy>
  <cp:revision>3</cp:revision>
  <dcterms:created xsi:type="dcterms:W3CDTF">2021-01-04T12:03:00Z</dcterms:created>
  <dcterms:modified xsi:type="dcterms:W3CDTF">2021-01-04T12:07:00Z</dcterms:modified>
</cp:coreProperties>
</file>