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365907B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非常规作业许可证（设备/管线试压类）</w:t>
      </w:r>
    </w:p>
    <w:p w14:paraId="3A79206B">
      <w:pPr>
        <w:pStyle w:val="000001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 w:val="32"/>
        </w:rPr>
        <w:t xml:space="preserve">                            </w:t>
      </w:r>
      <w:r>
        <w:rPr>
          <w:rFonts w:hint="eastAsia" w:ascii="黑体" w:hAnsi="黑体" w:eastAsia="黑体"/>
          <w:sz w:val="21"/>
          <w:szCs w:val="21"/>
        </w:rPr>
        <w:t>编号:</w:t>
      </w:r>
    </w:p>
    <w:tbl>
      <w:tblPr>
        <w:tblW w:w="9648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61"/>
        <w:gridCol w:w="1751"/>
        <w:gridCol w:w="29"/>
        <w:gridCol w:w="1215"/>
        <w:gridCol w:w="1168"/>
        <w:gridCol w:w="58"/>
        <w:gridCol w:w="272"/>
        <w:gridCol w:w="920"/>
        <w:gridCol w:w="577"/>
        <w:gridCol w:w="673"/>
        <w:gridCol w:w="1162"/>
        <w:gridCol w:w="1162"/>
      </w:tblGrid>
      <w:tr>
        <w:trPr/>
        <w:tc>
          <w:tcPr>
            <w:tcW w:w="2412" w:type="dxa"/>
            <w:gridSpan w:val="2"/>
            <w:textDirection w:val="lrTb"/>
            <w:vAlign w:val="center"/>
          </w:tcPr>
          <w:p w14:paraId="6F801B21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申请单位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2C3DCBEC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2500" w:type="dxa"/>
            <w:gridSpan w:val="5"/>
            <w:textDirection w:val="lrTb"/>
            <w:vAlign w:val="center"/>
          </w:tcPr>
          <w:p w14:paraId="1DFCA810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作业申请时间</w:t>
            </w:r>
          </w:p>
        </w:tc>
        <w:tc>
          <w:tcPr>
            <w:tcW w:w="2324" w:type="dxa"/>
            <w:gridSpan w:val="2"/>
            <w:textDirection w:val="lrTb"/>
            <w:vAlign w:val="center"/>
          </w:tcPr>
          <w:p w14:paraId="6327B489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年  月  日  时  分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2F493DFF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作业区域所在单位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6BDD6E1E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50" w:type="dxa"/>
            <w:gridSpan w:val="3"/>
            <w:textDirection w:val="lrTb"/>
            <w:vAlign w:val="center"/>
          </w:tcPr>
          <w:p w14:paraId="216DC17C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属地监督</w:t>
            </w:r>
          </w:p>
        </w:tc>
        <w:tc>
          <w:tcPr>
            <w:tcW w:w="1250" w:type="dxa"/>
            <w:gridSpan w:val="2"/>
            <w:textDirection w:val="lrTb"/>
            <w:vAlign w:val="center"/>
          </w:tcPr>
          <w:p w14:paraId="5DDD8E5B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62" w:type="dxa"/>
            <w:textDirection w:val="lrTb"/>
            <w:vAlign w:val="center"/>
          </w:tcPr>
          <w:p w14:paraId="74F240D6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监护人</w:t>
            </w:r>
          </w:p>
        </w:tc>
        <w:tc>
          <w:tcPr>
            <w:tcW w:w="1162" w:type="dxa"/>
            <w:textDirection w:val="lrTb"/>
            <w:vAlign w:val="center"/>
          </w:tcPr>
          <w:p w14:paraId="316496F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663B645A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申请人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22925742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2500" w:type="dxa"/>
            <w:gridSpan w:val="5"/>
            <w:textDirection w:val="lrTb"/>
            <w:vAlign w:val="center"/>
          </w:tcPr>
          <w:p w14:paraId="39BBEFCD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作业人</w:t>
            </w:r>
          </w:p>
        </w:tc>
        <w:tc>
          <w:tcPr>
            <w:tcW w:w="2324" w:type="dxa"/>
            <w:gridSpan w:val="2"/>
            <w:textDirection w:val="lrTb"/>
            <w:vAlign w:val="center"/>
          </w:tcPr>
          <w:p w14:paraId="7633BFC8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1615CEE4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涉及的其他非常规作业、特殊作业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52E59EA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2500" w:type="dxa"/>
            <w:gridSpan w:val="5"/>
            <w:textDirection w:val="lrTb"/>
            <w:vAlign w:val="center"/>
          </w:tcPr>
          <w:p w14:paraId="6B17A978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涉及的其他非常规作业、特殊作业许可证编号</w:t>
            </w:r>
          </w:p>
        </w:tc>
        <w:tc>
          <w:tcPr>
            <w:tcW w:w="2324" w:type="dxa"/>
            <w:gridSpan w:val="2"/>
            <w:textDirection w:val="lrTb"/>
            <w:vAlign w:val="center"/>
          </w:tcPr>
          <w:p w14:paraId="2780129B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rPr>
          <w:trHeight w:val="90" w:hRule="atLeast"/>
        </w:trPr>
        <w:tc>
          <w:tcPr>
            <w:tcW w:w="2412" w:type="dxa"/>
            <w:gridSpan w:val="2"/>
            <w:textDirection w:val="lrTb"/>
            <w:vAlign w:val="center"/>
          </w:tcPr>
          <w:p w14:paraId="5664A0A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作业地点、部位</w:t>
            </w:r>
          </w:p>
        </w:tc>
        <w:tc>
          <w:tcPr>
            <w:tcW w:w="7236" w:type="dxa"/>
            <w:gridSpan w:val="10"/>
            <w:textDirection w:val="lrTb"/>
            <w:vAlign w:val="center"/>
          </w:tcPr>
          <w:p w14:paraId="12F678A6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667DD838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作业内容</w:t>
            </w:r>
          </w:p>
        </w:tc>
        <w:tc>
          <w:tcPr>
            <w:tcW w:w="7236" w:type="dxa"/>
            <w:gridSpan w:val="10"/>
            <w:textDirection w:val="lrTb"/>
            <w:vAlign w:val="center"/>
          </w:tcPr>
          <w:p w14:paraId="220013DD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rPr/>
        <w:tc>
          <w:tcPr>
            <w:tcW w:w="9648" w:type="dxa"/>
            <w:gridSpan w:val="12"/>
            <w:textDirection w:val="lrTb"/>
            <w:vAlign w:val="center"/>
          </w:tcPr>
          <w:p w14:paraId="156C8151">
            <w:pPr>
              <w:pStyle w:val="000001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作业范围、方式(包括深度、面积，并附简图)：</w:t>
            </w:r>
          </w:p>
          <w:p w14:paraId="69BBCDCE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                              签字：                 年   月   日   时   分</w:t>
            </w:r>
          </w:p>
        </w:tc>
      </w:tr>
      <w:tr>
        <w:trPr/>
        <w:tc>
          <w:tcPr>
            <w:tcW w:w="9648" w:type="dxa"/>
            <w:gridSpan w:val="12"/>
            <w:textDirection w:val="lrTb"/>
            <w:vAlign w:val="center"/>
          </w:tcPr>
          <w:p w14:paraId="13BE6415">
            <w:pPr>
              <w:pStyle w:val="000001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是否编制方案                  是</w:t>
            </w:r>
            <w:r>
              <w:rPr>
                <w:rFonts w:hint="eastAsia" w:ascii="宋体" w:hAnsi="宋体" w:cs="宋体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sz w:val="21"/>
                <w:szCs w:val="21"/>
              </w:rPr>
              <w:t xml:space="preserve">                 否□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05F94061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 xml:space="preserve">作业时间 </w:t>
            </w:r>
          </w:p>
        </w:tc>
        <w:tc>
          <w:tcPr>
            <w:tcW w:w="7236" w:type="dxa"/>
            <w:gridSpan w:val="10"/>
            <w:textDirection w:val="lrTb"/>
            <w:vAlign w:val="center"/>
          </w:tcPr>
          <w:p w14:paraId="2F75B878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9648" w:type="dxa"/>
            <w:gridSpan w:val="12"/>
            <w:textDirection w:val="lrTb"/>
            <w:vAlign w:val="center"/>
          </w:tcPr>
          <w:p w14:paraId="3F80600A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存在的风险：</w:t>
            </w:r>
          </w:p>
          <w:p w14:paraId="1E139348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爆炸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火灾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灼烫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物体打击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机械伤害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中毒和窒息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坍塌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触电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高处坠落</w:t>
            </w:r>
          </w:p>
          <w:p w14:paraId="0A495D0B">
            <w:pPr>
              <w:pStyle w:val="000001"/>
              <w:tabs>
                <w:tab w:val="left" w:leader="none" w:pos="227"/>
              </w:tabs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噪声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泄漏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落物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掩埋   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其他：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3A4959C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序号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56E746BD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安全措施</w:t>
            </w:r>
          </w:p>
        </w:tc>
        <w:tc>
          <w:tcPr>
            <w:tcW w:w="1162" w:type="dxa"/>
            <w:textDirection w:val="lrTb"/>
            <w:vAlign w:val="center"/>
          </w:tcPr>
          <w:p w14:paraId="2A5FCE10">
            <w:pPr>
              <w:pStyle w:val="000001"/>
              <w:widowControl w:val="1"/>
              <w:spacing w:line="30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是划“</w:t>
            </w:r>
            <w:r>
              <w:rPr>
                <w:rFonts w:hint="eastAsia" w:ascii="宋体" w:hAnsi="宋体" w:cs="宋体"/>
                <w:b w:val="1"/>
                <w:sz w:val="21"/>
                <w:szCs w:val="21"/>
              </w:rPr>
              <w:sym w:font="Symbol" w:char="F0D6"/>
            </w:r>
            <w:r>
              <w:rPr>
                <w:rFonts w:hint="eastAsia" w:ascii="宋体" w:hAnsi="宋体" w:cs="宋体"/>
                <w:sz w:val="21"/>
                <w:szCs w:val="21"/>
              </w:rPr>
              <w:t>”</w:t>
            </w:r>
          </w:p>
          <w:p w14:paraId="61EE5F67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否划“×”</w:t>
            </w:r>
          </w:p>
        </w:tc>
        <w:tc>
          <w:tcPr>
            <w:tcW w:w="1162" w:type="dxa"/>
            <w:textDirection w:val="lrTb"/>
            <w:vAlign w:val="center"/>
          </w:tcPr>
          <w:p w14:paraId="7680D7A1">
            <w:pPr>
              <w:pStyle w:val="000001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确认人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1E477EB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44803574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有效隔离：</w:t>
            </w:r>
            <w:r>
              <w:rPr>
                <w:rFonts w:hint="eastAsia" w:ascii="宋体" w:hAnsi="宋体" w:cs="宋体"/>
                <w:sz w:val="21"/>
                <w:szCs w:val="21"/>
              </w:rPr>
              <w:t>对设备进行工艺处理并设置盲板隔离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0313E657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3FEBE936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6CB09F8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0DACAB04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设备/管线处理：</w:t>
            </w:r>
            <w:r>
              <w:rPr>
                <w:rFonts w:hint="eastAsia" w:ascii="宋体" w:hAnsi="宋体" w:cs="宋体"/>
                <w:sz w:val="21"/>
                <w:szCs w:val="21"/>
              </w:rPr>
              <w:t>恢复常温常压，消除残余能量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485ED207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4CF0B06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FEE8B09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0B3BC430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防护装备：</w:t>
            </w:r>
            <w:r>
              <w:rPr>
                <w:rFonts w:hint="eastAsia" w:ascii="宋体" w:hAnsi="宋体" w:cs="宋体"/>
                <w:sz w:val="21"/>
                <w:szCs w:val="21"/>
              </w:rPr>
              <w:t>进入作业现场人员必须</w:t>
            </w:r>
            <w:r>
              <w:rPr>
                <w:rFonts w:hint="eastAsia" w:ascii="宋体" w:hAnsi="宋体" w:cs="宋体"/>
                <w:sz w:val="21"/>
                <w:szCs w:val="21"/>
              </w:rPr>
              <w:t>正确</w:t>
            </w:r>
            <w:r>
              <w:rPr>
                <w:rFonts w:hint="eastAsia" w:ascii="宋体" w:hAnsi="宋体" w:cs="宋体"/>
                <w:sz w:val="21"/>
                <w:szCs w:val="21"/>
              </w:rPr>
              <w:t>穿戴相应的</w:t>
            </w:r>
            <w:r>
              <w:rPr>
                <w:rFonts w:hint="eastAsia" w:ascii="宋体" w:hAnsi="宋体" w:cs="宋体"/>
                <w:sz w:val="21"/>
                <w:szCs w:val="21"/>
              </w:rPr>
              <w:t>个人防护装备</w:t>
            </w:r>
            <w:r>
              <w:rPr>
                <w:rFonts w:hint="eastAsia" w:ascii="宋体" w:hAnsi="宋体" w:cs="宋体"/>
                <w:sz w:val="21"/>
                <w:szCs w:val="21"/>
              </w:rPr>
              <w:t>，包括：安全帽、护目镜、防护服等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469386ED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20036EA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DFC6024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60362CB3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工器具：</w:t>
            </w:r>
            <w:r>
              <w:rPr>
                <w:rFonts w:hint="eastAsia" w:ascii="宋体" w:hAnsi="宋体" w:cs="宋体"/>
                <w:sz w:val="21"/>
                <w:szCs w:val="21"/>
              </w:rPr>
              <w:t>入场前严格检查工器具安全技术性能，严禁不合格机具入场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1FA7DE92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5BD7EE75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52E749A7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663" w:type="dxa"/>
            <w:gridSpan w:val="9"/>
            <w:textDirection w:val="lrTb"/>
            <w:vAlign w:val="top"/>
          </w:tcPr>
          <w:p w14:paraId="0BF280C2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连接情况：</w:t>
            </w:r>
            <w:r>
              <w:rPr>
                <w:rFonts w:hint="eastAsia" w:ascii="宋体" w:hAnsi="宋体" w:cs="宋体"/>
                <w:sz w:val="21"/>
                <w:szCs w:val="21"/>
              </w:rPr>
              <w:t>紧固试压管线，平稳放置试压设备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47003B43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292F244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DBAA456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32C974ED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安全位置：</w:t>
            </w:r>
            <w:r>
              <w:rPr>
                <w:rFonts w:hint="eastAsia" w:ascii="宋体" w:hAnsi="宋体" w:cs="宋体"/>
                <w:sz w:val="21"/>
                <w:szCs w:val="21"/>
              </w:rPr>
              <w:t>检漏人员不要正对法兰连接处检漏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6EBD5410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A2D8533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56E3109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0325AFB6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安全标识：</w:t>
            </w:r>
            <w:r>
              <w:rPr>
                <w:rFonts w:hint="eastAsia" w:ascii="宋体" w:hAnsi="宋体" w:cs="宋体"/>
                <w:sz w:val="21"/>
                <w:szCs w:val="21"/>
              </w:rPr>
              <w:t>试压管线、容器周围设立醒目的试压安全标识，</w:t>
            </w:r>
            <w:r>
              <w:rPr>
                <w:rFonts w:hint="eastAsia" w:ascii="宋体" w:hAnsi="宋体" w:cs="宋体"/>
                <w:sz w:val="21"/>
                <w:szCs w:val="21"/>
              </w:rPr>
              <w:t>无关人员</w:t>
            </w:r>
            <w:r>
              <w:rPr>
                <w:rFonts w:hint="eastAsia" w:ascii="宋体" w:hAnsi="宋体" w:cs="宋体"/>
                <w:sz w:val="21"/>
                <w:szCs w:val="21"/>
              </w:rPr>
              <w:t>不得靠近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3ED99FD7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A49EFF8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5958F42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75DC5212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安全操作：</w:t>
            </w:r>
            <w:r>
              <w:rPr>
                <w:rFonts w:hint="eastAsia" w:ascii="宋体" w:hAnsi="宋体" w:cs="宋体"/>
                <w:sz w:val="21"/>
                <w:szCs w:val="21"/>
              </w:rPr>
              <w:t>作业方案中升降压安全措施正确合理并对作业人员进行交底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3649AD0B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2B9FC08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B9D9A0E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35BEF47B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防止进入危险场所：</w:t>
            </w:r>
            <w:r>
              <w:rPr>
                <w:rFonts w:hint="eastAsia" w:ascii="宋体" w:hAnsi="宋体" w:cs="宋体"/>
                <w:sz w:val="21"/>
                <w:szCs w:val="21"/>
              </w:rPr>
              <w:t>作业现场四周设立警戒区和安全标识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7600C35C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329E1A31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4581CCCE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7CB2046A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作业空间和照明：</w:t>
            </w:r>
            <w:r>
              <w:rPr>
                <w:rFonts w:hint="eastAsia" w:ascii="宋体" w:hAnsi="宋体" w:cs="宋体"/>
                <w:sz w:val="21"/>
                <w:szCs w:val="21"/>
              </w:rPr>
              <w:t>保证足够的作业空间和照明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392BD563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55B96A0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CBCCCFF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12004787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作业现场：</w:t>
            </w:r>
            <w:r>
              <w:rPr>
                <w:rFonts w:hint="eastAsia" w:ascii="宋体" w:hAnsi="宋体" w:cs="宋体"/>
                <w:sz w:val="21"/>
                <w:szCs w:val="21"/>
              </w:rPr>
              <w:t>清理</w:t>
            </w:r>
            <w:r>
              <w:rPr>
                <w:rFonts w:hint="eastAsia" w:ascii="宋体" w:hAnsi="宋体" w:cs="宋体"/>
                <w:sz w:val="21"/>
                <w:szCs w:val="21"/>
              </w:rPr>
              <w:t>杂乱的</w:t>
            </w:r>
            <w:r>
              <w:rPr>
                <w:rFonts w:hint="eastAsia" w:ascii="宋体" w:hAnsi="宋体" w:cs="宋体"/>
                <w:sz w:val="21"/>
                <w:szCs w:val="21"/>
              </w:rPr>
              <w:t>作业现场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4E960784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B24B7B9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26E3F13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28FDC845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现场视频监控：</w:t>
            </w:r>
            <w:r>
              <w:rPr>
                <w:rFonts w:hint="eastAsia" w:ascii="宋体" w:hAnsi="宋体" w:cs="宋体"/>
                <w:sz w:val="21"/>
                <w:szCs w:val="21"/>
              </w:rPr>
              <w:t>按要求设置视频监控，防爆级别满足安全要求</w:t>
            </w:r>
            <w:r>
              <w:rPr>
                <w:rFonts w:hint="eastAsia" w:ascii="宋体" w:hAnsi="宋体" w:cs="宋体"/>
                <w:sz w:val="21"/>
                <w:szCs w:val="21"/>
              </w:rPr>
              <w:t>。</w:t>
            </w:r>
          </w:p>
        </w:tc>
        <w:tc>
          <w:tcPr>
            <w:tcW w:w="1162" w:type="dxa"/>
            <w:textDirection w:val="lrTb"/>
            <w:vAlign w:val="center"/>
          </w:tcPr>
          <w:p w14:paraId="6549B140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1D96A43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8FA90CE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2C652370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监护人安全职责</w:t>
            </w:r>
            <w:r>
              <w:rPr>
                <w:rFonts w:hint="eastAsia" w:ascii="宋体" w:hAnsi="宋体" w:cs="宋体"/>
                <w:sz w:val="21"/>
                <w:szCs w:val="21"/>
              </w:rPr>
              <w:t>：确保现场作业条件满足安全要求。</w:t>
            </w:r>
          </w:p>
        </w:tc>
        <w:tc>
          <w:tcPr>
            <w:tcW w:w="1162" w:type="dxa"/>
            <w:textDirection w:val="lrTb"/>
            <w:vAlign w:val="center"/>
          </w:tcPr>
          <w:p w14:paraId="68156A93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480528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C6DEAFE">
            <w:pPr>
              <w:pStyle w:val="000001"/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663" w:type="dxa"/>
            <w:gridSpan w:val="9"/>
            <w:textDirection w:val="lrTb"/>
            <w:vAlign w:val="center"/>
          </w:tcPr>
          <w:p w14:paraId="319DFE42">
            <w:pPr>
              <w:pStyle w:val="000001"/>
              <w:jc w:val="lef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其他安全措施：                         编制人（签字）：</w:t>
            </w:r>
          </w:p>
        </w:tc>
        <w:tc>
          <w:tcPr>
            <w:tcW w:w="1162" w:type="dxa"/>
            <w:textDirection w:val="lrTb"/>
            <w:vAlign w:val="center"/>
          </w:tcPr>
          <w:p w14:paraId="6D01AF43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9721FC4">
            <w:pPr>
              <w:pStyle w:val="000001"/>
              <w:jc w:val="center"/>
            </w:pPr>
          </w:p>
        </w:tc>
      </w:tr>
      <w:tr>
        <w:trPr/>
        <w:tc>
          <w:tcPr>
            <w:tcW w:w="2441" w:type="dxa"/>
            <w:gridSpan w:val="3"/>
            <w:textDirection w:val="lrTb"/>
            <w:vAlign w:val="center"/>
          </w:tcPr>
          <w:p w14:paraId="51920F5A">
            <w:pPr>
              <w:pStyle w:val="000001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安全技术交底人（签字）</w:t>
            </w:r>
          </w:p>
        </w:tc>
        <w:tc>
          <w:tcPr>
            <w:tcW w:w="2441" w:type="dxa"/>
            <w:gridSpan w:val="3"/>
            <w:textDirection w:val="lrTb"/>
            <w:vAlign w:val="center"/>
          </w:tcPr>
          <w:p w14:paraId="0DFBC0A3">
            <w:pPr>
              <w:pStyle w:val="000001"/>
              <w:jc w:val="center"/>
              <w:rPr>
                <w:szCs w:val="21"/>
              </w:rPr>
            </w:pPr>
          </w:p>
        </w:tc>
        <w:tc>
          <w:tcPr>
            <w:tcW w:w="2442" w:type="dxa"/>
            <w:gridSpan w:val="4"/>
            <w:textDirection w:val="lrTb"/>
            <w:vAlign w:val="center"/>
          </w:tcPr>
          <w:p w14:paraId="5948D16D">
            <w:pPr>
              <w:pStyle w:val="000001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接受交底人（签字）</w:t>
            </w:r>
          </w:p>
        </w:tc>
        <w:tc>
          <w:tcPr>
            <w:tcW w:w="2324" w:type="dxa"/>
            <w:gridSpan w:val="2"/>
            <w:textDirection w:val="lrTb"/>
            <w:vAlign w:val="center"/>
          </w:tcPr>
          <w:p w14:paraId="1ADCE671">
            <w:pPr>
              <w:pStyle w:val="000001"/>
              <w:jc w:val="center"/>
              <w:rPr>
                <w:szCs w:val="21"/>
              </w:rPr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4F12150A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作业方</w:t>
            </w:r>
          </w:p>
          <w:p w14:paraId="2A95ED86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申请</w:t>
            </w:r>
          </w:p>
        </w:tc>
        <w:tc>
          <w:tcPr>
            <w:tcW w:w="8987" w:type="dxa"/>
            <w:gridSpan w:val="11"/>
            <w:textDirection w:val="lrTb"/>
            <w:vAlign w:val="top"/>
          </w:tcPr>
          <w:p w14:paraId="3FF2703A">
            <w:pPr>
              <w:pStyle w:val="000001"/>
              <w:tabs>
                <w:tab w:val="left" w:leader="none" w:pos="4737"/>
              </w:tabs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我保证阅读理解并遵照执行作业方案和此许可证，并在作业过程中负责落实各项风险削减措施，在作业结束时通知属地单位负责人。</w:t>
            </w:r>
          </w:p>
          <w:p w14:paraId="52676FA7">
            <w:pPr>
              <w:pStyle w:val="000001"/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         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作业人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</w:t>
            </w:r>
          </w:p>
          <w:p w14:paraId="5693AB6F">
            <w:pPr>
              <w:pStyle w:val="000001"/>
              <w:autoSpaceDE w:val="0"/>
              <w:autoSpaceDN w:val="0"/>
              <w:spacing w:line="260" w:lineRule="exact"/>
              <w:ind w:firstLine="1260" w:firstLineChars="600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分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FAB3331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</w:t>
            </w:r>
          </w:p>
          <w:p w14:paraId="00B94388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监护监督</w:t>
            </w:r>
          </w:p>
        </w:tc>
        <w:tc>
          <w:tcPr>
            <w:tcW w:w="8987" w:type="dxa"/>
            <w:gridSpan w:val="11"/>
            <w:textDirection w:val="lrTb"/>
            <w:vAlign w:val="top"/>
          </w:tcPr>
          <w:p w14:paraId="0D270DDA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本人已阅读许可证并且确信所有条件都满足，并承诺坚守现场。</w:t>
            </w:r>
          </w:p>
          <w:p w14:paraId="6CE42992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 监护人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  <w:p w14:paraId="3A809E0B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属地监督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8D95E07">
            <w:pPr>
              <w:pStyle w:val="000001"/>
              <w:tabs>
                <w:tab w:val="left" w:leader="none" w:pos="357"/>
                <w:tab w:val="left" w:leader="none" w:pos="837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批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准</w:t>
            </w:r>
          </w:p>
        </w:tc>
        <w:tc>
          <w:tcPr>
            <w:tcW w:w="8987" w:type="dxa"/>
            <w:gridSpan w:val="11"/>
            <w:textDirection w:val="lrTb"/>
            <w:vAlign w:val="top"/>
          </w:tcPr>
          <w:p w14:paraId="41F8D008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我已经审核过本许可证的相关文件，并确认符合公司设备/管线试压类作业安全管理规定的要求，同时我与相关人员一同检查过现场并同意作业方案，因此，我同意作业。</w:t>
            </w:r>
          </w:p>
          <w:p w14:paraId="6332EC9A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65A66F5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作业批准人：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912C763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相关方</w:t>
            </w:r>
          </w:p>
        </w:tc>
        <w:tc>
          <w:tcPr>
            <w:tcW w:w="8987" w:type="dxa"/>
            <w:gridSpan w:val="11"/>
            <w:textDirection w:val="lrTb"/>
            <w:vAlign w:val="top"/>
          </w:tcPr>
          <w:p w14:paraId="7FBC14C5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本人确认收到许可证，了解该作业项目的安全管理要求及对本单位的影响，将安排相关人员对此项目给予关注，并和相关各方保持联系。</w:t>
            </w:r>
          </w:p>
          <w:p w14:paraId="1976F8C1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6DC17CE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单位：                  确认人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             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62A43FBD">
            <w:pPr>
              <w:pStyle w:val="000001"/>
              <w:tabs>
                <w:tab w:val="left" w:leader="none" w:pos="282"/>
                <w:tab w:val="left" w:leader="none" w:pos="432"/>
                <w:tab w:val="left" w:leader="none" w:pos="762"/>
                <w:tab w:val="left" w:leader="none" w:pos="91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关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闭</w:t>
            </w:r>
          </w:p>
        </w:tc>
        <w:tc>
          <w:tcPr>
            <w:tcW w:w="2995" w:type="dxa"/>
            <w:gridSpan w:val="3"/>
            <w:textDirection w:val="lrTb"/>
            <w:vAlign w:val="top"/>
          </w:tcPr>
          <w:p w14:paraId="09A40CD6">
            <w:pPr>
              <w:pStyle w:val="00000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□许可证到期，同意关闭。</w:t>
            </w:r>
          </w:p>
          <w:p w14:paraId="4271C073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□工作完成，已经确认现场没有遗留任何隐患，并已恢复到正常状态，同意许可证关闭。</w:t>
            </w:r>
          </w:p>
          <w:p w14:paraId="33BD63F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作业结束时间：</w:t>
            </w:r>
          </w:p>
          <w:p w14:paraId="5AAF22D1">
            <w:pPr>
              <w:pStyle w:val="000001"/>
              <w:autoSpaceDE w:val="0"/>
              <w:autoSpaceDN w:val="0"/>
              <w:spacing w:line="24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  <w:tc>
          <w:tcPr>
            <w:tcW w:w="2995" w:type="dxa"/>
            <w:gridSpan w:val="5"/>
            <w:textDirection w:val="lrTb"/>
            <w:vAlign w:val="top"/>
          </w:tcPr>
          <w:p w14:paraId="4DC8F943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396CD5B">
            <w:pPr>
              <w:pStyle w:val="000001"/>
              <w:autoSpaceDE w:val="0"/>
              <w:autoSpaceDN w:val="0"/>
              <w:spacing w:line="28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025D224A">
            <w:pPr>
              <w:pStyle w:val="000001"/>
              <w:autoSpaceDE w:val="0"/>
              <w:autoSpaceDN w:val="0"/>
              <w:spacing w:line="280" w:lineRule="exact"/>
              <w:ind w:firstLine="210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0643A38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96D616C">
            <w:pPr>
              <w:pStyle w:val="000001"/>
              <w:autoSpaceDE w:val="0"/>
              <w:autoSpaceDN w:val="0"/>
              <w:spacing w:line="280" w:lineRule="exact"/>
              <w:ind w:firstLine="840" w:firstLineChars="4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分</w:t>
            </w:r>
          </w:p>
        </w:tc>
        <w:tc>
          <w:tcPr>
            <w:tcW w:w="2997" w:type="dxa"/>
            <w:gridSpan w:val="3"/>
            <w:textDirection w:val="lrTb"/>
            <w:vAlign w:val="top"/>
          </w:tcPr>
          <w:p w14:paraId="5F5A5697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批准人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7D037E34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3CB96B6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31B24F10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4008F0E">
            <w:pPr>
              <w:pStyle w:val="000001"/>
              <w:autoSpaceDE w:val="0"/>
              <w:autoSpaceDN w:val="0"/>
              <w:spacing w:line="280" w:lineRule="exact"/>
              <w:ind w:firstLine="1050" w:firstLineChars="5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月  日  时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6496F72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取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消</w:t>
            </w:r>
          </w:p>
        </w:tc>
        <w:tc>
          <w:tcPr>
            <w:tcW w:w="4493" w:type="dxa"/>
            <w:gridSpan w:val="6"/>
            <w:textDirection w:val="lrTb"/>
            <w:vAlign w:val="top"/>
          </w:tcPr>
          <w:p w14:paraId="53F6C865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因以下原因，此许可证取消：</w:t>
            </w:r>
          </w:p>
          <w:p w14:paraId="712EED7A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494" w:type="dxa"/>
            <w:gridSpan w:val="5"/>
            <w:textDirection w:val="lrTb"/>
            <w:vAlign w:val="top"/>
          </w:tcPr>
          <w:p w14:paraId="369F3E5B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7AF7B94E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183F5C5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1164AD0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 准  人</w:t>
            </w:r>
            <w:r>
              <w:rPr>
                <w:rFonts w:hint="eastAsia"/>
                <w:sz w:val="21"/>
                <w:szCs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472D2AB7">
            <w:pPr>
              <w:pStyle w:val="000002"/>
              <w:ind w:firstLine="420"/>
              <w:rPr>
                <w:sz w:val="21"/>
              </w:rPr>
            </w:pPr>
          </w:p>
          <w:p w14:paraId="6E5AFBEE">
            <w:pPr>
              <w:pStyle w:val="000001"/>
              <w:autoSpaceDE w:val="0"/>
              <w:autoSpaceDN w:val="0"/>
              <w:spacing w:line="240" w:lineRule="exact"/>
              <w:ind w:firstLine="1470" w:firstLineChars="7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</w:tr>
    </w:tbl>
    <w:p w14:paraId="2925742F">
      <w:pPr>
        <w:pStyle w:val="000001"/>
        <w:ind w:left="819" w:hanging="819" w:firstLineChars="-39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sz w:val="21"/>
        </w:rPr>
        <w:t>备注：1.表格上部的监护人、申请人、作业人、属地监督由作业申请人统一填写，必须是打印或正楷书写</w:t>
      </w:r>
      <w:r>
        <w:rPr>
          <w:rFonts w:hint="eastAsia"/>
          <w:sz w:val="21"/>
        </w:rPr>
        <w:t>；</w:t>
      </w:r>
      <w:r>
        <w:rPr>
          <w:rFonts w:hint="eastAsia" w:ascii="宋体" w:hAnsi="宋体" w:cs="宋体"/>
          <w:sz w:val="21"/>
        </w:rPr>
        <w:t>在表格上标明需签字处必须是本人签字。</w:t>
      </w:r>
    </w:p>
    <w:p w14:paraId="42640915">
      <w:pPr>
        <w:pStyle w:val="000001"/>
        <w:ind w:firstLine="619" w:firstLineChars="295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sz w:val="21"/>
        </w:rPr>
        <w:t>2.此表格中不涉及的，用斜划线“/”划除。</w:t>
      </w:r>
    </w:p>
    <w:p w14:paraId="60332DB4">
      <w:pPr>
        <w:pStyle w:val="000001"/>
        <w:jc w:val="center"/>
        <w:rPr>
          <w:rFonts w:ascii="宋体" w:hAnsi="宋体" w:cs="宋体"/>
        </w:rPr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FBC03A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2026-10-09T11:00:40Z</dcterms:created>
  <dcterms:modified xsi:type="dcterms:W3CDTF">2026-10-09T11:00:40Z</dcterms:modified>
</cp:coreProperties>
</file>