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7C7EB" w14:textId="77777777" w:rsidR="006923E8" w:rsidRPr="007A124B" w:rsidRDefault="00012BDD">
      <w:pPr>
        <w:spacing w:before="920"/>
        <w:jc w:val="center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b/>
          <w:color w:val="17365D"/>
          <w:sz w:val="46"/>
          <w:lang w:eastAsia="zh-CN"/>
        </w:rPr>
        <w:t>广东石化作业场景闭环管理</w:t>
      </w:r>
      <w:r w:rsidRPr="007A124B">
        <w:rPr>
          <w:rFonts w:ascii="宋体" w:eastAsia="宋体" w:hAnsi="宋体" w:cs="Noto Sans CJK SC"/>
          <w:b/>
          <w:color w:val="17365D"/>
          <w:sz w:val="46"/>
          <w:lang w:eastAsia="zh-CN"/>
        </w:rPr>
        <w:br/>
      </w:r>
      <w:r w:rsidRPr="007A124B">
        <w:rPr>
          <w:rFonts w:ascii="宋体" w:eastAsia="宋体" w:hAnsi="宋体" w:cs="Noto Sans CJK SC"/>
          <w:b/>
          <w:color w:val="1F4E79"/>
          <w:sz w:val="52"/>
          <w:lang w:eastAsia="zh-CN"/>
        </w:rPr>
        <w:t>智能</w:t>
      </w:r>
      <w:proofErr w:type="gramStart"/>
      <w:r w:rsidRPr="007A124B">
        <w:rPr>
          <w:rFonts w:ascii="宋体" w:eastAsia="宋体" w:hAnsi="宋体" w:cs="Noto Sans CJK SC"/>
          <w:b/>
          <w:color w:val="1F4E79"/>
          <w:sz w:val="52"/>
          <w:lang w:eastAsia="zh-CN"/>
        </w:rPr>
        <w:t>体工具链项目</w:t>
      </w:r>
      <w:proofErr w:type="gramEnd"/>
      <w:r w:rsidRPr="007A124B">
        <w:rPr>
          <w:rFonts w:ascii="宋体" w:eastAsia="宋体" w:hAnsi="宋体" w:cs="Noto Sans CJK SC"/>
          <w:b/>
          <w:color w:val="1F4E79"/>
          <w:sz w:val="52"/>
          <w:lang w:eastAsia="zh-CN"/>
        </w:rPr>
        <w:t>实施任务计划书</w:t>
      </w:r>
    </w:p>
    <w:p w14:paraId="1E6D7577" w14:textId="77777777" w:rsidR="006923E8" w:rsidRPr="007A124B" w:rsidRDefault="00012BDD">
      <w:pPr>
        <w:spacing w:before="320"/>
        <w:jc w:val="center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color w:val="5B6573"/>
          <w:sz w:val="26"/>
          <w:lang w:eastAsia="zh-CN"/>
        </w:rPr>
        <w:t>——</w:t>
      </w:r>
      <w:r w:rsidRPr="007A124B">
        <w:rPr>
          <w:rFonts w:ascii="宋体" w:eastAsia="宋体" w:hAnsi="宋体" w:cs="Noto Sans CJK SC"/>
          <w:color w:val="5B6573"/>
          <w:sz w:val="26"/>
          <w:lang w:eastAsia="zh-CN"/>
        </w:rPr>
        <w:t>基于边缘侧多智能体协</w:t>
      </w:r>
      <w:proofErr w:type="gramStart"/>
      <w:r w:rsidRPr="007A124B">
        <w:rPr>
          <w:rFonts w:ascii="宋体" w:eastAsia="宋体" w:hAnsi="宋体" w:cs="Noto Sans CJK SC"/>
          <w:color w:val="5B6573"/>
          <w:sz w:val="26"/>
          <w:lang w:eastAsia="zh-CN"/>
        </w:rPr>
        <w:t>同工具链</w:t>
      </w:r>
      <w:proofErr w:type="gramEnd"/>
      <w:r w:rsidRPr="007A124B">
        <w:rPr>
          <w:rFonts w:ascii="宋体" w:eastAsia="宋体" w:hAnsi="宋体" w:cs="Noto Sans CJK SC"/>
          <w:color w:val="5B6573"/>
          <w:sz w:val="26"/>
          <w:lang w:eastAsia="zh-CN"/>
        </w:rPr>
        <w:t>的风险作业全过程闭环管理</w:t>
      </w:r>
    </w:p>
    <w:p w14:paraId="684009B4" w14:textId="77777777" w:rsidR="006923E8" w:rsidRPr="007A124B" w:rsidRDefault="00012BDD">
      <w:pPr>
        <w:spacing w:before="680"/>
        <w:jc w:val="center"/>
        <w:rPr>
          <w:rFonts w:ascii="宋体" w:eastAsia="宋体" w:hAnsi="宋体"/>
        </w:rPr>
      </w:pPr>
      <w:proofErr w:type="spellStart"/>
      <w:r w:rsidRPr="007A124B">
        <w:rPr>
          <w:rFonts w:ascii="宋体" w:eastAsia="宋体" w:hAnsi="宋体" w:cs="Noto Sans CJK SC"/>
          <w:b/>
          <w:color w:val="C00000"/>
          <w:sz w:val="30"/>
        </w:rPr>
        <w:t>内部讨论稿</w:t>
      </w:r>
      <w:proofErr w:type="spellEnd"/>
    </w:p>
    <w:tbl>
      <w:tblPr>
        <w:tblW w:w="0" w:type="auto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034"/>
        <w:gridCol w:w="6685"/>
      </w:tblGrid>
      <w:tr w:rsidR="006923E8" w:rsidRPr="007A124B" w14:paraId="6331D435" w14:textId="77777777" w:rsidTr="007A124B">
        <w:trPr>
          <w:trHeight w:val="473"/>
          <w:jc w:val="center"/>
        </w:trPr>
        <w:tc>
          <w:tcPr>
            <w:tcW w:w="203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1366C" w14:textId="77777777" w:rsidR="006923E8" w:rsidRPr="007A124B" w:rsidRDefault="00012BDD" w:rsidP="007A124B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ans CJK SC"/>
                <w:b/>
                <w:color w:val="17365D"/>
                <w:sz w:val="20"/>
              </w:rPr>
              <w:t>牵引场景</w:t>
            </w:r>
            <w:proofErr w:type="spellEnd"/>
          </w:p>
        </w:tc>
        <w:tc>
          <w:tcPr>
            <w:tcW w:w="6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1CCFD" w14:textId="77777777" w:rsidR="006923E8" w:rsidRPr="007A124B" w:rsidRDefault="00012BDD" w:rsidP="007A124B">
            <w:pPr>
              <w:spacing w:after="0" w:line="240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20"/>
                <w:lang w:eastAsia="zh-CN"/>
              </w:rPr>
              <w:t>广东石化炼化风险作业全过程闭环管理</w:t>
            </w:r>
          </w:p>
        </w:tc>
      </w:tr>
      <w:tr w:rsidR="006923E8" w:rsidRPr="007A124B" w14:paraId="2C4C5B20" w14:textId="77777777" w:rsidTr="007A124B">
        <w:trPr>
          <w:trHeight w:val="473"/>
          <w:jc w:val="center"/>
        </w:trPr>
        <w:tc>
          <w:tcPr>
            <w:tcW w:w="203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6EE57" w14:textId="77777777" w:rsidR="006923E8" w:rsidRPr="007A124B" w:rsidRDefault="00012BDD" w:rsidP="007A124B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ans CJK SC"/>
                <w:b/>
                <w:color w:val="17365D"/>
                <w:sz w:val="20"/>
              </w:rPr>
              <w:t>核心建设内容</w:t>
            </w:r>
            <w:proofErr w:type="spellEnd"/>
          </w:p>
        </w:tc>
        <w:tc>
          <w:tcPr>
            <w:tcW w:w="6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24776" w14:textId="77777777" w:rsidR="006923E8" w:rsidRPr="007A124B" w:rsidRDefault="00012BDD" w:rsidP="007A124B">
            <w:pPr>
              <w:spacing w:after="0" w:line="240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20"/>
                <w:lang w:eastAsia="zh-CN"/>
              </w:rPr>
              <w:t>智能体协同、</w:t>
            </w:r>
            <w:r w:rsidRPr="007A124B">
              <w:rPr>
                <w:rFonts w:ascii="宋体" w:eastAsia="宋体" w:hAnsi="宋体" w:cs="Noto Serif CJK SC"/>
                <w:sz w:val="20"/>
                <w:lang w:eastAsia="zh-CN"/>
              </w:rPr>
              <w:t>Skill/Tool</w:t>
            </w:r>
            <w:r w:rsidRPr="007A124B">
              <w:rPr>
                <w:rFonts w:ascii="宋体" w:eastAsia="宋体" w:hAnsi="宋体" w:cs="Noto Serif CJK SC"/>
                <w:sz w:val="20"/>
                <w:lang w:eastAsia="zh-CN"/>
              </w:rPr>
              <w:t>、知识库、规则库、</w:t>
            </w:r>
            <w:r w:rsidRPr="007A124B">
              <w:rPr>
                <w:rFonts w:ascii="宋体" w:eastAsia="宋体" w:hAnsi="宋体" w:cs="Noto Serif CJK SC"/>
                <w:sz w:val="20"/>
                <w:lang w:eastAsia="zh-CN"/>
              </w:rPr>
              <w:t>MCP</w:t>
            </w:r>
            <w:r w:rsidRPr="007A124B">
              <w:rPr>
                <w:rFonts w:ascii="宋体" w:eastAsia="宋体" w:hAnsi="宋体" w:cs="Noto Serif CJK SC"/>
                <w:sz w:val="20"/>
                <w:lang w:eastAsia="zh-CN"/>
              </w:rPr>
              <w:t>及云边协同运行体系</w:t>
            </w:r>
          </w:p>
        </w:tc>
      </w:tr>
      <w:tr w:rsidR="006923E8" w:rsidRPr="007A124B" w14:paraId="15C24A36" w14:textId="77777777" w:rsidTr="007A124B">
        <w:trPr>
          <w:trHeight w:val="473"/>
          <w:jc w:val="center"/>
        </w:trPr>
        <w:tc>
          <w:tcPr>
            <w:tcW w:w="203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0ABA0" w14:textId="0A8764CB" w:rsidR="006923E8" w:rsidRPr="007A124B" w:rsidRDefault="00012BDD" w:rsidP="007A124B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ans CJK SC"/>
                <w:b/>
                <w:color w:val="17365D"/>
                <w:sz w:val="20"/>
              </w:rPr>
              <w:t>实施周期</w:t>
            </w:r>
            <w:proofErr w:type="spellEnd"/>
          </w:p>
        </w:tc>
        <w:tc>
          <w:tcPr>
            <w:tcW w:w="6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4DA2A" w14:textId="757FBAA3" w:rsidR="006923E8" w:rsidRPr="007A124B" w:rsidRDefault="006923E8" w:rsidP="007A124B">
            <w:pPr>
              <w:spacing w:after="0" w:line="240" w:lineRule="auto"/>
              <w:rPr>
                <w:rFonts w:ascii="宋体" w:eastAsia="宋体" w:hAnsi="宋体" w:hint="eastAsia"/>
                <w:lang w:eastAsia="zh-CN"/>
              </w:rPr>
            </w:pPr>
          </w:p>
        </w:tc>
      </w:tr>
      <w:tr w:rsidR="006923E8" w:rsidRPr="007A124B" w14:paraId="55599436" w14:textId="77777777" w:rsidTr="007A124B">
        <w:trPr>
          <w:trHeight w:val="473"/>
          <w:jc w:val="center"/>
        </w:trPr>
        <w:tc>
          <w:tcPr>
            <w:tcW w:w="203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5C1FF" w14:textId="77777777" w:rsidR="006923E8" w:rsidRPr="007A124B" w:rsidRDefault="00012BDD" w:rsidP="007A124B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ans CJK SC"/>
                <w:b/>
                <w:color w:val="17365D"/>
                <w:sz w:val="20"/>
              </w:rPr>
              <w:t>编制依据</w:t>
            </w:r>
            <w:proofErr w:type="spellEnd"/>
          </w:p>
        </w:tc>
        <w:tc>
          <w:tcPr>
            <w:tcW w:w="6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103F4F" w14:textId="77777777" w:rsidR="006923E8" w:rsidRPr="007A124B" w:rsidRDefault="00012BDD" w:rsidP="007A124B">
            <w:pPr>
              <w:spacing w:after="0" w:line="240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20"/>
                <w:lang w:eastAsia="zh-CN"/>
              </w:rPr>
              <w:t>2026</w:t>
            </w:r>
            <w:r w:rsidRPr="007A124B">
              <w:rPr>
                <w:rFonts w:ascii="宋体" w:eastAsia="宋体" w:hAnsi="宋体" w:cs="Noto Serif CJK SC"/>
                <w:sz w:val="20"/>
                <w:lang w:eastAsia="zh-CN"/>
              </w:rPr>
              <w:t>年</w:t>
            </w:r>
            <w:r w:rsidRPr="007A124B">
              <w:rPr>
                <w:rFonts w:ascii="宋体" w:eastAsia="宋体" w:hAnsi="宋体" w:cs="Noto Serif CJK SC"/>
                <w:sz w:val="20"/>
                <w:lang w:eastAsia="zh-CN"/>
              </w:rPr>
              <w:t>7</w:t>
            </w:r>
            <w:r w:rsidRPr="007A124B">
              <w:rPr>
                <w:rFonts w:ascii="宋体" w:eastAsia="宋体" w:hAnsi="宋体" w:cs="Noto Serif CJK SC"/>
                <w:sz w:val="20"/>
                <w:lang w:eastAsia="zh-CN"/>
              </w:rPr>
              <w:t>月</w:t>
            </w:r>
            <w:r w:rsidRPr="007A124B">
              <w:rPr>
                <w:rFonts w:ascii="宋体" w:eastAsia="宋体" w:hAnsi="宋体" w:cs="Noto Serif CJK SC"/>
                <w:sz w:val="20"/>
                <w:lang w:eastAsia="zh-CN"/>
              </w:rPr>
              <w:t>25</w:t>
            </w:r>
            <w:r w:rsidRPr="007A124B">
              <w:rPr>
                <w:rFonts w:ascii="宋体" w:eastAsia="宋体" w:hAnsi="宋体" w:cs="Noto Serif CJK SC"/>
                <w:sz w:val="20"/>
                <w:lang w:eastAsia="zh-CN"/>
              </w:rPr>
              <w:t>日</w:t>
            </w:r>
            <w:r w:rsidRPr="007A124B">
              <w:rPr>
                <w:rFonts w:ascii="宋体" w:eastAsia="宋体" w:hAnsi="宋体" w:cs="Noto Serif CJK SC"/>
                <w:sz w:val="20"/>
                <w:lang w:eastAsia="zh-CN"/>
              </w:rPr>
              <w:t>“</w:t>
            </w:r>
            <w:r w:rsidRPr="007A124B">
              <w:rPr>
                <w:rFonts w:ascii="宋体" w:eastAsia="宋体" w:hAnsi="宋体" w:cs="Noto Serif CJK SC"/>
                <w:sz w:val="20"/>
                <w:lang w:eastAsia="zh-CN"/>
              </w:rPr>
              <w:t>智能体交流</w:t>
            </w:r>
            <w:r w:rsidRPr="007A124B">
              <w:rPr>
                <w:rFonts w:ascii="宋体" w:eastAsia="宋体" w:hAnsi="宋体" w:cs="Noto Serif CJK SC"/>
                <w:sz w:val="20"/>
                <w:lang w:eastAsia="zh-CN"/>
              </w:rPr>
              <w:t>”</w:t>
            </w:r>
            <w:r w:rsidRPr="007A124B">
              <w:rPr>
                <w:rFonts w:ascii="宋体" w:eastAsia="宋体" w:hAnsi="宋体" w:cs="Noto Serif CJK SC"/>
                <w:sz w:val="20"/>
                <w:lang w:eastAsia="zh-CN"/>
              </w:rPr>
              <w:t>会议纪要及会议讨论成果</w:t>
            </w:r>
          </w:p>
        </w:tc>
      </w:tr>
      <w:tr w:rsidR="006923E8" w:rsidRPr="007A124B" w14:paraId="2C9DBF1F" w14:textId="77777777" w:rsidTr="007A124B">
        <w:trPr>
          <w:trHeight w:val="473"/>
          <w:jc w:val="center"/>
        </w:trPr>
        <w:tc>
          <w:tcPr>
            <w:tcW w:w="203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7C5A3" w14:textId="77777777" w:rsidR="006923E8" w:rsidRPr="007A124B" w:rsidRDefault="00012BDD" w:rsidP="007A124B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ans CJK SC"/>
                <w:b/>
                <w:color w:val="17365D"/>
                <w:sz w:val="20"/>
              </w:rPr>
              <w:t>编制日期</w:t>
            </w:r>
            <w:proofErr w:type="spellEnd"/>
          </w:p>
        </w:tc>
        <w:tc>
          <w:tcPr>
            <w:tcW w:w="6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5FF3E" w14:textId="77777777" w:rsidR="006923E8" w:rsidRPr="007A124B" w:rsidRDefault="00012BDD" w:rsidP="007A124B">
            <w:pPr>
              <w:spacing w:after="0" w:line="240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20"/>
              </w:rPr>
              <w:t>2026</w:t>
            </w:r>
            <w:r w:rsidRPr="007A124B">
              <w:rPr>
                <w:rFonts w:ascii="宋体" w:eastAsia="宋体" w:hAnsi="宋体" w:cs="Noto Serif CJK SC"/>
                <w:sz w:val="20"/>
              </w:rPr>
              <w:t>年</w:t>
            </w:r>
            <w:r w:rsidRPr="007A124B">
              <w:rPr>
                <w:rFonts w:ascii="宋体" w:eastAsia="宋体" w:hAnsi="宋体" w:cs="Noto Serif CJK SC"/>
                <w:sz w:val="20"/>
              </w:rPr>
              <w:t>7</w:t>
            </w:r>
            <w:r w:rsidRPr="007A124B">
              <w:rPr>
                <w:rFonts w:ascii="宋体" w:eastAsia="宋体" w:hAnsi="宋体" w:cs="Noto Serif CJK SC"/>
                <w:sz w:val="20"/>
              </w:rPr>
              <w:t>月</w:t>
            </w:r>
          </w:p>
        </w:tc>
      </w:tr>
    </w:tbl>
    <w:p w14:paraId="3AB9DAAF" w14:textId="77777777" w:rsidR="006923E8" w:rsidRPr="007A124B" w:rsidRDefault="00012BDD">
      <w:pPr>
        <w:spacing w:before="640"/>
        <w:jc w:val="center"/>
        <w:rPr>
          <w:rFonts w:ascii="宋体" w:eastAsia="宋体" w:hAnsi="宋体"/>
        </w:rPr>
      </w:pPr>
      <w:proofErr w:type="spellStart"/>
      <w:r w:rsidRPr="007A124B">
        <w:rPr>
          <w:rFonts w:ascii="宋体" w:eastAsia="宋体" w:hAnsi="宋体" w:cs="Noto Sans CJK SC"/>
          <w:color w:val="666666"/>
          <w:sz w:val="20"/>
        </w:rPr>
        <w:t>编制</w:t>
      </w:r>
      <w:proofErr w:type="spellEnd"/>
      <w:r w:rsidRPr="007A124B">
        <w:rPr>
          <w:rFonts w:ascii="宋体" w:eastAsia="宋体" w:hAnsi="宋体" w:cs="Noto Sans CJK SC"/>
          <w:color w:val="666666"/>
          <w:sz w:val="20"/>
        </w:rPr>
        <w:t>：</w:t>
      </w:r>
      <w:r w:rsidRPr="007A124B">
        <w:rPr>
          <w:rFonts w:ascii="宋体" w:eastAsia="宋体" w:hAnsi="宋体" w:cs="Noto Sans CJK SC"/>
          <w:color w:val="666666"/>
          <w:sz w:val="20"/>
        </w:rPr>
        <w:t xml:space="preserve">__________    </w:t>
      </w:r>
      <w:proofErr w:type="spellStart"/>
      <w:r w:rsidRPr="007A124B">
        <w:rPr>
          <w:rFonts w:ascii="宋体" w:eastAsia="宋体" w:hAnsi="宋体" w:cs="Noto Sans CJK SC"/>
          <w:color w:val="666666"/>
          <w:sz w:val="20"/>
        </w:rPr>
        <w:t>审核</w:t>
      </w:r>
      <w:proofErr w:type="spellEnd"/>
      <w:r w:rsidRPr="007A124B">
        <w:rPr>
          <w:rFonts w:ascii="宋体" w:eastAsia="宋体" w:hAnsi="宋体" w:cs="Noto Sans CJK SC"/>
          <w:color w:val="666666"/>
          <w:sz w:val="20"/>
        </w:rPr>
        <w:t>：</w:t>
      </w:r>
      <w:r w:rsidRPr="007A124B">
        <w:rPr>
          <w:rFonts w:ascii="宋体" w:eastAsia="宋体" w:hAnsi="宋体" w:cs="Noto Sans CJK SC"/>
          <w:color w:val="666666"/>
          <w:sz w:val="20"/>
        </w:rPr>
        <w:t xml:space="preserve">__________    </w:t>
      </w:r>
      <w:proofErr w:type="spellStart"/>
      <w:r w:rsidRPr="007A124B">
        <w:rPr>
          <w:rFonts w:ascii="宋体" w:eastAsia="宋体" w:hAnsi="宋体" w:cs="Noto Sans CJK SC"/>
          <w:color w:val="666666"/>
          <w:sz w:val="20"/>
        </w:rPr>
        <w:t>批准</w:t>
      </w:r>
      <w:proofErr w:type="spellEnd"/>
      <w:r w:rsidRPr="007A124B">
        <w:rPr>
          <w:rFonts w:ascii="宋体" w:eastAsia="宋体" w:hAnsi="宋体" w:cs="Noto Sans CJK SC"/>
          <w:color w:val="666666"/>
          <w:sz w:val="20"/>
        </w:rPr>
        <w:t>：</w:t>
      </w:r>
      <w:r w:rsidRPr="007A124B">
        <w:rPr>
          <w:rFonts w:ascii="宋体" w:eastAsia="宋体" w:hAnsi="宋体" w:cs="Noto Sans CJK SC"/>
          <w:color w:val="666666"/>
          <w:sz w:val="20"/>
        </w:rPr>
        <w:t>__________</w:t>
      </w:r>
    </w:p>
    <w:p w14:paraId="07073DED" w14:textId="77777777" w:rsidR="006923E8" w:rsidRPr="007A124B" w:rsidRDefault="00012BDD">
      <w:pPr>
        <w:rPr>
          <w:rFonts w:ascii="宋体" w:eastAsia="宋体" w:hAnsi="宋体"/>
        </w:rPr>
      </w:pPr>
      <w:r w:rsidRPr="007A124B">
        <w:rPr>
          <w:rFonts w:ascii="宋体" w:eastAsia="宋体" w:hAnsi="宋体"/>
        </w:rPr>
        <w:br w:type="page"/>
      </w:r>
    </w:p>
    <w:p w14:paraId="30A05C96" w14:textId="77777777" w:rsidR="006923E8" w:rsidRPr="007A124B" w:rsidRDefault="00012BDD">
      <w:pPr>
        <w:pStyle w:val="1"/>
        <w:pBdr>
          <w:bottom w:val="single" w:sz="10" w:space="3" w:color="5B9BD5"/>
        </w:pBdr>
        <w:spacing w:before="320" w:after="160"/>
        <w:rPr>
          <w:rFonts w:ascii="宋体" w:eastAsia="宋体" w:hAnsi="宋体"/>
        </w:rPr>
      </w:pPr>
      <w:proofErr w:type="spellStart"/>
      <w:r w:rsidRPr="007A124B">
        <w:rPr>
          <w:rFonts w:ascii="宋体" w:eastAsia="宋体" w:hAnsi="宋体" w:cs="Noto Sans CJK SC"/>
        </w:rPr>
        <w:lastRenderedPageBreak/>
        <w:t>目录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6923E8" w:rsidRPr="007A124B" w14:paraId="1309A47A" w14:textId="77777777">
        <w:trPr>
          <w:jc w:val="center"/>
        </w:trPr>
        <w:tc>
          <w:tcPr>
            <w:tcW w:w="4535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0CA7C2" w14:textId="77777777" w:rsidR="006923E8" w:rsidRPr="007A124B" w:rsidRDefault="00012BDD">
            <w:pPr>
              <w:spacing w:after="0" w:line="276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F4E79"/>
                <w:sz w:val="20"/>
              </w:rPr>
              <w:t xml:space="preserve">1 </w:t>
            </w:r>
            <w:r w:rsidRPr="007A124B">
              <w:rPr>
                <w:rFonts w:ascii="宋体" w:eastAsia="宋体" w:hAnsi="宋体" w:cs="Noto Sans CJK SC"/>
                <w:b/>
                <w:color w:val="1F4E79"/>
                <w:sz w:val="20"/>
              </w:rPr>
              <w:t>项目概述</w:t>
            </w:r>
          </w:p>
        </w:tc>
        <w:tc>
          <w:tcPr>
            <w:tcW w:w="4535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8C78F8" w14:textId="77777777" w:rsidR="006923E8" w:rsidRPr="007A124B" w:rsidRDefault="00012BDD">
            <w:pPr>
              <w:spacing w:after="0" w:line="276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ans CJK SC"/>
                <w:b/>
                <w:color w:val="1F4E79"/>
                <w:sz w:val="20"/>
                <w:lang w:eastAsia="zh-CN"/>
              </w:rPr>
              <w:t xml:space="preserve">10 </w:t>
            </w:r>
            <w:r w:rsidRPr="007A124B">
              <w:rPr>
                <w:rFonts w:ascii="宋体" w:eastAsia="宋体" w:hAnsi="宋体" w:cs="Noto Sans CJK SC"/>
                <w:b/>
                <w:color w:val="1F4E79"/>
                <w:sz w:val="20"/>
                <w:lang w:eastAsia="zh-CN"/>
              </w:rPr>
              <w:t>项目实施</w:t>
            </w:r>
            <w:r w:rsidRPr="007A124B">
              <w:rPr>
                <w:rFonts w:ascii="宋体" w:eastAsia="宋体" w:hAnsi="宋体" w:cs="Noto Sans CJK SC"/>
                <w:b/>
                <w:color w:val="1F4E79"/>
                <w:sz w:val="20"/>
                <w:lang w:eastAsia="zh-CN"/>
              </w:rPr>
              <w:t>WBS</w:t>
            </w:r>
            <w:r w:rsidRPr="007A124B">
              <w:rPr>
                <w:rFonts w:ascii="宋体" w:eastAsia="宋体" w:hAnsi="宋体" w:cs="Noto Sans CJK SC"/>
                <w:b/>
                <w:color w:val="1F4E79"/>
                <w:sz w:val="20"/>
                <w:lang w:eastAsia="zh-CN"/>
              </w:rPr>
              <w:t>与详细任务计划</w:t>
            </w:r>
          </w:p>
        </w:tc>
      </w:tr>
      <w:tr w:rsidR="006923E8" w:rsidRPr="007A124B" w14:paraId="6928B675" w14:textId="77777777">
        <w:trPr>
          <w:jc w:val="center"/>
        </w:trPr>
        <w:tc>
          <w:tcPr>
            <w:tcW w:w="4535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F7A2C0" w14:textId="77777777" w:rsidR="006923E8" w:rsidRPr="007A124B" w:rsidRDefault="00012BDD">
            <w:pPr>
              <w:spacing w:after="0" w:line="276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ans CJK SC"/>
                <w:b/>
                <w:color w:val="1F4E79"/>
                <w:sz w:val="20"/>
                <w:lang w:eastAsia="zh-CN"/>
              </w:rPr>
              <w:t xml:space="preserve">2 </w:t>
            </w:r>
            <w:r w:rsidRPr="007A124B">
              <w:rPr>
                <w:rFonts w:ascii="宋体" w:eastAsia="宋体" w:hAnsi="宋体" w:cs="Noto Sans CJK SC"/>
                <w:b/>
                <w:color w:val="1F4E79"/>
                <w:sz w:val="20"/>
                <w:lang w:eastAsia="zh-CN"/>
              </w:rPr>
              <w:t>业务牵引场景与需求分析</w:t>
            </w:r>
          </w:p>
        </w:tc>
        <w:tc>
          <w:tcPr>
            <w:tcW w:w="4535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2B960F" w14:textId="77777777" w:rsidR="006923E8" w:rsidRPr="007A124B" w:rsidRDefault="00012BDD">
            <w:pPr>
              <w:spacing w:after="0" w:line="276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ans CJK SC"/>
                <w:b/>
                <w:color w:val="1F4E79"/>
                <w:sz w:val="20"/>
                <w:lang w:eastAsia="zh-CN"/>
              </w:rPr>
              <w:t xml:space="preserve">11 </w:t>
            </w:r>
            <w:r w:rsidRPr="007A124B">
              <w:rPr>
                <w:rFonts w:ascii="宋体" w:eastAsia="宋体" w:hAnsi="宋体" w:cs="Noto Sans CJK SC"/>
                <w:b/>
                <w:color w:val="1F4E79"/>
                <w:sz w:val="20"/>
                <w:lang w:eastAsia="zh-CN"/>
              </w:rPr>
              <w:t>实施进度与里程碑计划</w:t>
            </w:r>
          </w:p>
        </w:tc>
      </w:tr>
      <w:tr w:rsidR="006923E8" w:rsidRPr="007A124B" w14:paraId="0E70BE4A" w14:textId="77777777">
        <w:trPr>
          <w:jc w:val="center"/>
        </w:trPr>
        <w:tc>
          <w:tcPr>
            <w:tcW w:w="4535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EC8DD4" w14:textId="77777777" w:rsidR="006923E8" w:rsidRPr="007A124B" w:rsidRDefault="00012BDD">
            <w:pPr>
              <w:spacing w:after="0" w:line="276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F4E79"/>
                <w:sz w:val="20"/>
              </w:rPr>
              <w:t xml:space="preserve">3 </w:t>
            </w:r>
            <w:proofErr w:type="spellStart"/>
            <w:r w:rsidRPr="007A124B">
              <w:rPr>
                <w:rFonts w:ascii="宋体" w:eastAsia="宋体" w:hAnsi="宋体" w:cs="Noto Sans CJK SC"/>
                <w:b/>
                <w:color w:val="1F4E79"/>
                <w:sz w:val="20"/>
              </w:rPr>
              <w:t>总体建设方案</w:t>
            </w:r>
            <w:proofErr w:type="spellEnd"/>
          </w:p>
        </w:tc>
        <w:tc>
          <w:tcPr>
            <w:tcW w:w="4535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09EA5C" w14:textId="77777777" w:rsidR="006923E8" w:rsidRPr="007A124B" w:rsidRDefault="00012BDD">
            <w:pPr>
              <w:spacing w:after="0" w:line="276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F4E79"/>
                <w:sz w:val="20"/>
              </w:rPr>
              <w:t xml:space="preserve">12 </w:t>
            </w:r>
            <w:r w:rsidRPr="007A124B">
              <w:rPr>
                <w:rFonts w:ascii="宋体" w:eastAsia="宋体" w:hAnsi="宋体" w:cs="Noto Sans CJK SC"/>
                <w:b/>
                <w:color w:val="1F4E79"/>
                <w:sz w:val="20"/>
              </w:rPr>
              <w:t>测试评估与验收指标</w:t>
            </w:r>
          </w:p>
        </w:tc>
      </w:tr>
      <w:tr w:rsidR="006923E8" w:rsidRPr="007A124B" w14:paraId="474671A2" w14:textId="77777777">
        <w:trPr>
          <w:jc w:val="center"/>
        </w:trPr>
        <w:tc>
          <w:tcPr>
            <w:tcW w:w="4535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40E1D2" w14:textId="77777777" w:rsidR="006923E8" w:rsidRPr="007A124B" w:rsidRDefault="00012BDD">
            <w:pPr>
              <w:spacing w:after="0" w:line="276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ans CJK SC"/>
                <w:b/>
                <w:color w:val="1F4E79"/>
                <w:sz w:val="20"/>
                <w:lang w:eastAsia="zh-CN"/>
              </w:rPr>
              <w:t xml:space="preserve">4 </w:t>
            </w:r>
            <w:r w:rsidRPr="007A124B">
              <w:rPr>
                <w:rFonts w:ascii="宋体" w:eastAsia="宋体" w:hAnsi="宋体" w:cs="Noto Sans CJK SC"/>
                <w:b/>
                <w:color w:val="1F4E79"/>
                <w:sz w:val="20"/>
                <w:lang w:eastAsia="zh-CN"/>
              </w:rPr>
              <w:t>广东石化风险作业闭环流程详细设计</w:t>
            </w:r>
          </w:p>
        </w:tc>
        <w:tc>
          <w:tcPr>
            <w:tcW w:w="4535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23ECF6" w14:textId="77777777" w:rsidR="006923E8" w:rsidRPr="007A124B" w:rsidRDefault="00012BDD">
            <w:pPr>
              <w:spacing w:after="0" w:line="276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F4E79"/>
                <w:sz w:val="20"/>
              </w:rPr>
              <w:t xml:space="preserve">13 </w:t>
            </w:r>
            <w:proofErr w:type="spellStart"/>
            <w:r w:rsidRPr="007A124B">
              <w:rPr>
                <w:rFonts w:ascii="宋体" w:eastAsia="宋体" w:hAnsi="宋体" w:cs="Noto Sans CJK SC"/>
                <w:b/>
                <w:color w:val="1F4E79"/>
                <w:sz w:val="20"/>
              </w:rPr>
              <w:t>项目组织与实施管理</w:t>
            </w:r>
            <w:proofErr w:type="spellEnd"/>
          </w:p>
        </w:tc>
      </w:tr>
      <w:tr w:rsidR="006923E8" w:rsidRPr="007A124B" w14:paraId="6FFB4F60" w14:textId="77777777">
        <w:trPr>
          <w:jc w:val="center"/>
        </w:trPr>
        <w:tc>
          <w:tcPr>
            <w:tcW w:w="4535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822CA4" w14:textId="77777777" w:rsidR="006923E8" w:rsidRPr="007A124B" w:rsidRDefault="00012BDD">
            <w:pPr>
              <w:spacing w:after="0" w:line="276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F4E79"/>
                <w:sz w:val="20"/>
              </w:rPr>
              <w:t xml:space="preserve">5 </w:t>
            </w:r>
            <w:r w:rsidRPr="007A124B">
              <w:rPr>
                <w:rFonts w:ascii="宋体" w:eastAsia="宋体" w:hAnsi="宋体" w:cs="Noto Sans CJK SC"/>
                <w:b/>
                <w:color w:val="1F4E79"/>
                <w:sz w:val="20"/>
              </w:rPr>
              <w:t>智能体体系设计</w:t>
            </w:r>
          </w:p>
        </w:tc>
        <w:tc>
          <w:tcPr>
            <w:tcW w:w="4535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F772C9" w14:textId="77777777" w:rsidR="006923E8" w:rsidRPr="007A124B" w:rsidRDefault="00012BDD">
            <w:pPr>
              <w:spacing w:after="0" w:line="276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F4E79"/>
                <w:sz w:val="20"/>
              </w:rPr>
              <w:t xml:space="preserve">14 </w:t>
            </w:r>
            <w:r w:rsidRPr="007A124B">
              <w:rPr>
                <w:rFonts w:ascii="宋体" w:eastAsia="宋体" w:hAnsi="宋体" w:cs="Noto Sans CJK SC"/>
                <w:b/>
                <w:color w:val="1F4E79"/>
                <w:sz w:val="20"/>
              </w:rPr>
              <w:t>项目风险与保障措施</w:t>
            </w:r>
          </w:p>
        </w:tc>
      </w:tr>
      <w:tr w:rsidR="006923E8" w:rsidRPr="007A124B" w14:paraId="5D2A54EB" w14:textId="77777777">
        <w:trPr>
          <w:jc w:val="center"/>
        </w:trPr>
        <w:tc>
          <w:tcPr>
            <w:tcW w:w="4535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210539" w14:textId="77777777" w:rsidR="006923E8" w:rsidRPr="007A124B" w:rsidRDefault="00012BDD">
            <w:pPr>
              <w:spacing w:after="0" w:line="276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F4E79"/>
                <w:sz w:val="20"/>
              </w:rPr>
              <w:t>6 Tool</w:t>
            </w:r>
            <w:r w:rsidRPr="007A124B">
              <w:rPr>
                <w:rFonts w:ascii="宋体" w:eastAsia="宋体" w:hAnsi="宋体" w:cs="Noto Sans CJK SC"/>
                <w:b/>
                <w:color w:val="1F4E79"/>
                <w:sz w:val="20"/>
              </w:rPr>
              <w:t>与</w:t>
            </w:r>
            <w:r w:rsidRPr="007A124B">
              <w:rPr>
                <w:rFonts w:ascii="宋体" w:eastAsia="宋体" w:hAnsi="宋体" w:cs="Noto Sans CJK SC"/>
                <w:b/>
                <w:color w:val="1F4E79"/>
                <w:sz w:val="20"/>
              </w:rPr>
              <w:t>Skill</w:t>
            </w:r>
            <w:r w:rsidRPr="007A124B">
              <w:rPr>
                <w:rFonts w:ascii="宋体" w:eastAsia="宋体" w:hAnsi="宋体" w:cs="Noto Sans CJK SC"/>
                <w:b/>
                <w:color w:val="1F4E79"/>
                <w:sz w:val="20"/>
              </w:rPr>
              <w:t>体系设计</w:t>
            </w:r>
          </w:p>
        </w:tc>
        <w:tc>
          <w:tcPr>
            <w:tcW w:w="4535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D20C2F" w14:textId="77777777" w:rsidR="006923E8" w:rsidRPr="007A124B" w:rsidRDefault="00012BDD">
            <w:pPr>
              <w:spacing w:after="0" w:line="276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F4E79"/>
                <w:sz w:val="20"/>
              </w:rPr>
              <w:t xml:space="preserve">15 </w:t>
            </w:r>
            <w:r w:rsidRPr="007A124B">
              <w:rPr>
                <w:rFonts w:ascii="宋体" w:eastAsia="宋体" w:hAnsi="宋体" w:cs="Noto Sans CJK SC"/>
                <w:b/>
                <w:color w:val="1F4E79"/>
                <w:sz w:val="20"/>
              </w:rPr>
              <w:t>交付成果与预期成效</w:t>
            </w:r>
          </w:p>
        </w:tc>
      </w:tr>
      <w:tr w:rsidR="006923E8" w:rsidRPr="007A124B" w14:paraId="142CF650" w14:textId="77777777">
        <w:trPr>
          <w:jc w:val="center"/>
        </w:trPr>
        <w:tc>
          <w:tcPr>
            <w:tcW w:w="4535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08A026" w14:textId="77777777" w:rsidR="006923E8" w:rsidRPr="007A124B" w:rsidRDefault="00012BDD">
            <w:pPr>
              <w:spacing w:after="0" w:line="276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ans CJK SC"/>
                <w:b/>
                <w:color w:val="1F4E79"/>
                <w:sz w:val="20"/>
                <w:lang w:eastAsia="zh-CN"/>
              </w:rPr>
              <w:t xml:space="preserve">7 </w:t>
            </w:r>
            <w:r w:rsidRPr="007A124B">
              <w:rPr>
                <w:rFonts w:ascii="宋体" w:eastAsia="宋体" w:hAnsi="宋体" w:cs="Noto Sans CJK SC"/>
                <w:b/>
                <w:color w:val="1F4E79"/>
                <w:sz w:val="20"/>
                <w:lang w:eastAsia="zh-CN"/>
              </w:rPr>
              <w:t>知识库、规则库与数据资产建设</w:t>
            </w:r>
          </w:p>
        </w:tc>
        <w:tc>
          <w:tcPr>
            <w:tcW w:w="4535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F4B769" w14:textId="77777777" w:rsidR="006923E8" w:rsidRPr="007A124B" w:rsidRDefault="00012BDD">
            <w:pPr>
              <w:spacing w:after="0" w:line="276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ans CJK SC"/>
                <w:color w:val="666666"/>
                <w:sz w:val="20"/>
              </w:rPr>
              <w:t>附录</w:t>
            </w:r>
            <w:r w:rsidRPr="007A124B">
              <w:rPr>
                <w:rFonts w:ascii="宋体" w:eastAsia="宋体" w:hAnsi="宋体" w:cs="Noto Sans CJK SC"/>
                <w:color w:val="666666"/>
                <w:sz w:val="20"/>
              </w:rPr>
              <w:t>A</w:t>
            </w:r>
            <w:proofErr w:type="spellEnd"/>
            <w:r w:rsidRPr="007A124B">
              <w:rPr>
                <w:rFonts w:ascii="宋体" w:eastAsia="宋体" w:hAnsi="宋体" w:cs="Noto Sans CJK SC"/>
                <w:color w:val="666666"/>
                <w:sz w:val="20"/>
              </w:rPr>
              <w:t xml:space="preserve"> </w:t>
            </w:r>
            <w:proofErr w:type="spellStart"/>
            <w:r w:rsidRPr="007A124B">
              <w:rPr>
                <w:rFonts w:ascii="宋体" w:eastAsia="宋体" w:hAnsi="宋体" w:cs="Noto Sans CJK SC"/>
                <w:color w:val="666666"/>
                <w:sz w:val="20"/>
              </w:rPr>
              <w:t>资产编码建议</w:t>
            </w:r>
            <w:proofErr w:type="spellEnd"/>
          </w:p>
        </w:tc>
      </w:tr>
      <w:tr w:rsidR="006923E8" w:rsidRPr="007A124B" w14:paraId="29E7E857" w14:textId="77777777">
        <w:trPr>
          <w:jc w:val="center"/>
        </w:trPr>
        <w:tc>
          <w:tcPr>
            <w:tcW w:w="4535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F21343" w14:textId="77777777" w:rsidR="006923E8" w:rsidRPr="007A124B" w:rsidRDefault="00012BDD">
            <w:pPr>
              <w:spacing w:after="0" w:line="276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ans CJK SC"/>
                <w:b/>
                <w:color w:val="1F4E79"/>
                <w:sz w:val="20"/>
                <w:lang w:eastAsia="zh-CN"/>
              </w:rPr>
              <w:t>8 MCP</w:t>
            </w:r>
            <w:r w:rsidRPr="007A124B">
              <w:rPr>
                <w:rFonts w:ascii="宋体" w:eastAsia="宋体" w:hAnsi="宋体" w:cs="Noto Sans CJK SC"/>
                <w:b/>
                <w:color w:val="1F4E79"/>
                <w:sz w:val="20"/>
                <w:lang w:eastAsia="zh-CN"/>
              </w:rPr>
              <w:t>与系统集成方案</w:t>
            </w:r>
          </w:p>
        </w:tc>
        <w:tc>
          <w:tcPr>
            <w:tcW w:w="4535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D9ADA9" w14:textId="77777777" w:rsidR="006923E8" w:rsidRPr="007A124B" w:rsidRDefault="00012BDD">
            <w:pPr>
              <w:spacing w:after="0" w:line="276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ans CJK SC"/>
                <w:color w:val="666666"/>
                <w:sz w:val="20"/>
                <w:lang w:eastAsia="zh-CN"/>
              </w:rPr>
              <w:t>附录</w:t>
            </w:r>
            <w:r w:rsidRPr="007A124B">
              <w:rPr>
                <w:rFonts w:ascii="宋体" w:eastAsia="宋体" w:hAnsi="宋体" w:cs="Noto Sans CJK SC"/>
                <w:color w:val="666666"/>
                <w:sz w:val="20"/>
                <w:lang w:eastAsia="zh-CN"/>
              </w:rPr>
              <w:t>B MVP</w:t>
            </w:r>
            <w:r w:rsidRPr="007A124B">
              <w:rPr>
                <w:rFonts w:ascii="宋体" w:eastAsia="宋体" w:hAnsi="宋体" w:cs="Noto Sans CJK SC"/>
                <w:color w:val="666666"/>
                <w:sz w:val="20"/>
                <w:lang w:eastAsia="zh-CN"/>
              </w:rPr>
              <w:t>测试用例</w:t>
            </w:r>
          </w:p>
        </w:tc>
      </w:tr>
      <w:tr w:rsidR="006923E8" w:rsidRPr="007A124B" w14:paraId="3C1739DE" w14:textId="77777777">
        <w:trPr>
          <w:jc w:val="center"/>
        </w:trPr>
        <w:tc>
          <w:tcPr>
            <w:tcW w:w="4535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C91112" w14:textId="77777777" w:rsidR="006923E8" w:rsidRPr="007A124B" w:rsidRDefault="00012BDD">
            <w:pPr>
              <w:spacing w:after="0" w:line="276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ans CJK SC"/>
                <w:b/>
                <w:color w:val="1F4E79"/>
                <w:sz w:val="20"/>
                <w:lang w:eastAsia="zh-CN"/>
              </w:rPr>
              <w:t xml:space="preserve">9 </w:t>
            </w:r>
            <w:r w:rsidRPr="007A124B">
              <w:rPr>
                <w:rFonts w:ascii="宋体" w:eastAsia="宋体" w:hAnsi="宋体" w:cs="Noto Sans CJK SC"/>
                <w:b/>
                <w:color w:val="1F4E79"/>
                <w:sz w:val="20"/>
                <w:lang w:eastAsia="zh-CN"/>
              </w:rPr>
              <w:t>安全、权限与可信运行体系</w:t>
            </w:r>
          </w:p>
        </w:tc>
        <w:tc>
          <w:tcPr>
            <w:tcW w:w="4535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A0B39B" w14:textId="77777777" w:rsidR="006923E8" w:rsidRPr="007A124B" w:rsidRDefault="00012BDD">
            <w:pPr>
              <w:spacing w:after="0" w:line="276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ans CJK SC"/>
                <w:color w:val="666666"/>
                <w:sz w:val="20"/>
              </w:rPr>
              <w:t>附录</w:t>
            </w:r>
            <w:r w:rsidRPr="007A124B">
              <w:rPr>
                <w:rFonts w:ascii="宋体" w:eastAsia="宋体" w:hAnsi="宋体" w:cs="Noto Sans CJK SC"/>
                <w:color w:val="666666"/>
                <w:sz w:val="20"/>
              </w:rPr>
              <w:t>C</w:t>
            </w:r>
            <w:proofErr w:type="spellEnd"/>
            <w:r w:rsidRPr="007A124B">
              <w:rPr>
                <w:rFonts w:ascii="宋体" w:eastAsia="宋体" w:hAnsi="宋体" w:cs="Noto Sans CJK SC"/>
                <w:color w:val="666666"/>
                <w:sz w:val="20"/>
              </w:rPr>
              <w:t xml:space="preserve"> </w:t>
            </w:r>
            <w:proofErr w:type="spellStart"/>
            <w:r w:rsidRPr="007A124B">
              <w:rPr>
                <w:rFonts w:ascii="宋体" w:eastAsia="宋体" w:hAnsi="宋体" w:cs="Noto Sans CJK SC"/>
                <w:color w:val="666666"/>
                <w:sz w:val="20"/>
              </w:rPr>
              <w:t>术语说明</w:t>
            </w:r>
            <w:proofErr w:type="spellEnd"/>
          </w:p>
        </w:tc>
      </w:tr>
    </w:tbl>
    <w:p w14:paraId="6213DD87" w14:textId="77777777" w:rsidR="006923E8" w:rsidRPr="007A124B" w:rsidRDefault="00012BDD">
      <w:pPr>
        <w:rPr>
          <w:rFonts w:ascii="宋体" w:eastAsia="宋体" w:hAnsi="宋体"/>
        </w:rPr>
      </w:pPr>
      <w:r w:rsidRPr="007A124B">
        <w:rPr>
          <w:rFonts w:ascii="宋体" w:eastAsia="宋体" w:hAnsi="宋体"/>
        </w:rPr>
        <w:br w:type="page"/>
      </w:r>
    </w:p>
    <w:p w14:paraId="2F2662C1" w14:textId="77777777" w:rsidR="006923E8" w:rsidRPr="007A124B" w:rsidRDefault="00012BDD">
      <w:pPr>
        <w:pStyle w:val="1"/>
        <w:pBdr>
          <w:bottom w:val="single" w:sz="10" w:space="3" w:color="5B9BD5"/>
        </w:pBdr>
        <w:spacing w:before="320" w:after="16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lastRenderedPageBreak/>
        <w:t>执行摘要</w:t>
      </w:r>
    </w:p>
    <w:p w14:paraId="6EA7505D" w14:textId="77777777" w:rsidR="006923E8" w:rsidRPr="007A124B" w:rsidRDefault="00012BDD">
      <w:pPr>
        <w:ind w:firstLine="420"/>
        <w:jc w:val="both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lang w:eastAsia="zh-CN"/>
        </w:rPr>
        <w:t>本项目以广东石化炼化风险作业全过程闭环管理为业务牵引，建设一套面向工业边缘场景的多智能体协</w:t>
      </w:r>
      <w:proofErr w:type="gramStart"/>
      <w:r w:rsidRPr="007A124B">
        <w:rPr>
          <w:rFonts w:ascii="宋体" w:eastAsia="宋体" w:hAnsi="宋体" w:cs="Noto Serif CJK SC"/>
          <w:lang w:eastAsia="zh-CN"/>
        </w:rPr>
        <w:t>同工具链</w:t>
      </w:r>
      <w:proofErr w:type="gramEnd"/>
      <w:r w:rsidRPr="007A124B">
        <w:rPr>
          <w:rFonts w:ascii="宋体" w:eastAsia="宋体" w:hAnsi="宋体" w:cs="Noto Serif CJK SC"/>
          <w:lang w:eastAsia="zh-CN"/>
        </w:rPr>
        <w:t>。项目不以替代既有作业票系统、视频平台或</w:t>
      </w:r>
      <w:r w:rsidRPr="007A124B">
        <w:rPr>
          <w:rFonts w:ascii="宋体" w:eastAsia="宋体" w:hAnsi="宋体" w:cs="Noto Serif CJK SC"/>
          <w:lang w:eastAsia="zh-CN"/>
        </w:rPr>
        <w:t>QHSE</w:t>
      </w:r>
      <w:r w:rsidRPr="007A124B">
        <w:rPr>
          <w:rFonts w:ascii="宋体" w:eastAsia="宋体" w:hAnsi="宋体" w:cs="Noto Serif CJK SC"/>
          <w:lang w:eastAsia="zh-CN"/>
        </w:rPr>
        <w:t>系统为目标，而是将现有业务系统、感知数据、模型能力、安全知识、执行规则和人工处置环节封装为标准化</w:t>
      </w:r>
      <w:r w:rsidRPr="007A124B">
        <w:rPr>
          <w:rFonts w:ascii="宋体" w:eastAsia="宋体" w:hAnsi="宋体" w:cs="Noto Serif CJK SC"/>
          <w:lang w:eastAsia="zh-CN"/>
        </w:rPr>
        <w:t>Tool</w:t>
      </w:r>
      <w:r w:rsidRPr="007A124B">
        <w:rPr>
          <w:rFonts w:ascii="宋体" w:eastAsia="宋体" w:hAnsi="宋体" w:cs="Noto Serif CJK SC"/>
          <w:lang w:eastAsia="zh-CN"/>
        </w:rPr>
        <w:t>与</w:t>
      </w:r>
      <w:r w:rsidRPr="007A124B">
        <w:rPr>
          <w:rFonts w:ascii="宋体" w:eastAsia="宋体" w:hAnsi="宋体" w:cs="Noto Serif CJK SC"/>
          <w:lang w:eastAsia="zh-CN"/>
        </w:rPr>
        <w:t>Skill</w:t>
      </w:r>
      <w:r w:rsidRPr="007A124B">
        <w:rPr>
          <w:rFonts w:ascii="宋体" w:eastAsia="宋体" w:hAnsi="宋体" w:cs="Noto Serif CJK SC"/>
          <w:lang w:eastAsia="zh-CN"/>
        </w:rPr>
        <w:t>，并通过</w:t>
      </w:r>
      <w:r w:rsidRPr="007A124B">
        <w:rPr>
          <w:rFonts w:ascii="宋体" w:eastAsia="宋体" w:hAnsi="宋体" w:cs="Noto Serif CJK SC"/>
          <w:lang w:eastAsia="zh-CN"/>
        </w:rPr>
        <w:t>MCP</w:t>
      </w:r>
      <w:r w:rsidRPr="007A124B">
        <w:rPr>
          <w:rFonts w:ascii="宋体" w:eastAsia="宋体" w:hAnsi="宋体" w:cs="Noto Serif CJK SC"/>
          <w:lang w:eastAsia="zh-CN"/>
        </w:rPr>
        <w:t>实现统一接入、注册、发现、授权、调度和审计。</w:t>
      </w:r>
    </w:p>
    <w:p w14:paraId="23C30037" w14:textId="77777777" w:rsidR="006923E8" w:rsidRPr="007A124B" w:rsidRDefault="00012BDD">
      <w:pPr>
        <w:ind w:firstLine="420"/>
        <w:jc w:val="both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lang w:eastAsia="zh-CN"/>
        </w:rPr>
        <w:t>项目采用</w:t>
      </w:r>
      <w:r w:rsidRPr="007A124B">
        <w:rPr>
          <w:rFonts w:ascii="宋体" w:eastAsia="宋体" w:hAnsi="宋体" w:cs="Noto Serif CJK SC"/>
          <w:lang w:eastAsia="zh-CN"/>
        </w:rPr>
        <w:t>“</w:t>
      </w:r>
      <w:r w:rsidRPr="007A124B">
        <w:rPr>
          <w:rFonts w:ascii="宋体" w:eastAsia="宋体" w:hAnsi="宋体" w:cs="Noto Serif CJK SC"/>
          <w:lang w:eastAsia="zh-CN"/>
        </w:rPr>
        <w:t>确定性主流程＋局部自主规划＋规则约束校验＋人工确认</w:t>
      </w:r>
      <w:r w:rsidRPr="007A124B">
        <w:rPr>
          <w:rFonts w:ascii="宋体" w:eastAsia="宋体" w:hAnsi="宋体" w:cs="Noto Serif CJK SC"/>
          <w:lang w:eastAsia="zh-CN"/>
        </w:rPr>
        <w:t>”</w:t>
      </w:r>
      <w:r w:rsidRPr="007A124B">
        <w:rPr>
          <w:rFonts w:ascii="宋体" w:eastAsia="宋体" w:hAnsi="宋体" w:cs="Noto Serif CJK SC"/>
          <w:lang w:eastAsia="zh-CN"/>
        </w:rPr>
        <w:t>的受约束自治模式。作业审批、状态流转、风险升级、任务下发、暂停与恢复等强约束环节由确定性流程和人工审批控制；任务理解、上下文构建</w:t>
      </w:r>
      <w:r w:rsidRPr="007A124B">
        <w:rPr>
          <w:rFonts w:ascii="宋体" w:eastAsia="宋体" w:hAnsi="宋体" w:cs="Noto Serif CJK SC"/>
          <w:lang w:eastAsia="zh-CN"/>
        </w:rPr>
        <w:t>、资源关联、证据归纳、风险解释及处置建议等复杂环节由智能体完成。</w:t>
      </w:r>
    </w:p>
    <w:p w14:paraId="0AEBFE59" w14:textId="77777777" w:rsidR="006923E8" w:rsidRPr="007A124B" w:rsidRDefault="00012BDD">
      <w:pPr>
        <w:ind w:firstLine="420"/>
        <w:jc w:val="both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lang w:eastAsia="zh-CN"/>
        </w:rPr>
        <w:t>首期建议选择广东石化八类风险作业中的一个代表性作业类型，在一个装置或作业区域内开展</w:t>
      </w:r>
      <w:r w:rsidRPr="007A124B">
        <w:rPr>
          <w:rFonts w:ascii="宋体" w:eastAsia="宋体" w:hAnsi="宋体" w:cs="Noto Serif CJK SC"/>
          <w:lang w:eastAsia="zh-CN"/>
        </w:rPr>
        <w:t>MVP</w:t>
      </w:r>
      <w:r w:rsidRPr="007A124B">
        <w:rPr>
          <w:rFonts w:ascii="宋体" w:eastAsia="宋体" w:hAnsi="宋体" w:cs="Noto Serif CJK SC"/>
          <w:lang w:eastAsia="zh-CN"/>
        </w:rPr>
        <w:t>验证，跑通</w:t>
      </w:r>
      <w:r w:rsidRPr="007A124B">
        <w:rPr>
          <w:rFonts w:ascii="宋体" w:eastAsia="宋体" w:hAnsi="宋体" w:cs="Noto Serif CJK SC"/>
          <w:lang w:eastAsia="zh-CN"/>
        </w:rPr>
        <w:t>“</w:t>
      </w:r>
      <w:r w:rsidRPr="007A124B">
        <w:rPr>
          <w:rFonts w:ascii="宋体" w:eastAsia="宋体" w:hAnsi="宋体" w:cs="Noto Serif CJK SC"/>
          <w:lang w:eastAsia="zh-CN"/>
        </w:rPr>
        <w:t>作业任务获取</w:t>
      </w:r>
      <w:r w:rsidRPr="007A124B">
        <w:rPr>
          <w:rFonts w:ascii="宋体" w:eastAsia="宋体" w:hAnsi="宋体" w:cs="Noto Serif CJK SC"/>
          <w:lang w:eastAsia="zh-CN"/>
        </w:rPr>
        <w:t>—</w:t>
      </w:r>
      <w:r w:rsidRPr="007A124B">
        <w:rPr>
          <w:rFonts w:ascii="宋体" w:eastAsia="宋体" w:hAnsi="宋体" w:cs="Noto Serif CJK SC"/>
          <w:lang w:eastAsia="zh-CN"/>
        </w:rPr>
        <w:t>上下文理解</w:t>
      </w:r>
      <w:r w:rsidRPr="007A124B">
        <w:rPr>
          <w:rFonts w:ascii="宋体" w:eastAsia="宋体" w:hAnsi="宋体" w:cs="Noto Serif CJK SC"/>
          <w:lang w:eastAsia="zh-CN"/>
        </w:rPr>
        <w:t>—</w:t>
      </w:r>
      <w:r w:rsidRPr="007A124B">
        <w:rPr>
          <w:rFonts w:ascii="宋体" w:eastAsia="宋体" w:hAnsi="宋体" w:cs="Noto Serif CJK SC"/>
          <w:lang w:eastAsia="zh-CN"/>
        </w:rPr>
        <w:t>现场资源关联</w:t>
      </w:r>
      <w:r w:rsidRPr="007A124B">
        <w:rPr>
          <w:rFonts w:ascii="宋体" w:eastAsia="宋体" w:hAnsi="宋体" w:cs="Noto Serif CJK SC"/>
          <w:lang w:eastAsia="zh-CN"/>
        </w:rPr>
        <w:t>—</w:t>
      </w:r>
      <w:r w:rsidRPr="007A124B">
        <w:rPr>
          <w:rFonts w:ascii="宋体" w:eastAsia="宋体" w:hAnsi="宋体" w:cs="Noto Serif CJK SC"/>
          <w:lang w:eastAsia="zh-CN"/>
        </w:rPr>
        <w:t>作业前核验</w:t>
      </w:r>
      <w:r w:rsidRPr="007A124B">
        <w:rPr>
          <w:rFonts w:ascii="宋体" w:eastAsia="宋体" w:hAnsi="宋体" w:cs="Noto Serif CJK SC"/>
          <w:lang w:eastAsia="zh-CN"/>
        </w:rPr>
        <w:t>—</w:t>
      </w:r>
      <w:r w:rsidRPr="007A124B">
        <w:rPr>
          <w:rFonts w:ascii="宋体" w:eastAsia="宋体" w:hAnsi="宋体" w:cs="Noto Serif CJK SC"/>
          <w:lang w:eastAsia="zh-CN"/>
        </w:rPr>
        <w:t>过程动态监测</w:t>
      </w:r>
      <w:r w:rsidRPr="007A124B">
        <w:rPr>
          <w:rFonts w:ascii="宋体" w:eastAsia="宋体" w:hAnsi="宋体" w:cs="Noto Serif CJK SC"/>
          <w:lang w:eastAsia="zh-CN"/>
        </w:rPr>
        <w:t>—</w:t>
      </w:r>
      <w:r w:rsidRPr="007A124B">
        <w:rPr>
          <w:rFonts w:ascii="宋体" w:eastAsia="宋体" w:hAnsi="宋体" w:cs="Noto Serif CJK SC"/>
          <w:lang w:eastAsia="zh-CN"/>
        </w:rPr>
        <w:t>风险</w:t>
      </w:r>
      <w:proofErr w:type="gramStart"/>
      <w:r w:rsidRPr="007A124B">
        <w:rPr>
          <w:rFonts w:ascii="宋体" w:eastAsia="宋体" w:hAnsi="宋体" w:cs="Noto Serif CJK SC"/>
          <w:lang w:eastAsia="zh-CN"/>
        </w:rPr>
        <w:t>研</w:t>
      </w:r>
      <w:proofErr w:type="gramEnd"/>
      <w:r w:rsidRPr="007A124B">
        <w:rPr>
          <w:rFonts w:ascii="宋体" w:eastAsia="宋体" w:hAnsi="宋体" w:cs="Noto Serif CJK SC"/>
          <w:lang w:eastAsia="zh-CN"/>
        </w:rPr>
        <w:t>判</w:t>
      </w:r>
      <w:r w:rsidRPr="007A124B">
        <w:rPr>
          <w:rFonts w:ascii="宋体" w:eastAsia="宋体" w:hAnsi="宋体" w:cs="Noto Serif CJK SC"/>
          <w:lang w:eastAsia="zh-CN"/>
        </w:rPr>
        <w:t>—</w:t>
      </w:r>
      <w:r w:rsidRPr="007A124B">
        <w:rPr>
          <w:rFonts w:ascii="宋体" w:eastAsia="宋体" w:hAnsi="宋体" w:cs="Noto Serif CJK SC"/>
          <w:lang w:eastAsia="zh-CN"/>
        </w:rPr>
        <w:t>人工确认</w:t>
      </w:r>
      <w:r w:rsidRPr="007A124B">
        <w:rPr>
          <w:rFonts w:ascii="宋体" w:eastAsia="宋体" w:hAnsi="宋体" w:cs="Noto Serif CJK SC"/>
          <w:lang w:eastAsia="zh-CN"/>
        </w:rPr>
        <w:t>—</w:t>
      </w:r>
      <w:r w:rsidRPr="007A124B">
        <w:rPr>
          <w:rFonts w:ascii="宋体" w:eastAsia="宋体" w:hAnsi="宋体" w:cs="Noto Serif CJK SC"/>
          <w:lang w:eastAsia="zh-CN"/>
        </w:rPr>
        <w:t>处置跟踪</w:t>
      </w:r>
      <w:r w:rsidRPr="007A124B">
        <w:rPr>
          <w:rFonts w:ascii="宋体" w:eastAsia="宋体" w:hAnsi="宋体" w:cs="Noto Serif CJK SC"/>
          <w:lang w:eastAsia="zh-CN"/>
        </w:rPr>
        <w:t>—</w:t>
      </w:r>
      <w:r w:rsidRPr="007A124B">
        <w:rPr>
          <w:rFonts w:ascii="宋体" w:eastAsia="宋体" w:hAnsi="宋体" w:cs="Noto Serif CJK SC"/>
          <w:lang w:eastAsia="zh-CN"/>
        </w:rPr>
        <w:t>报告生成</w:t>
      </w:r>
      <w:r w:rsidRPr="007A124B">
        <w:rPr>
          <w:rFonts w:ascii="宋体" w:eastAsia="宋体" w:hAnsi="宋体" w:cs="Noto Serif CJK SC"/>
          <w:lang w:eastAsia="zh-CN"/>
        </w:rPr>
        <w:t>—</w:t>
      </w:r>
      <w:r w:rsidRPr="007A124B">
        <w:rPr>
          <w:rFonts w:ascii="宋体" w:eastAsia="宋体" w:hAnsi="宋体" w:cs="Noto Serif CJK SC"/>
          <w:lang w:eastAsia="zh-CN"/>
        </w:rPr>
        <w:t>归档复盘</w:t>
      </w:r>
      <w:r w:rsidRPr="007A124B">
        <w:rPr>
          <w:rFonts w:ascii="宋体" w:eastAsia="宋体" w:hAnsi="宋体" w:cs="Noto Serif CJK SC"/>
          <w:lang w:eastAsia="zh-CN"/>
        </w:rPr>
        <w:t>”</w:t>
      </w:r>
      <w:r w:rsidRPr="007A124B">
        <w:rPr>
          <w:rFonts w:ascii="宋体" w:eastAsia="宋体" w:hAnsi="宋体" w:cs="Noto Serif CJK SC"/>
          <w:lang w:eastAsia="zh-CN"/>
        </w:rPr>
        <w:t>全过程。项目最终形成可复用的边缘侧多智能</w:t>
      </w:r>
      <w:proofErr w:type="gramStart"/>
      <w:r w:rsidRPr="007A124B">
        <w:rPr>
          <w:rFonts w:ascii="宋体" w:eastAsia="宋体" w:hAnsi="宋体" w:cs="Noto Serif CJK SC"/>
          <w:lang w:eastAsia="zh-CN"/>
        </w:rPr>
        <w:t>体运行</w:t>
      </w:r>
      <w:proofErr w:type="gramEnd"/>
      <w:r w:rsidRPr="007A124B">
        <w:rPr>
          <w:rFonts w:ascii="宋体" w:eastAsia="宋体" w:hAnsi="宋体" w:cs="Noto Serif CJK SC"/>
          <w:lang w:eastAsia="zh-CN"/>
        </w:rPr>
        <w:t>时、</w:t>
      </w:r>
      <w:r w:rsidRPr="007A124B">
        <w:rPr>
          <w:rFonts w:ascii="宋体" w:eastAsia="宋体" w:hAnsi="宋体" w:cs="Noto Serif CJK SC"/>
          <w:lang w:eastAsia="zh-CN"/>
        </w:rPr>
        <w:t>MCP</w:t>
      </w:r>
      <w:r w:rsidRPr="007A124B">
        <w:rPr>
          <w:rFonts w:ascii="宋体" w:eastAsia="宋体" w:hAnsi="宋体" w:cs="Noto Serif CJK SC"/>
          <w:lang w:eastAsia="zh-CN"/>
        </w:rPr>
        <w:t>网关和领域服务、业务智能体集、</w:t>
      </w:r>
      <w:r w:rsidRPr="007A124B">
        <w:rPr>
          <w:rFonts w:ascii="宋体" w:eastAsia="宋体" w:hAnsi="宋体" w:cs="Noto Serif CJK SC"/>
          <w:lang w:eastAsia="zh-CN"/>
        </w:rPr>
        <w:t>Skill/Tool</w:t>
      </w:r>
      <w:r w:rsidRPr="007A124B">
        <w:rPr>
          <w:rFonts w:ascii="宋体" w:eastAsia="宋体" w:hAnsi="宋体" w:cs="Noto Serif CJK SC"/>
          <w:lang w:eastAsia="zh-CN"/>
        </w:rPr>
        <w:t>集、安全知识库、规则库、权限与审计模块，并具备向油罐车装卸、智慧工地等其他场景扩展的能力。</w:t>
      </w:r>
    </w:p>
    <w:tbl>
      <w:tblPr>
        <w:tblW w:w="0" w:type="auto"/>
        <w:jc w:val="center"/>
        <w:tblBorders>
          <w:top w:val="single" w:sz="6" w:space="0" w:color="A9C4DD"/>
          <w:left w:val="single" w:sz="6" w:space="0" w:color="A9C4DD"/>
          <w:bottom w:val="single" w:sz="6" w:space="0" w:color="A9C4DD"/>
          <w:right w:val="single" w:sz="6" w:space="0" w:color="A9C4DD"/>
          <w:insideH w:val="single" w:sz="6" w:space="0" w:color="A9C4DD"/>
          <w:insideV w:val="single" w:sz="6" w:space="0" w:color="A9C4DD"/>
        </w:tblBorders>
        <w:tblLayout w:type="fixed"/>
        <w:tblLook w:val="04A0" w:firstRow="1" w:lastRow="0" w:firstColumn="1" w:lastColumn="0" w:noHBand="0" w:noVBand="1"/>
      </w:tblPr>
      <w:tblGrid>
        <w:gridCol w:w="9468"/>
      </w:tblGrid>
      <w:tr w:rsidR="006923E8" w:rsidRPr="007A124B" w14:paraId="18213DC4" w14:textId="77777777">
        <w:trPr>
          <w:jc w:val="center"/>
        </w:trPr>
        <w:tc>
          <w:tcPr>
            <w:tcW w:w="9468" w:type="dxa"/>
            <w:shd w:val="clear" w:color="auto" w:fill="FFF2CC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A8950EF" w14:textId="77777777" w:rsidR="006923E8" w:rsidRPr="007A124B" w:rsidRDefault="00012BDD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ans CJK SC"/>
                <w:b/>
                <w:color w:val="1F4E79"/>
                <w:lang w:eastAsia="zh-CN"/>
              </w:rPr>
              <w:t>项目实施主线</w:t>
            </w:r>
          </w:p>
          <w:p w14:paraId="20F2A7EF" w14:textId="77777777" w:rsidR="006923E8" w:rsidRPr="007A124B" w:rsidRDefault="00012BDD">
            <w:pPr>
              <w:spacing w:after="0" w:line="300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9"/>
                <w:lang w:eastAsia="zh-CN"/>
              </w:rPr>
              <w:t>先梳理业务闭环，再定义智能体责任；先形成确定性</w:t>
            </w:r>
            <w:r w:rsidRPr="007A124B">
              <w:rPr>
                <w:rFonts w:ascii="宋体" w:eastAsia="宋体" w:hAnsi="宋体" w:cs="Noto Serif CJK SC"/>
                <w:sz w:val="19"/>
                <w:lang w:eastAsia="zh-CN"/>
              </w:rPr>
              <w:t>Tool</w:t>
            </w:r>
            <w:r w:rsidRPr="007A124B">
              <w:rPr>
                <w:rFonts w:ascii="宋体" w:eastAsia="宋体" w:hAnsi="宋体" w:cs="Noto Serif CJK SC"/>
                <w:sz w:val="19"/>
                <w:lang w:eastAsia="zh-CN"/>
              </w:rPr>
              <w:t>，再封装可复用</w:t>
            </w:r>
            <w:r w:rsidRPr="007A124B">
              <w:rPr>
                <w:rFonts w:ascii="宋体" w:eastAsia="宋体" w:hAnsi="宋体" w:cs="Noto Serif CJK SC"/>
                <w:sz w:val="19"/>
                <w:lang w:eastAsia="zh-CN"/>
              </w:rPr>
              <w:t>Skill</w:t>
            </w:r>
            <w:r w:rsidRPr="007A124B">
              <w:rPr>
                <w:rFonts w:ascii="宋体" w:eastAsia="宋体" w:hAnsi="宋体" w:cs="Noto Serif CJK SC"/>
                <w:sz w:val="19"/>
                <w:lang w:eastAsia="zh-CN"/>
              </w:rPr>
              <w:t>；以知识和规则约束模型，以</w:t>
            </w:r>
            <w:r w:rsidRPr="007A124B">
              <w:rPr>
                <w:rFonts w:ascii="宋体" w:eastAsia="宋体" w:hAnsi="宋体" w:cs="Noto Serif CJK SC"/>
                <w:sz w:val="19"/>
                <w:lang w:eastAsia="zh-CN"/>
              </w:rPr>
              <w:t>MCP</w:t>
            </w:r>
            <w:r w:rsidRPr="007A124B">
              <w:rPr>
                <w:rFonts w:ascii="宋体" w:eastAsia="宋体" w:hAnsi="宋体" w:cs="Noto Serif CJK SC"/>
                <w:sz w:val="19"/>
                <w:lang w:eastAsia="zh-CN"/>
              </w:rPr>
              <w:t>连接各类能力，以人在回路控制高风险操作，以云边协同和断网降级保障现场可用性。</w:t>
            </w:r>
          </w:p>
        </w:tc>
      </w:tr>
    </w:tbl>
    <w:p w14:paraId="4E4B35AF" w14:textId="77777777" w:rsidR="006923E8" w:rsidRPr="007A124B" w:rsidRDefault="00012BDD">
      <w:pPr>
        <w:pStyle w:val="1"/>
        <w:pBdr>
          <w:bottom w:val="single" w:sz="10" w:space="3" w:color="5B9BD5"/>
        </w:pBdr>
        <w:spacing w:before="320" w:after="160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lang w:eastAsia="zh-CN"/>
        </w:rPr>
        <w:t xml:space="preserve">1 </w:t>
      </w:r>
      <w:r w:rsidRPr="007A124B">
        <w:rPr>
          <w:rFonts w:ascii="宋体" w:eastAsia="宋体" w:hAnsi="宋体" w:cs="Noto Sans CJK SC"/>
          <w:lang w:eastAsia="zh-CN"/>
        </w:rPr>
        <w:t>项目概述</w:t>
      </w:r>
    </w:p>
    <w:p w14:paraId="36575E3B" w14:textId="77777777" w:rsidR="006923E8" w:rsidRPr="007A124B" w:rsidRDefault="00012BDD">
      <w:pPr>
        <w:pStyle w:val="21"/>
        <w:spacing w:after="100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lang w:eastAsia="zh-CN"/>
        </w:rPr>
        <w:t xml:space="preserve">1.1 </w:t>
      </w:r>
      <w:r w:rsidRPr="007A124B">
        <w:rPr>
          <w:rFonts w:ascii="宋体" w:eastAsia="宋体" w:hAnsi="宋体" w:cs="Noto Sans CJK SC"/>
          <w:lang w:eastAsia="zh-CN"/>
        </w:rPr>
        <w:t>项目背景</w:t>
      </w:r>
    </w:p>
    <w:p w14:paraId="50C6C73D" w14:textId="77777777" w:rsidR="006923E8" w:rsidRPr="007A124B" w:rsidRDefault="00012BDD">
      <w:pPr>
        <w:ind w:firstLine="420"/>
        <w:jc w:val="both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lang w:eastAsia="zh-CN"/>
        </w:rPr>
        <w:t>炼化现场风险作业涉及动火、高处、受限空间等多种高风险活动，具有参与角色多、作业条件复杂、数据分散、过程变化快和安全责任边界严格等特点。现有管理通常依托作业票、</w:t>
      </w:r>
      <w:r w:rsidRPr="007A124B">
        <w:rPr>
          <w:rFonts w:ascii="宋体" w:eastAsia="宋体" w:hAnsi="宋体" w:cs="Noto Serif CJK SC"/>
          <w:lang w:eastAsia="zh-CN"/>
        </w:rPr>
        <w:t>JSA</w:t>
      </w:r>
      <w:r w:rsidRPr="007A124B">
        <w:rPr>
          <w:rFonts w:ascii="宋体" w:eastAsia="宋体" w:hAnsi="宋体" w:cs="Noto Serif CJK SC"/>
          <w:lang w:eastAsia="zh-CN"/>
        </w:rPr>
        <w:t>、视频监控、人员定位、气体检测及人工旁站等手段，但不同系统之间缺乏统一的上下文关联和任务协同机制，智能识别结果也往往停留在单点</w:t>
      </w:r>
      <w:r w:rsidRPr="007A124B">
        <w:rPr>
          <w:rFonts w:ascii="宋体" w:eastAsia="宋体" w:hAnsi="宋体" w:cs="Noto Serif CJK SC"/>
          <w:lang w:eastAsia="zh-CN"/>
        </w:rPr>
        <w:t>告警，难以直接形成业务闭环。</w:t>
      </w:r>
    </w:p>
    <w:p w14:paraId="74D645C6" w14:textId="77777777" w:rsidR="006923E8" w:rsidRPr="007A124B" w:rsidRDefault="00012BDD">
      <w:pPr>
        <w:ind w:firstLine="420"/>
        <w:jc w:val="both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lang w:eastAsia="zh-CN"/>
        </w:rPr>
        <w:t>2026</w:t>
      </w:r>
      <w:r w:rsidRPr="007A124B">
        <w:rPr>
          <w:rFonts w:ascii="宋体" w:eastAsia="宋体" w:hAnsi="宋体" w:cs="Noto Serif CJK SC"/>
          <w:lang w:eastAsia="zh-CN"/>
        </w:rPr>
        <w:t>年</w:t>
      </w:r>
      <w:r w:rsidRPr="007A124B">
        <w:rPr>
          <w:rFonts w:ascii="宋体" w:eastAsia="宋体" w:hAnsi="宋体" w:cs="Noto Serif CJK SC"/>
          <w:lang w:eastAsia="zh-CN"/>
        </w:rPr>
        <w:t>7</w:t>
      </w:r>
      <w:r w:rsidRPr="007A124B">
        <w:rPr>
          <w:rFonts w:ascii="宋体" w:eastAsia="宋体" w:hAnsi="宋体" w:cs="Noto Serif CJK SC"/>
          <w:lang w:eastAsia="zh-CN"/>
        </w:rPr>
        <w:t>月</w:t>
      </w:r>
      <w:r w:rsidRPr="007A124B">
        <w:rPr>
          <w:rFonts w:ascii="宋体" w:eastAsia="宋体" w:hAnsi="宋体" w:cs="Noto Serif CJK SC"/>
          <w:lang w:eastAsia="zh-CN"/>
        </w:rPr>
        <w:t>25</w:t>
      </w:r>
      <w:r w:rsidRPr="007A124B">
        <w:rPr>
          <w:rFonts w:ascii="宋体" w:eastAsia="宋体" w:hAnsi="宋体" w:cs="Noto Serif CJK SC"/>
          <w:lang w:eastAsia="zh-CN"/>
        </w:rPr>
        <w:t>日会议提出，以广东石化风险作业闭环管理为牵引，研究面向边缘侧的多智能体协</w:t>
      </w:r>
      <w:proofErr w:type="gramStart"/>
      <w:r w:rsidRPr="007A124B">
        <w:rPr>
          <w:rFonts w:ascii="宋体" w:eastAsia="宋体" w:hAnsi="宋体" w:cs="Noto Serif CJK SC"/>
          <w:lang w:eastAsia="zh-CN"/>
        </w:rPr>
        <w:t>同工具链</w:t>
      </w:r>
      <w:proofErr w:type="gramEnd"/>
      <w:r w:rsidRPr="007A124B">
        <w:rPr>
          <w:rFonts w:ascii="宋体" w:eastAsia="宋体" w:hAnsi="宋体" w:cs="Noto Serif CJK SC"/>
          <w:lang w:eastAsia="zh-CN"/>
        </w:rPr>
        <w:t>，将油气、炼化等场景业务逻辑抽象为可复用、可编排的原子化技能与工具集，推动智能</w:t>
      </w:r>
      <w:proofErr w:type="gramStart"/>
      <w:r w:rsidRPr="007A124B">
        <w:rPr>
          <w:rFonts w:ascii="宋体" w:eastAsia="宋体" w:hAnsi="宋体" w:cs="Noto Serif CJK SC"/>
          <w:lang w:eastAsia="zh-CN"/>
        </w:rPr>
        <w:t>体开发</w:t>
      </w:r>
      <w:proofErr w:type="gramEnd"/>
      <w:r w:rsidRPr="007A124B">
        <w:rPr>
          <w:rFonts w:ascii="宋体" w:eastAsia="宋体" w:hAnsi="宋体" w:cs="Noto Serif CJK SC"/>
          <w:lang w:eastAsia="zh-CN"/>
        </w:rPr>
        <w:t>从硬编码向能力解耦转变。工具</w:t>
      </w:r>
      <w:proofErr w:type="gramStart"/>
      <w:r w:rsidRPr="007A124B">
        <w:rPr>
          <w:rFonts w:ascii="宋体" w:eastAsia="宋体" w:hAnsi="宋体" w:cs="Noto Serif CJK SC"/>
          <w:lang w:eastAsia="zh-CN"/>
        </w:rPr>
        <w:t>链需要</w:t>
      </w:r>
      <w:proofErr w:type="gramEnd"/>
      <w:r w:rsidRPr="007A124B">
        <w:rPr>
          <w:rFonts w:ascii="宋体" w:eastAsia="宋体" w:hAnsi="宋体" w:cs="Noto Serif CJK SC"/>
          <w:lang w:eastAsia="zh-CN"/>
        </w:rPr>
        <w:t>与具体智能</w:t>
      </w:r>
      <w:proofErr w:type="gramStart"/>
      <w:r w:rsidRPr="007A124B">
        <w:rPr>
          <w:rFonts w:ascii="宋体" w:eastAsia="宋体" w:hAnsi="宋体" w:cs="Noto Serif CJK SC"/>
          <w:lang w:eastAsia="zh-CN"/>
        </w:rPr>
        <w:t>体开发</w:t>
      </w:r>
      <w:proofErr w:type="gramEnd"/>
      <w:r w:rsidRPr="007A124B">
        <w:rPr>
          <w:rFonts w:ascii="宋体" w:eastAsia="宋体" w:hAnsi="宋体" w:cs="Noto Serif CJK SC"/>
          <w:lang w:eastAsia="zh-CN"/>
        </w:rPr>
        <w:t>平台解耦，并支持弱网、</w:t>
      </w:r>
      <w:proofErr w:type="gramStart"/>
      <w:r w:rsidRPr="007A124B">
        <w:rPr>
          <w:rFonts w:ascii="宋体" w:eastAsia="宋体" w:hAnsi="宋体" w:cs="Noto Serif CJK SC"/>
          <w:lang w:eastAsia="zh-CN"/>
        </w:rPr>
        <w:t>间歇性断网</w:t>
      </w:r>
      <w:proofErr w:type="gramEnd"/>
      <w:r w:rsidRPr="007A124B">
        <w:rPr>
          <w:rFonts w:ascii="宋体" w:eastAsia="宋体" w:hAnsi="宋体" w:cs="Noto Serif CJK SC"/>
          <w:lang w:eastAsia="zh-CN"/>
        </w:rPr>
        <w:t>和现场少量服务器条件下的运行。</w:t>
      </w:r>
    </w:p>
    <w:p w14:paraId="5B3FBC3B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1.2 </w:t>
      </w:r>
      <w:proofErr w:type="spellStart"/>
      <w:r w:rsidRPr="007A124B">
        <w:rPr>
          <w:rFonts w:ascii="宋体" w:eastAsia="宋体" w:hAnsi="宋体" w:cs="Noto Sans CJK SC"/>
        </w:rPr>
        <w:t>项目定位</w:t>
      </w:r>
      <w:proofErr w:type="spellEnd"/>
    </w:p>
    <w:tbl>
      <w:tblPr>
        <w:tblW w:w="0" w:type="auto"/>
        <w:jc w:val="center"/>
        <w:tblBorders>
          <w:top w:val="single" w:sz="6" w:space="0" w:color="A9C4DD"/>
          <w:left w:val="single" w:sz="6" w:space="0" w:color="A9C4DD"/>
          <w:bottom w:val="single" w:sz="6" w:space="0" w:color="A9C4DD"/>
          <w:right w:val="single" w:sz="6" w:space="0" w:color="A9C4DD"/>
          <w:insideH w:val="single" w:sz="6" w:space="0" w:color="A9C4DD"/>
          <w:insideV w:val="single" w:sz="6" w:space="0" w:color="A9C4DD"/>
        </w:tblBorders>
        <w:tblLayout w:type="fixed"/>
        <w:tblLook w:val="04A0" w:firstRow="1" w:lastRow="0" w:firstColumn="1" w:lastColumn="0" w:noHBand="0" w:noVBand="1"/>
      </w:tblPr>
      <w:tblGrid>
        <w:gridCol w:w="9468"/>
      </w:tblGrid>
      <w:tr w:rsidR="006923E8" w:rsidRPr="007A124B" w14:paraId="2BE724B9" w14:textId="77777777">
        <w:trPr>
          <w:jc w:val="center"/>
        </w:trPr>
        <w:tc>
          <w:tcPr>
            <w:tcW w:w="9468" w:type="dxa"/>
            <w:shd w:val="clear" w:color="auto" w:fill="EAF2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72514A7" w14:textId="77777777" w:rsidR="006923E8" w:rsidRPr="007A124B" w:rsidRDefault="00012BDD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ans CJK SC"/>
                <w:b/>
                <w:color w:val="1F4E79"/>
                <w:lang w:eastAsia="zh-CN"/>
              </w:rPr>
              <w:t>项目定位</w:t>
            </w:r>
          </w:p>
          <w:p w14:paraId="24960FC1" w14:textId="77777777" w:rsidR="006923E8" w:rsidRPr="007A124B" w:rsidRDefault="00012BDD">
            <w:pPr>
              <w:spacing w:after="0" w:line="300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9"/>
                <w:lang w:eastAsia="zh-CN"/>
              </w:rPr>
              <w:t>构建与智能</w:t>
            </w:r>
            <w:proofErr w:type="gramStart"/>
            <w:r w:rsidRPr="007A124B">
              <w:rPr>
                <w:rFonts w:ascii="宋体" w:eastAsia="宋体" w:hAnsi="宋体" w:cs="Noto Serif CJK SC"/>
                <w:sz w:val="19"/>
                <w:lang w:eastAsia="zh-CN"/>
              </w:rPr>
              <w:t>体开发</w:t>
            </w:r>
            <w:proofErr w:type="gramEnd"/>
            <w:r w:rsidRPr="007A124B">
              <w:rPr>
                <w:rFonts w:ascii="宋体" w:eastAsia="宋体" w:hAnsi="宋体" w:cs="Noto Serif CJK SC"/>
                <w:sz w:val="19"/>
                <w:lang w:eastAsia="zh-CN"/>
              </w:rPr>
              <w:t>平台解耦、以</w:t>
            </w:r>
            <w:r w:rsidRPr="007A124B">
              <w:rPr>
                <w:rFonts w:ascii="宋体" w:eastAsia="宋体" w:hAnsi="宋体" w:cs="Noto Serif CJK SC"/>
                <w:sz w:val="19"/>
                <w:lang w:eastAsia="zh-CN"/>
              </w:rPr>
              <w:t>MCP</w:t>
            </w:r>
            <w:r w:rsidRPr="007A124B">
              <w:rPr>
                <w:rFonts w:ascii="宋体" w:eastAsia="宋体" w:hAnsi="宋体" w:cs="Noto Serif CJK SC"/>
                <w:sz w:val="19"/>
                <w:lang w:eastAsia="zh-CN"/>
              </w:rPr>
              <w:t>为标准能力接口、支持云边协同和断网降级、具备细粒度权限控制及全过程审计能力的边缘侧多智能体协</w:t>
            </w:r>
            <w:proofErr w:type="gramStart"/>
            <w:r w:rsidRPr="007A124B">
              <w:rPr>
                <w:rFonts w:ascii="宋体" w:eastAsia="宋体" w:hAnsi="宋体" w:cs="Noto Serif CJK SC"/>
                <w:sz w:val="19"/>
                <w:lang w:eastAsia="zh-CN"/>
              </w:rPr>
              <w:t>同工具链</w:t>
            </w:r>
            <w:proofErr w:type="gramEnd"/>
            <w:r w:rsidRPr="007A124B">
              <w:rPr>
                <w:rFonts w:ascii="宋体" w:eastAsia="宋体" w:hAnsi="宋体" w:cs="Noto Serif CJK SC"/>
                <w:sz w:val="19"/>
                <w:lang w:eastAsia="zh-CN"/>
              </w:rPr>
              <w:t>，并以广东石化风险作业全</w:t>
            </w:r>
            <w:r w:rsidRPr="007A124B">
              <w:rPr>
                <w:rFonts w:ascii="宋体" w:eastAsia="宋体" w:hAnsi="宋体" w:cs="Noto Serif CJK SC"/>
                <w:sz w:val="19"/>
                <w:lang w:eastAsia="zh-CN"/>
              </w:rPr>
              <w:t>过程闭环作为首个验证场景。</w:t>
            </w:r>
          </w:p>
        </w:tc>
      </w:tr>
    </w:tbl>
    <w:p w14:paraId="5D789D3B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lastRenderedPageBreak/>
        <w:t xml:space="preserve">1.3 </w:t>
      </w:r>
      <w:proofErr w:type="spellStart"/>
      <w:r w:rsidRPr="007A124B">
        <w:rPr>
          <w:rFonts w:ascii="宋体" w:eastAsia="宋体" w:hAnsi="宋体" w:cs="Noto Sans CJK SC"/>
        </w:rPr>
        <w:t>建设目标</w:t>
      </w:r>
      <w:proofErr w:type="spellEnd"/>
    </w:p>
    <w:p w14:paraId="7734B9F8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形成广东石化风险作业全过程标准业务模型，明确各环节输入、输出、数据来源、责任角色、业务规则及人工控制点。</w:t>
      </w:r>
    </w:p>
    <w:p w14:paraId="3CCF619F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建设边缘侧多智能</w:t>
      </w:r>
      <w:proofErr w:type="gramStart"/>
      <w:r w:rsidRPr="007A124B">
        <w:rPr>
          <w:rFonts w:ascii="宋体" w:eastAsia="宋体" w:hAnsi="宋体" w:cs="Noto Serif CJK SC"/>
          <w:sz w:val="20"/>
          <w:lang w:eastAsia="zh-CN"/>
        </w:rPr>
        <w:t>体运行</w:t>
      </w:r>
      <w:proofErr w:type="gramEnd"/>
      <w:r w:rsidRPr="007A124B">
        <w:rPr>
          <w:rFonts w:ascii="宋体" w:eastAsia="宋体" w:hAnsi="宋体" w:cs="Noto Serif CJK SC"/>
          <w:sz w:val="20"/>
          <w:lang w:eastAsia="zh-CN"/>
        </w:rPr>
        <w:t>与协同工具链，实现任务理解、结构化拆解、依赖建模、并行调度、状态检查点、任务回溯和失败重规划。</w:t>
      </w:r>
    </w:p>
    <w:p w14:paraId="7AE0D46B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建立</w:t>
      </w:r>
      <w:r w:rsidRPr="007A124B">
        <w:rPr>
          <w:rFonts w:ascii="宋体" w:eastAsia="宋体" w:hAnsi="宋体" w:cs="Noto Serif CJK SC"/>
          <w:sz w:val="20"/>
          <w:lang w:eastAsia="zh-CN"/>
        </w:rPr>
        <w:t>Tool</w:t>
      </w:r>
      <w:r w:rsidRPr="007A124B">
        <w:rPr>
          <w:rFonts w:ascii="宋体" w:eastAsia="宋体" w:hAnsi="宋体" w:cs="Noto Serif CJK SC"/>
          <w:sz w:val="20"/>
          <w:lang w:eastAsia="zh-CN"/>
        </w:rPr>
        <w:t>与</w:t>
      </w:r>
      <w:r w:rsidRPr="007A124B">
        <w:rPr>
          <w:rFonts w:ascii="宋体" w:eastAsia="宋体" w:hAnsi="宋体" w:cs="Noto Serif CJK SC"/>
          <w:sz w:val="20"/>
          <w:lang w:eastAsia="zh-CN"/>
        </w:rPr>
        <w:t>Skill</w:t>
      </w:r>
      <w:r w:rsidRPr="007A124B">
        <w:rPr>
          <w:rFonts w:ascii="宋体" w:eastAsia="宋体" w:hAnsi="宋体" w:cs="Noto Serif CJK SC"/>
          <w:sz w:val="20"/>
          <w:lang w:eastAsia="zh-CN"/>
        </w:rPr>
        <w:t>标准体系，实现能力注册、发现、授权、版本管理、测试评估、发布下线和运行监控。</w:t>
      </w:r>
    </w:p>
    <w:p w14:paraId="1E420DE6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建设领域</w:t>
      </w:r>
      <w:r w:rsidRPr="007A124B">
        <w:rPr>
          <w:rFonts w:ascii="宋体" w:eastAsia="宋体" w:hAnsi="宋体" w:cs="Noto Serif CJK SC"/>
          <w:sz w:val="20"/>
          <w:lang w:eastAsia="zh-CN"/>
        </w:rPr>
        <w:t xml:space="preserve">MCP </w:t>
      </w:r>
      <w:r w:rsidRPr="007A124B">
        <w:rPr>
          <w:rFonts w:ascii="宋体" w:eastAsia="宋体" w:hAnsi="宋体" w:cs="Noto Serif CJK SC"/>
          <w:sz w:val="20"/>
          <w:lang w:eastAsia="zh-CN"/>
        </w:rPr>
        <w:t>Server</w:t>
      </w:r>
      <w:r w:rsidRPr="007A124B">
        <w:rPr>
          <w:rFonts w:ascii="宋体" w:eastAsia="宋体" w:hAnsi="宋体" w:cs="Noto Serif CJK SC"/>
          <w:sz w:val="20"/>
          <w:lang w:eastAsia="zh-CN"/>
        </w:rPr>
        <w:t>和边缘</w:t>
      </w:r>
      <w:r w:rsidRPr="007A124B">
        <w:rPr>
          <w:rFonts w:ascii="宋体" w:eastAsia="宋体" w:hAnsi="宋体" w:cs="Noto Serif CJK SC"/>
          <w:sz w:val="20"/>
          <w:lang w:eastAsia="zh-CN"/>
        </w:rPr>
        <w:t>MCP</w:t>
      </w:r>
      <w:r w:rsidRPr="007A124B">
        <w:rPr>
          <w:rFonts w:ascii="宋体" w:eastAsia="宋体" w:hAnsi="宋体" w:cs="Noto Serif CJK SC"/>
          <w:sz w:val="20"/>
          <w:lang w:eastAsia="zh-CN"/>
        </w:rPr>
        <w:t>网关，实现作业票、</w:t>
      </w:r>
      <w:r w:rsidRPr="007A124B">
        <w:rPr>
          <w:rFonts w:ascii="宋体" w:eastAsia="宋体" w:hAnsi="宋体" w:cs="Noto Serif CJK SC"/>
          <w:sz w:val="20"/>
          <w:lang w:eastAsia="zh-CN"/>
        </w:rPr>
        <w:t>JSA</w:t>
      </w:r>
      <w:r w:rsidRPr="007A124B">
        <w:rPr>
          <w:rFonts w:ascii="宋体" w:eastAsia="宋体" w:hAnsi="宋体" w:cs="Noto Serif CJK SC"/>
          <w:sz w:val="20"/>
          <w:lang w:eastAsia="zh-CN"/>
        </w:rPr>
        <w:t>、视频、人员、传感器、知识、规则、风险闭环及档案等能力统一接入。</w:t>
      </w:r>
    </w:p>
    <w:p w14:paraId="671C024D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建设作业安全知识库、规则库、场景上下文库和案例库，形成知识检索、确定性规则执行、规则解释和反馈迭代机制。</w:t>
      </w:r>
    </w:p>
    <w:p w14:paraId="38912455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建立智能体身份、角色权限、人在回路、敏感写操作审批、审计追踪和越权阻断机制。</w:t>
      </w:r>
    </w:p>
    <w:p w14:paraId="332B9AFC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完成一个作业类型的</w:t>
      </w:r>
      <w:r w:rsidRPr="007A124B">
        <w:rPr>
          <w:rFonts w:ascii="宋体" w:eastAsia="宋体" w:hAnsi="宋体" w:cs="Noto Serif CJK SC"/>
          <w:sz w:val="20"/>
          <w:lang w:eastAsia="zh-CN"/>
        </w:rPr>
        <w:t>MVP</w:t>
      </w:r>
      <w:r w:rsidRPr="007A124B">
        <w:rPr>
          <w:rFonts w:ascii="宋体" w:eastAsia="宋体" w:hAnsi="宋体" w:cs="Noto Serif CJK SC"/>
          <w:sz w:val="20"/>
          <w:lang w:eastAsia="zh-CN"/>
        </w:rPr>
        <w:t>及全流程现场验证，并逐步扩展至第二类或第三类作业场景。</w:t>
      </w:r>
    </w:p>
    <w:p w14:paraId="2AE581AD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1.4 </w:t>
      </w:r>
      <w:proofErr w:type="spellStart"/>
      <w:r w:rsidRPr="007A124B">
        <w:rPr>
          <w:rFonts w:ascii="宋体" w:eastAsia="宋体" w:hAnsi="宋体" w:cs="Noto Sans CJK SC"/>
        </w:rPr>
        <w:t>建设原则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370"/>
      </w:tblGrid>
      <w:tr w:rsidR="006923E8" w:rsidRPr="007A124B" w14:paraId="7BBA0B6D" w14:textId="77777777">
        <w:trPr>
          <w:tblHeader/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AC924E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原则</w:t>
            </w:r>
          </w:p>
        </w:tc>
        <w:tc>
          <w:tcPr>
            <w:tcW w:w="737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75869E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具体要求</w:t>
            </w:r>
          </w:p>
        </w:tc>
      </w:tr>
      <w:tr w:rsidR="006923E8" w:rsidRPr="007A124B" w14:paraId="47581CA6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553EFF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业务闭环牵引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5E93C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以作业全过程是否真正贯通作为首要评价标准，不以智能</w:t>
            </w: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体数量</w:t>
            </w:r>
            <w:proofErr w:type="gramEnd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或单点模型演示为目标。</w:t>
            </w:r>
          </w:p>
        </w:tc>
      </w:tr>
      <w:tr w:rsidR="006923E8" w:rsidRPr="007A124B" w14:paraId="0BE1DC30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FE09A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受约束自治</w:t>
            </w:r>
            <w:proofErr w:type="spellEnd"/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68431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确定性流程控制关键节点，智能</w:t>
            </w: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体承担</w:t>
            </w:r>
            <w:proofErr w:type="gramEnd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理解、分析和建议，高风险操作坚持人在回路。</w:t>
            </w:r>
          </w:p>
        </w:tc>
      </w:tr>
      <w:tr w:rsidR="006923E8" w:rsidRPr="007A124B" w14:paraId="438F611B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C8DE53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平台解耦</w:t>
            </w:r>
            <w:proofErr w:type="spellEnd"/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05FB8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工具链</w:t>
            </w: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不</w:t>
            </w:r>
            <w:proofErr w:type="gramEnd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绑定某一低代码平台、模型或厂商，通过标准协议和服务接口实现统一纳管。</w:t>
            </w:r>
          </w:p>
        </w:tc>
      </w:tr>
      <w:tr w:rsidR="006923E8" w:rsidRPr="007A124B" w14:paraId="268A4E2B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8D1455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>MCP</w:t>
            </w: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>与工业适配分层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5204A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MCP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负责智能体与工具、资源之间的标准交互；工业协议、数据库和业务系统接口由适配层处理。</w:t>
            </w:r>
          </w:p>
        </w:tc>
      </w:tr>
      <w:tr w:rsidR="006923E8" w:rsidRPr="007A124B" w14:paraId="0D4B55C3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5A1FD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云边协同</w:t>
            </w:r>
            <w:proofErr w:type="spellEnd"/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841CA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正常联网时充分利用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AI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中台模型，</w:t>
            </w: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弱网和</w:t>
            </w:r>
            <w:proofErr w:type="gramEnd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断网时依靠边缘模型、缓存知识与规则保障核心能力。</w:t>
            </w:r>
          </w:p>
        </w:tc>
      </w:tr>
      <w:tr w:rsidR="006923E8" w:rsidRPr="007A124B" w14:paraId="7D84EB97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25C454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最小可行、逐步扩展</w:t>
            </w:r>
            <w:proofErr w:type="spellEnd"/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E97D9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先跑通单环节能力，再串联核心链路，最后形成全流程闭环并扩展作业类型。</w:t>
            </w:r>
          </w:p>
        </w:tc>
      </w:tr>
      <w:tr w:rsidR="006923E8" w:rsidRPr="007A124B" w14:paraId="3741284C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4EEDD9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安全可控</w:t>
            </w:r>
            <w:proofErr w:type="spellEnd"/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7908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首期生产数据以只读接入为主，业务写入、暂停和恢复等动作必须经过授权和人工确认。</w:t>
            </w:r>
          </w:p>
        </w:tc>
      </w:tr>
    </w:tbl>
    <w:p w14:paraId="59B3B27E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5DD35F2B" w14:textId="77777777" w:rsidR="006923E8" w:rsidRPr="007A124B" w:rsidRDefault="00012BDD">
      <w:pPr>
        <w:pStyle w:val="21"/>
        <w:spacing w:after="100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lang w:eastAsia="zh-CN"/>
        </w:rPr>
        <w:t xml:space="preserve">1.5 </w:t>
      </w:r>
      <w:r w:rsidRPr="007A124B">
        <w:rPr>
          <w:rFonts w:ascii="宋体" w:eastAsia="宋体" w:hAnsi="宋体" w:cs="Noto Sans CJK SC"/>
          <w:lang w:eastAsia="zh-CN"/>
        </w:rPr>
        <w:t>建设范围与边界</w:t>
      </w:r>
    </w:p>
    <w:p w14:paraId="10F6D4D5" w14:textId="77777777" w:rsidR="006923E8" w:rsidRPr="007A124B" w:rsidRDefault="00012BDD">
      <w:pPr>
        <w:pStyle w:val="31"/>
        <w:spacing w:before="140" w:after="80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lang w:eastAsia="zh-CN"/>
        </w:rPr>
        <w:t xml:space="preserve">1.5.1 </w:t>
      </w:r>
      <w:r w:rsidRPr="007A124B">
        <w:rPr>
          <w:rFonts w:ascii="宋体" w:eastAsia="宋体" w:hAnsi="宋体" w:cs="Noto Sans CJK SC"/>
          <w:lang w:eastAsia="zh-CN"/>
        </w:rPr>
        <w:t>建设范围</w:t>
      </w:r>
    </w:p>
    <w:p w14:paraId="684FAB8B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广东石化风险作业流程、角色、状态、规则和异常场景建模。</w:t>
      </w:r>
    </w:p>
    <w:p w14:paraId="5374EE3A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边缘侧多智能体协同运行、任务编排、状态管理和恢复机制。</w:t>
      </w:r>
    </w:p>
    <w:p w14:paraId="47E41524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Tool/Skill</w:t>
      </w:r>
      <w:r w:rsidRPr="007A124B">
        <w:rPr>
          <w:rFonts w:ascii="宋体" w:eastAsia="宋体" w:hAnsi="宋体" w:cs="Noto Serif CJK SC"/>
          <w:sz w:val="20"/>
          <w:lang w:eastAsia="zh-CN"/>
        </w:rPr>
        <w:t>封装、注册、发现、授权、测试、版本和运行监控。</w:t>
      </w:r>
    </w:p>
    <w:p w14:paraId="140BD967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</w:rPr>
      </w:pPr>
      <w:proofErr w:type="spellStart"/>
      <w:r w:rsidRPr="007A124B">
        <w:rPr>
          <w:rFonts w:ascii="宋体" w:eastAsia="宋体" w:hAnsi="宋体" w:cs="Noto Serif CJK SC"/>
          <w:sz w:val="20"/>
        </w:rPr>
        <w:t>MCP</w:t>
      </w:r>
      <w:r w:rsidRPr="007A124B">
        <w:rPr>
          <w:rFonts w:ascii="宋体" w:eastAsia="宋体" w:hAnsi="宋体" w:cs="Noto Serif CJK SC"/>
          <w:sz w:val="20"/>
        </w:rPr>
        <w:t>网关、注册中心和领域</w:t>
      </w:r>
      <w:r w:rsidRPr="007A124B">
        <w:rPr>
          <w:rFonts w:ascii="宋体" w:eastAsia="宋体" w:hAnsi="宋体" w:cs="Noto Serif CJK SC"/>
          <w:sz w:val="20"/>
        </w:rPr>
        <w:t>MCP</w:t>
      </w:r>
      <w:proofErr w:type="spellEnd"/>
      <w:r w:rsidRPr="007A124B">
        <w:rPr>
          <w:rFonts w:ascii="宋体" w:eastAsia="宋体" w:hAnsi="宋体" w:cs="Noto Serif CJK SC"/>
          <w:sz w:val="20"/>
        </w:rPr>
        <w:t xml:space="preserve"> </w:t>
      </w:r>
      <w:proofErr w:type="spellStart"/>
      <w:r w:rsidRPr="007A124B">
        <w:rPr>
          <w:rFonts w:ascii="宋体" w:eastAsia="宋体" w:hAnsi="宋体" w:cs="Noto Serif CJK SC"/>
          <w:sz w:val="20"/>
        </w:rPr>
        <w:t>Server</w:t>
      </w:r>
      <w:r w:rsidRPr="007A124B">
        <w:rPr>
          <w:rFonts w:ascii="宋体" w:eastAsia="宋体" w:hAnsi="宋体" w:cs="Noto Serif CJK SC"/>
          <w:sz w:val="20"/>
        </w:rPr>
        <w:t>建设</w:t>
      </w:r>
      <w:proofErr w:type="spellEnd"/>
      <w:r w:rsidRPr="007A124B">
        <w:rPr>
          <w:rFonts w:ascii="宋体" w:eastAsia="宋体" w:hAnsi="宋体" w:cs="Noto Serif CJK SC"/>
          <w:sz w:val="20"/>
        </w:rPr>
        <w:t>。</w:t>
      </w:r>
    </w:p>
    <w:p w14:paraId="259FF74C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作业票、</w:t>
      </w:r>
      <w:r w:rsidRPr="007A124B">
        <w:rPr>
          <w:rFonts w:ascii="宋体" w:eastAsia="宋体" w:hAnsi="宋体" w:cs="Noto Serif CJK SC"/>
          <w:sz w:val="20"/>
          <w:lang w:eastAsia="zh-CN"/>
        </w:rPr>
        <w:t>JSA</w:t>
      </w:r>
      <w:r w:rsidRPr="007A124B">
        <w:rPr>
          <w:rFonts w:ascii="宋体" w:eastAsia="宋体" w:hAnsi="宋体" w:cs="Noto Serif CJK SC"/>
          <w:sz w:val="20"/>
          <w:lang w:eastAsia="zh-CN"/>
        </w:rPr>
        <w:t>、视频、</w:t>
      </w:r>
      <w:r w:rsidRPr="007A124B">
        <w:rPr>
          <w:rFonts w:ascii="宋体" w:eastAsia="宋体" w:hAnsi="宋体" w:cs="Noto Serif CJK SC"/>
          <w:sz w:val="20"/>
          <w:lang w:eastAsia="zh-CN"/>
        </w:rPr>
        <w:t>CV/VL</w:t>
      </w:r>
      <w:r w:rsidRPr="007A124B">
        <w:rPr>
          <w:rFonts w:ascii="宋体" w:eastAsia="宋体" w:hAnsi="宋体" w:cs="Noto Serif CJK SC"/>
          <w:sz w:val="20"/>
          <w:lang w:eastAsia="zh-CN"/>
        </w:rPr>
        <w:t>模型、人员资质、传感器、定位、报警、风险闭环和档案系统接入。</w:t>
      </w:r>
    </w:p>
    <w:p w14:paraId="04DEDEE7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安全知识库、规则库、本体、案例库和提示词</w:t>
      </w:r>
      <w:r w:rsidRPr="007A124B">
        <w:rPr>
          <w:rFonts w:ascii="宋体" w:eastAsia="宋体" w:hAnsi="宋体" w:cs="Noto Serif CJK SC"/>
          <w:sz w:val="20"/>
          <w:lang w:eastAsia="zh-CN"/>
        </w:rPr>
        <w:t>/</w:t>
      </w:r>
      <w:r w:rsidRPr="007A124B">
        <w:rPr>
          <w:rFonts w:ascii="宋体" w:eastAsia="宋体" w:hAnsi="宋体" w:cs="Noto Serif CJK SC"/>
          <w:sz w:val="20"/>
          <w:lang w:eastAsia="zh-CN"/>
        </w:rPr>
        <w:t>视觉语义资产建设。</w:t>
      </w:r>
    </w:p>
    <w:p w14:paraId="7519F18C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身份权限、人工确认、日志审计、</w:t>
      </w:r>
      <w:proofErr w:type="gramStart"/>
      <w:r w:rsidRPr="007A124B">
        <w:rPr>
          <w:rFonts w:ascii="宋体" w:eastAsia="宋体" w:hAnsi="宋体" w:cs="Noto Serif CJK SC"/>
          <w:sz w:val="20"/>
          <w:lang w:eastAsia="zh-CN"/>
        </w:rPr>
        <w:t>弱网断</w:t>
      </w:r>
      <w:proofErr w:type="gramEnd"/>
      <w:r w:rsidRPr="007A124B">
        <w:rPr>
          <w:rFonts w:ascii="宋体" w:eastAsia="宋体" w:hAnsi="宋体" w:cs="Noto Serif CJK SC"/>
          <w:sz w:val="20"/>
          <w:lang w:eastAsia="zh-CN"/>
        </w:rPr>
        <w:t>网降级和网络恢复同步。</w:t>
      </w:r>
    </w:p>
    <w:p w14:paraId="7F547972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MVP</w:t>
      </w:r>
      <w:r w:rsidRPr="007A124B">
        <w:rPr>
          <w:rFonts w:ascii="宋体" w:eastAsia="宋体" w:hAnsi="宋体" w:cs="Noto Serif CJK SC"/>
          <w:sz w:val="20"/>
          <w:lang w:eastAsia="zh-CN"/>
        </w:rPr>
        <w:t>、全流程原型、现场试运行及扩展验证。</w:t>
      </w:r>
    </w:p>
    <w:p w14:paraId="66C418B3" w14:textId="77777777" w:rsidR="006923E8" w:rsidRPr="007A124B" w:rsidRDefault="00012BDD">
      <w:pPr>
        <w:pStyle w:val="31"/>
        <w:spacing w:before="140" w:after="8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1.5.2 </w:t>
      </w:r>
      <w:proofErr w:type="spellStart"/>
      <w:r w:rsidRPr="007A124B">
        <w:rPr>
          <w:rFonts w:ascii="宋体" w:eastAsia="宋体" w:hAnsi="宋体" w:cs="Noto Sans CJK SC"/>
        </w:rPr>
        <w:t>首期不纳入范围</w:t>
      </w:r>
      <w:proofErr w:type="spellEnd"/>
    </w:p>
    <w:p w14:paraId="0BF488D6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不替代广东石化现有作业票、</w:t>
      </w:r>
      <w:r w:rsidRPr="007A124B">
        <w:rPr>
          <w:rFonts w:ascii="宋体" w:eastAsia="宋体" w:hAnsi="宋体" w:cs="Noto Serif CJK SC"/>
          <w:sz w:val="20"/>
          <w:lang w:eastAsia="zh-CN"/>
        </w:rPr>
        <w:t>QHSE</w:t>
      </w:r>
      <w:r w:rsidRPr="007A124B">
        <w:rPr>
          <w:rFonts w:ascii="宋体" w:eastAsia="宋体" w:hAnsi="宋体" w:cs="Noto Serif CJK SC"/>
          <w:sz w:val="20"/>
          <w:lang w:eastAsia="zh-CN"/>
        </w:rPr>
        <w:t>、视频或生产控制系统。</w:t>
      </w:r>
    </w:p>
    <w:p w14:paraId="3F322C3F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不直接控制</w:t>
      </w:r>
      <w:r w:rsidRPr="007A124B">
        <w:rPr>
          <w:rFonts w:ascii="宋体" w:eastAsia="宋体" w:hAnsi="宋体" w:cs="Noto Serif CJK SC"/>
          <w:sz w:val="20"/>
          <w:lang w:eastAsia="zh-CN"/>
        </w:rPr>
        <w:t>DCS</w:t>
      </w:r>
      <w:r w:rsidRPr="007A124B">
        <w:rPr>
          <w:rFonts w:ascii="宋体" w:eastAsia="宋体" w:hAnsi="宋体" w:cs="Noto Serif CJK SC"/>
          <w:sz w:val="20"/>
          <w:lang w:eastAsia="zh-CN"/>
        </w:rPr>
        <w:t>、</w:t>
      </w:r>
      <w:r w:rsidRPr="007A124B">
        <w:rPr>
          <w:rFonts w:ascii="宋体" w:eastAsia="宋体" w:hAnsi="宋体" w:cs="Noto Serif CJK SC"/>
          <w:sz w:val="20"/>
          <w:lang w:eastAsia="zh-CN"/>
        </w:rPr>
        <w:t>SIS</w:t>
      </w:r>
      <w:r w:rsidRPr="007A124B">
        <w:rPr>
          <w:rFonts w:ascii="宋体" w:eastAsia="宋体" w:hAnsi="宋体" w:cs="Noto Serif CJK SC"/>
          <w:sz w:val="20"/>
          <w:lang w:eastAsia="zh-CN"/>
        </w:rPr>
        <w:t>及生产设备。</w:t>
      </w:r>
    </w:p>
    <w:p w14:paraId="02D830B3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lastRenderedPageBreak/>
        <w:t>不同时覆盖全部八类风险作业，首期聚焦一个代表性作业类型。</w:t>
      </w:r>
    </w:p>
    <w:p w14:paraId="3AD10544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不将基础模型训练作为主要任务，优先复用</w:t>
      </w:r>
      <w:r w:rsidRPr="007A124B">
        <w:rPr>
          <w:rFonts w:ascii="宋体" w:eastAsia="宋体" w:hAnsi="宋体" w:cs="Noto Serif CJK SC"/>
          <w:sz w:val="20"/>
          <w:lang w:eastAsia="zh-CN"/>
        </w:rPr>
        <w:t>AI</w:t>
      </w:r>
      <w:r w:rsidRPr="007A124B">
        <w:rPr>
          <w:rFonts w:ascii="宋体" w:eastAsia="宋体" w:hAnsi="宋体" w:cs="Noto Serif CJK SC"/>
          <w:sz w:val="20"/>
          <w:lang w:eastAsia="zh-CN"/>
        </w:rPr>
        <w:t>中台和已有</w:t>
      </w:r>
      <w:r w:rsidRPr="007A124B">
        <w:rPr>
          <w:rFonts w:ascii="宋体" w:eastAsia="宋体" w:hAnsi="宋体" w:cs="Noto Serif CJK SC"/>
          <w:sz w:val="20"/>
          <w:lang w:eastAsia="zh-CN"/>
        </w:rPr>
        <w:t>CV/VL</w:t>
      </w:r>
      <w:r w:rsidRPr="007A124B">
        <w:rPr>
          <w:rFonts w:ascii="宋体" w:eastAsia="宋体" w:hAnsi="宋体" w:cs="Noto Serif CJK SC"/>
          <w:sz w:val="20"/>
          <w:lang w:eastAsia="zh-CN"/>
        </w:rPr>
        <w:t>模型。</w:t>
      </w:r>
    </w:p>
    <w:p w14:paraId="7FC3CB0F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不允许智能体绕过</w:t>
      </w:r>
      <w:proofErr w:type="gramStart"/>
      <w:r w:rsidRPr="007A124B">
        <w:rPr>
          <w:rFonts w:ascii="宋体" w:eastAsia="宋体" w:hAnsi="宋体" w:cs="Noto Serif CJK SC"/>
          <w:sz w:val="20"/>
          <w:lang w:eastAsia="zh-CN"/>
        </w:rPr>
        <w:t>既有审批</w:t>
      </w:r>
      <w:proofErr w:type="gramEnd"/>
      <w:r w:rsidRPr="007A124B">
        <w:rPr>
          <w:rFonts w:ascii="宋体" w:eastAsia="宋体" w:hAnsi="宋体" w:cs="Noto Serif CJK SC"/>
          <w:sz w:val="20"/>
          <w:lang w:eastAsia="zh-CN"/>
        </w:rPr>
        <w:t>流程自主执行高风险写操作。</w:t>
      </w:r>
    </w:p>
    <w:p w14:paraId="1551E8A0" w14:textId="77777777" w:rsidR="006923E8" w:rsidRPr="007A124B" w:rsidRDefault="00012BDD">
      <w:pPr>
        <w:pStyle w:val="1"/>
        <w:pBdr>
          <w:bottom w:val="single" w:sz="10" w:space="3" w:color="5B9BD5"/>
        </w:pBdr>
        <w:spacing w:before="320" w:after="160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lang w:eastAsia="zh-CN"/>
        </w:rPr>
        <w:t xml:space="preserve">2 </w:t>
      </w:r>
      <w:r w:rsidRPr="007A124B">
        <w:rPr>
          <w:rFonts w:ascii="宋体" w:eastAsia="宋体" w:hAnsi="宋体" w:cs="Noto Sans CJK SC"/>
          <w:lang w:eastAsia="zh-CN"/>
        </w:rPr>
        <w:t>业务牵引场景与需求分析</w:t>
      </w:r>
    </w:p>
    <w:p w14:paraId="02560471" w14:textId="77777777" w:rsidR="006923E8" w:rsidRPr="007A124B" w:rsidRDefault="00012BDD">
      <w:pPr>
        <w:pStyle w:val="21"/>
        <w:spacing w:after="100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lang w:eastAsia="zh-CN"/>
        </w:rPr>
        <w:t xml:space="preserve">2.1 </w:t>
      </w:r>
      <w:r w:rsidRPr="007A124B">
        <w:rPr>
          <w:rFonts w:ascii="宋体" w:eastAsia="宋体" w:hAnsi="宋体" w:cs="Noto Sans CJK SC"/>
          <w:lang w:eastAsia="zh-CN"/>
        </w:rPr>
        <w:t>广东石化作业场景基础</w:t>
      </w:r>
    </w:p>
    <w:p w14:paraId="38F50D03" w14:textId="77777777" w:rsidR="006923E8" w:rsidRPr="007A124B" w:rsidRDefault="00012BDD">
      <w:pPr>
        <w:ind w:firstLine="420"/>
        <w:jc w:val="both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lang w:eastAsia="zh-CN"/>
        </w:rPr>
        <w:t>会议选择广东石化炼化风险作业闭环管理作为首要验证场景。该场景覆盖动火、高处、受限空间等风险作业，已有作业票、视频、传感器等数据基础，并已具备</w:t>
      </w:r>
      <w:proofErr w:type="gramStart"/>
      <w:r w:rsidRPr="007A124B">
        <w:rPr>
          <w:rFonts w:ascii="宋体" w:eastAsia="宋体" w:hAnsi="宋体" w:cs="Noto Serif CJK SC"/>
          <w:lang w:eastAsia="zh-CN"/>
        </w:rPr>
        <w:t>生产网白名单</w:t>
      </w:r>
      <w:proofErr w:type="gramEnd"/>
      <w:r w:rsidRPr="007A124B">
        <w:rPr>
          <w:rFonts w:ascii="宋体" w:eastAsia="宋体" w:hAnsi="宋体" w:cs="Noto Serif CJK SC"/>
          <w:lang w:eastAsia="zh-CN"/>
        </w:rPr>
        <w:t>配置条件。业务链路覆盖作业</w:t>
      </w:r>
      <w:r w:rsidRPr="007A124B">
        <w:rPr>
          <w:rFonts w:ascii="宋体" w:eastAsia="宋体" w:hAnsi="宋体" w:cs="Noto Serif CJK SC"/>
          <w:lang w:eastAsia="zh-CN"/>
        </w:rPr>
        <w:t>申请、安全分析、作业票生成、作业前场地检查、作业过程风险预警、作业记录归档等环节，适合验证跨系统接入、多智能体协同、风险</w:t>
      </w:r>
      <w:proofErr w:type="gramStart"/>
      <w:r w:rsidRPr="007A124B">
        <w:rPr>
          <w:rFonts w:ascii="宋体" w:eastAsia="宋体" w:hAnsi="宋体" w:cs="Noto Serif CJK SC"/>
          <w:lang w:eastAsia="zh-CN"/>
        </w:rPr>
        <w:t>研</w:t>
      </w:r>
      <w:proofErr w:type="gramEnd"/>
      <w:r w:rsidRPr="007A124B">
        <w:rPr>
          <w:rFonts w:ascii="宋体" w:eastAsia="宋体" w:hAnsi="宋体" w:cs="Noto Serif CJK SC"/>
          <w:lang w:eastAsia="zh-CN"/>
        </w:rPr>
        <w:t>判和闭环处置能力。</w:t>
      </w:r>
    </w:p>
    <w:p w14:paraId="2C00FB25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2.2 </w:t>
      </w:r>
      <w:proofErr w:type="spellStart"/>
      <w:r w:rsidRPr="007A124B">
        <w:rPr>
          <w:rFonts w:ascii="宋体" w:eastAsia="宋体" w:hAnsi="宋体" w:cs="Noto Sans CJK SC"/>
        </w:rPr>
        <w:t>现状问题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257"/>
      </w:tblGrid>
      <w:tr w:rsidR="006923E8" w:rsidRPr="007A124B" w14:paraId="6D82287B" w14:textId="77777777">
        <w:trPr>
          <w:tblHeader/>
          <w:jc w:val="center"/>
        </w:trPr>
        <w:tc>
          <w:tcPr>
            <w:tcW w:w="19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AF76C2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问题</w:t>
            </w:r>
          </w:p>
        </w:tc>
        <w:tc>
          <w:tcPr>
            <w:tcW w:w="725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6BD2C9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具体表现</w:t>
            </w:r>
          </w:p>
        </w:tc>
      </w:tr>
      <w:tr w:rsidR="006923E8" w:rsidRPr="007A124B" w14:paraId="205FE244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57F11E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业务信息分散</w:t>
            </w:r>
          </w:p>
        </w:tc>
        <w:tc>
          <w:tcPr>
            <w:tcW w:w="72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C9DE4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作业票、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JSA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、人员资质、视频、传感器、定位和报警分布于不同系统，缺乏统一作业上下文。</w:t>
            </w:r>
          </w:p>
        </w:tc>
      </w:tr>
      <w:tr w:rsidR="006923E8" w:rsidRPr="007A124B" w14:paraId="10E3C81A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781A34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前置检查依赖人工</w:t>
            </w:r>
            <w:proofErr w:type="spellEnd"/>
          </w:p>
        </w:tc>
        <w:tc>
          <w:tcPr>
            <w:tcW w:w="72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20C0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安全措施核验、资质核验和现场条件检查依赖人工逐项确认，效率和一致性受人员经验影响。</w:t>
            </w:r>
          </w:p>
        </w:tc>
      </w:tr>
      <w:tr w:rsidR="006923E8" w:rsidRPr="007A124B" w14:paraId="46C5CC99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04E56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>过程识别缺乏业务语义</w:t>
            </w:r>
          </w:p>
        </w:tc>
        <w:tc>
          <w:tcPr>
            <w:tcW w:w="72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9F84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视频算法能够发现候选目标或行为，但难以结合特定作业票、作业状态和现场条件判断真实风险。</w:t>
            </w:r>
          </w:p>
        </w:tc>
      </w:tr>
      <w:tr w:rsidR="006923E8" w:rsidRPr="007A124B" w14:paraId="38AE27BE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46F482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告警与处置脱节</w:t>
            </w:r>
            <w:proofErr w:type="spellEnd"/>
          </w:p>
        </w:tc>
        <w:tc>
          <w:tcPr>
            <w:tcW w:w="72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1EDA6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模型告警难以自动关联责任人、处置规则和现有闭环系统，容易形成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“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识别多、闭环少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”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。</w:t>
            </w:r>
          </w:p>
        </w:tc>
      </w:tr>
      <w:tr w:rsidR="006923E8" w:rsidRPr="007A124B" w14:paraId="517B66A8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77AF2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长流程缺乏状态管理</w:t>
            </w:r>
            <w:proofErr w:type="spellEnd"/>
          </w:p>
        </w:tc>
        <w:tc>
          <w:tcPr>
            <w:tcW w:w="72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743E0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智能体跨多个</w:t>
            </w:r>
            <w:proofErr w:type="gramEnd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系统执行复杂任务时，容易出现中断后状态丢失、重复执行或无法回溯。</w:t>
            </w:r>
          </w:p>
        </w:tc>
      </w:tr>
      <w:tr w:rsidR="006923E8" w:rsidRPr="007A124B" w14:paraId="0ECB9541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1E2103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弱网断网影响服务</w:t>
            </w:r>
            <w:proofErr w:type="spellEnd"/>
          </w:p>
        </w:tc>
        <w:tc>
          <w:tcPr>
            <w:tcW w:w="72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E52BB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现场网络波动时，依赖中心模型和在线知识服务的能力难以持续运行。</w:t>
            </w:r>
          </w:p>
        </w:tc>
      </w:tr>
      <w:tr w:rsidR="006923E8" w:rsidRPr="007A124B" w14:paraId="3DD1624C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99CCE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权限边界复杂</w:t>
            </w:r>
            <w:proofErr w:type="spellEnd"/>
          </w:p>
        </w:tc>
        <w:tc>
          <w:tcPr>
            <w:tcW w:w="72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15B8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不同角色、装置、承包商和系统具有不同数据与操作权限，智能</w:t>
            </w: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体工具</w:t>
            </w:r>
            <w:proofErr w:type="gramEnd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调用需要细粒度控制。</w:t>
            </w:r>
          </w:p>
        </w:tc>
      </w:tr>
    </w:tbl>
    <w:p w14:paraId="24B4DB0C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4944223E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2.3 </w:t>
      </w:r>
      <w:proofErr w:type="spellStart"/>
      <w:r w:rsidRPr="007A124B">
        <w:rPr>
          <w:rFonts w:ascii="宋体" w:eastAsia="宋体" w:hAnsi="宋体" w:cs="Noto Sans CJK SC"/>
        </w:rPr>
        <w:t>目标业务闭环</w:t>
      </w:r>
      <w:proofErr w:type="spellEnd"/>
    </w:p>
    <w:p w14:paraId="4EF61DDE" w14:textId="75034B43" w:rsidR="007A124B" w:rsidRDefault="007A124B">
      <w:pPr>
        <w:spacing w:before="60" w:after="160"/>
        <w:jc w:val="center"/>
        <w:rPr>
          <w:rFonts w:ascii="宋体" w:eastAsia="宋体" w:hAnsi="宋体" w:cs="Noto Sans CJK SC"/>
          <w:color w:val="666666"/>
          <w:sz w:val="19"/>
          <w:lang w:eastAsia="zh-CN"/>
        </w:rPr>
      </w:pPr>
      <w:r>
        <w:rPr>
          <w:rFonts w:ascii="宋体" w:eastAsia="宋体" w:hAnsi="宋体" w:cs="Noto Sans CJK SC"/>
          <w:noProof/>
          <w:color w:val="666666"/>
          <w:sz w:val="19"/>
          <w:lang w:eastAsia="zh-CN"/>
        </w:rPr>
        <w:drawing>
          <wp:inline distT="0" distB="0" distL="0" distR="0" wp14:anchorId="6F989682" wp14:editId="641CE3F7">
            <wp:extent cx="6043295" cy="214744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105" cy="21509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6593B7" w14:textId="30A54288" w:rsidR="006923E8" w:rsidRPr="007A124B" w:rsidRDefault="00012BDD">
      <w:pPr>
        <w:spacing w:before="60" w:after="160"/>
        <w:jc w:val="center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color w:val="666666"/>
          <w:sz w:val="19"/>
          <w:lang w:eastAsia="zh-CN"/>
        </w:rPr>
        <w:t>图</w:t>
      </w:r>
      <w:r w:rsidRPr="007A124B">
        <w:rPr>
          <w:rFonts w:ascii="宋体" w:eastAsia="宋体" w:hAnsi="宋体" w:cs="Noto Sans CJK SC"/>
          <w:color w:val="666666"/>
          <w:sz w:val="19"/>
          <w:lang w:eastAsia="zh-CN"/>
        </w:rPr>
        <w:t xml:space="preserve">2-1 </w:t>
      </w:r>
      <w:r w:rsidRPr="007A124B">
        <w:rPr>
          <w:rFonts w:ascii="宋体" w:eastAsia="宋体" w:hAnsi="宋体" w:cs="Noto Sans CJK SC"/>
          <w:color w:val="666666"/>
          <w:sz w:val="19"/>
          <w:lang w:eastAsia="zh-CN"/>
        </w:rPr>
        <w:t>广东石化风险作业目标业务闭环</w:t>
      </w:r>
    </w:p>
    <w:p w14:paraId="6CE0D1BB" w14:textId="77777777" w:rsidR="006923E8" w:rsidRPr="007A124B" w:rsidRDefault="00012BDD">
      <w:pPr>
        <w:ind w:firstLine="420"/>
        <w:jc w:val="both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lang w:eastAsia="zh-CN"/>
        </w:rPr>
        <w:lastRenderedPageBreak/>
        <w:t>目标闭环以作业任务为唯一主线，以作业上下文包为多智能体共享的事实基线，以风险事件和证据链为闭环对象，以人工确认作为高风险决策和写操作的控制点。所有状态变化、模型调用、规则命中、</w:t>
      </w:r>
      <w:r w:rsidRPr="007A124B">
        <w:rPr>
          <w:rFonts w:ascii="宋体" w:eastAsia="宋体" w:hAnsi="宋体" w:cs="Noto Serif CJK SC"/>
          <w:lang w:eastAsia="zh-CN"/>
        </w:rPr>
        <w:t>Tool</w:t>
      </w:r>
      <w:r w:rsidRPr="007A124B">
        <w:rPr>
          <w:rFonts w:ascii="宋体" w:eastAsia="宋体" w:hAnsi="宋体" w:cs="Noto Serif CJK SC"/>
          <w:lang w:eastAsia="zh-CN"/>
        </w:rPr>
        <w:t>调用和人工处置均进入统一审计链路。</w:t>
      </w:r>
    </w:p>
    <w:p w14:paraId="07DAF5B0" w14:textId="77777777" w:rsidR="006923E8" w:rsidRPr="007A124B" w:rsidRDefault="00012BDD">
      <w:pPr>
        <w:pStyle w:val="21"/>
        <w:spacing w:after="100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lang w:eastAsia="zh-CN"/>
        </w:rPr>
        <w:t>2.4 MVP</w:t>
      </w:r>
      <w:r w:rsidRPr="007A124B">
        <w:rPr>
          <w:rFonts w:ascii="宋体" w:eastAsia="宋体" w:hAnsi="宋体" w:cs="Noto Sans CJK SC"/>
          <w:lang w:eastAsia="zh-CN"/>
        </w:rPr>
        <w:t>场景选择建议</w:t>
      </w:r>
    </w:p>
    <w:p w14:paraId="76101310" w14:textId="77777777" w:rsidR="006923E8" w:rsidRPr="007A124B" w:rsidRDefault="00012BDD">
      <w:pPr>
        <w:ind w:firstLine="420"/>
        <w:jc w:val="both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lang w:eastAsia="zh-CN"/>
        </w:rPr>
        <w:t>首期不宜直接覆盖全部八类作业。建议在项目第</w:t>
      </w:r>
      <w:r w:rsidRPr="007A124B">
        <w:rPr>
          <w:rFonts w:ascii="宋体" w:eastAsia="宋体" w:hAnsi="宋体" w:cs="Noto Serif CJK SC"/>
          <w:lang w:eastAsia="zh-CN"/>
        </w:rPr>
        <w:t>1</w:t>
      </w:r>
      <w:r w:rsidRPr="007A124B">
        <w:rPr>
          <w:rFonts w:ascii="宋体" w:eastAsia="宋体" w:hAnsi="宋体" w:cs="Noto Serif CJK SC"/>
          <w:lang w:eastAsia="zh-CN"/>
        </w:rPr>
        <w:t>个月完成候选作业评估，从动火、受限空间、高处等作业中确定一个</w:t>
      </w:r>
      <w:r w:rsidRPr="007A124B">
        <w:rPr>
          <w:rFonts w:ascii="宋体" w:eastAsia="宋体" w:hAnsi="宋体" w:cs="Noto Serif CJK SC"/>
          <w:lang w:eastAsia="zh-CN"/>
        </w:rPr>
        <w:t>MVP</w:t>
      </w:r>
      <w:r w:rsidRPr="007A124B">
        <w:rPr>
          <w:rFonts w:ascii="宋体" w:eastAsia="宋体" w:hAnsi="宋体" w:cs="Noto Serif CJK SC"/>
          <w:lang w:eastAsia="zh-CN"/>
        </w:rPr>
        <w:t>类型。选择应综合考虑流程完整性、数据可获取性、视频可见性、规则清晰度、现场验证风险和</w:t>
      </w:r>
      <w:proofErr w:type="gramStart"/>
      <w:r w:rsidRPr="007A124B">
        <w:rPr>
          <w:rFonts w:ascii="宋体" w:eastAsia="宋体" w:hAnsi="宋体" w:cs="Noto Serif CJK SC"/>
          <w:lang w:eastAsia="zh-CN"/>
        </w:rPr>
        <w:t>可</w:t>
      </w:r>
      <w:proofErr w:type="gramEnd"/>
      <w:r w:rsidRPr="007A124B">
        <w:rPr>
          <w:rFonts w:ascii="宋体" w:eastAsia="宋体" w:hAnsi="宋体" w:cs="Noto Serif CJK SC"/>
          <w:lang w:eastAsia="zh-CN"/>
        </w:rPr>
        <w:t>量化业务价值。</w:t>
      </w:r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783"/>
        <w:gridCol w:w="1701"/>
      </w:tblGrid>
      <w:tr w:rsidR="006923E8" w:rsidRPr="007A124B" w14:paraId="369C7ABF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B83A81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评价维度</w:t>
            </w:r>
            <w:proofErr w:type="spellEnd"/>
          </w:p>
        </w:tc>
        <w:tc>
          <w:tcPr>
            <w:tcW w:w="578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96411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评价内容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70CE05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建议权重</w:t>
            </w:r>
          </w:p>
        </w:tc>
      </w:tr>
      <w:tr w:rsidR="006923E8" w:rsidRPr="007A124B" w14:paraId="04F49178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1DBE90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流程完整性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24779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能覆盖作业前、作业中、异常处置和归档环节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0D07E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8"/>
              </w:rPr>
              <w:t>20%</w:t>
            </w:r>
          </w:p>
        </w:tc>
      </w:tr>
      <w:tr w:rsidR="006923E8" w:rsidRPr="007A124B" w14:paraId="070BE75E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7D61C4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数据可用性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1C666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作业票、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JSA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、人员、视频、检测数据可获取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9090B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8"/>
              </w:rPr>
              <w:t>20%</w:t>
            </w:r>
          </w:p>
        </w:tc>
      </w:tr>
      <w:tr w:rsidR="006923E8" w:rsidRPr="007A124B" w14:paraId="204F5EC8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7A76F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规则可结构化程度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9F469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关键要求能够转化为确定性规则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62B1E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8"/>
              </w:rPr>
              <w:t>15%</w:t>
            </w:r>
          </w:p>
        </w:tc>
      </w:tr>
      <w:tr w:rsidR="006923E8" w:rsidRPr="007A124B" w14:paraId="0C5DA25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3E850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视频与感知条件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240DB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固定或移动摄像条件较好，能获取有效证据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30133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8"/>
              </w:rPr>
              <w:t>15%</w:t>
            </w:r>
          </w:p>
        </w:tc>
      </w:tr>
      <w:tr w:rsidR="006923E8" w:rsidRPr="007A124B" w14:paraId="0A8C90A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A6F8C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现场验证可控性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063CA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测试不会引入新的安全风险和生产风险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52AB8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8"/>
              </w:rPr>
              <w:t>15%</w:t>
            </w:r>
          </w:p>
        </w:tc>
      </w:tr>
      <w:tr w:rsidR="006923E8" w:rsidRPr="007A124B" w14:paraId="685E6749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96FCE9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业务价值与可复制性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715C1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能够体现闭环价值并扩展至其他作业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E702A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8"/>
              </w:rPr>
              <w:t>15%</w:t>
            </w:r>
          </w:p>
        </w:tc>
      </w:tr>
    </w:tbl>
    <w:p w14:paraId="08AD3D74" w14:textId="77777777" w:rsidR="006923E8" w:rsidRPr="007A124B" w:rsidRDefault="006923E8">
      <w:pPr>
        <w:spacing w:after="0"/>
        <w:rPr>
          <w:rFonts w:ascii="宋体" w:eastAsia="宋体" w:hAnsi="宋体"/>
        </w:rPr>
      </w:pPr>
    </w:p>
    <w:p w14:paraId="791B4E20" w14:textId="77777777" w:rsidR="006923E8" w:rsidRPr="007A124B" w:rsidRDefault="00012BDD">
      <w:pPr>
        <w:pStyle w:val="1"/>
        <w:pBdr>
          <w:bottom w:val="single" w:sz="10" w:space="3" w:color="5B9BD5"/>
        </w:pBdr>
        <w:spacing w:before="320" w:after="16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3 </w:t>
      </w:r>
      <w:r w:rsidRPr="007A124B">
        <w:rPr>
          <w:rFonts w:ascii="宋体" w:eastAsia="宋体" w:hAnsi="宋体" w:cs="Noto Sans CJK SC"/>
        </w:rPr>
        <w:t>总体建设方案</w:t>
      </w:r>
    </w:p>
    <w:p w14:paraId="27910A4D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3.1 </w:t>
      </w:r>
      <w:r w:rsidRPr="007A124B">
        <w:rPr>
          <w:rFonts w:ascii="宋体" w:eastAsia="宋体" w:hAnsi="宋体" w:cs="Noto Sans CJK SC"/>
        </w:rPr>
        <w:t>总体建设思路</w:t>
      </w:r>
    </w:p>
    <w:p w14:paraId="0244FC60" w14:textId="77777777" w:rsidR="006923E8" w:rsidRPr="007A124B" w:rsidRDefault="00012BDD">
      <w:pPr>
        <w:ind w:firstLine="420"/>
        <w:jc w:val="both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lang w:eastAsia="zh-CN"/>
        </w:rPr>
        <w:t>项目形成</w:t>
      </w:r>
      <w:r w:rsidRPr="007A124B">
        <w:rPr>
          <w:rFonts w:ascii="宋体" w:eastAsia="宋体" w:hAnsi="宋体" w:cs="Noto Serif CJK SC"/>
          <w:lang w:eastAsia="zh-CN"/>
        </w:rPr>
        <w:t>“</w:t>
      </w:r>
      <w:r w:rsidRPr="007A124B">
        <w:rPr>
          <w:rFonts w:ascii="宋体" w:eastAsia="宋体" w:hAnsi="宋体" w:cs="Noto Serif CJK SC"/>
          <w:lang w:eastAsia="zh-CN"/>
        </w:rPr>
        <w:t>一条业务主线、两类执行机制、三项核心能力、四类数字资产</w:t>
      </w:r>
      <w:r w:rsidRPr="007A124B">
        <w:rPr>
          <w:rFonts w:ascii="宋体" w:eastAsia="宋体" w:hAnsi="宋体" w:cs="Noto Serif CJK SC"/>
          <w:lang w:eastAsia="zh-CN"/>
        </w:rPr>
        <w:t>”</w:t>
      </w:r>
      <w:r w:rsidRPr="007A124B">
        <w:rPr>
          <w:rFonts w:ascii="宋体" w:eastAsia="宋体" w:hAnsi="宋体" w:cs="Noto Serif CJK SC"/>
          <w:lang w:eastAsia="zh-CN"/>
        </w:rPr>
        <w:t>的总体建设格局。</w:t>
      </w:r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370"/>
      </w:tblGrid>
      <w:tr w:rsidR="006923E8" w:rsidRPr="007A124B" w14:paraId="38F1761E" w14:textId="77777777">
        <w:trPr>
          <w:tblHeader/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929E88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构成</w:t>
            </w:r>
            <w:proofErr w:type="spellEnd"/>
          </w:p>
        </w:tc>
        <w:tc>
          <w:tcPr>
            <w:tcW w:w="737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D88EF7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建设内容</w:t>
            </w:r>
          </w:p>
        </w:tc>
      </w:tr>
      <w:tr w:rsidR="006923E8" w:rsidRPr="007A124B" w14:paraId="1EA73459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D3551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一条业务主线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0324C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广东石化风险作业申请、分析、许可、检查、监测、</w:t>
            </w: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研</w:t>
            </w:r>
            <w:proofErr w:type="gramEnd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判、处置、归档全过程。</w:t>
            </w:r>
          </w:p>
        </w:tc>
      </w:tr>
      <w:tr w:rsidR="006923E8" w:rsidRPr="007A124B" w14:paraId="24E976C2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900171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两类执行机制</w:t>
            </w:r>
            <w:proofErr w:type="spellEnd"/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940DF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确定性工作</w:t>
            </w: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流负责</w:t>
            </w:r>
            <w:proofErr w:type="gramEnd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审批、状态和强约束控制；受约束自主智能</w:t>
            </w: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体负责</w:t>
            </w:r>
            <w:proofErr w:type="gramEnd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理解、分析、规划和异常处理。</w:t>
            </w:r>
          </w:p>
        </w:tc>
      </w:tr>
      <w:tr w:rsidR="006923E8" w:rsidRPr="007A124B" w14:paraId="42999B21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7DADC5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三项核心能力</w:t>
            </w:r>
            <w:proofErr w:type="spellEnd"/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80286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技能纳管、协同调度、安全支撑。</w:t>
            </w:r>
          </w:p>
        </w:tc>
      </w:tr>
      <w:tr w:rsidR="006923E8" w:rsidRPr="007A124B" w14:paraId="55402AA3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E119EE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四类数字资产</w:t>
            </w:r>
            <w:proofErr w:type="spellEnd"/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C8A3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智能体资产、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Skill/Tool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资产、知识库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/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规则库资产、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MCP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服务及接口资产。</w:t>
            </w:r>
          </w:p>
        </w:tc>
      </w:tr>
    </w:tbl>
    <w:p w14:paraId="19B09F63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27DF4938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3.2 </w:t>
      </w:r>
      <w:proofErr w:type="spellStart"/>
      <w:r w:rsidRPr="007A124B">
        <w:rPr>
          <w:rFonts w:ascii="宋体" w:eastAsia="宋体" w:hAnsi="宋体" w:cs="Noto Sans CJK SC"/>
        </w:rPr>
        <w:t>总体技术架构</w:t>
      </w:r>
      <w:proofErr w:type="spellEnd"/>
    </w:p>
    <w:tbl>
      <w:tblPr>
        <w:tblW w:w="0" w:type="auto"/>
        <w:jc w:val="center"/>
        <w:tblBorders>
          <w:top w:val="single" w:sz="5" w:space="0" w:color="7F8C8D"/>
          <w:left w:val="single" w:sz="5" w:space="0" w:color="7F8C8D"/>
          <w:bottom w:val="single" w:sz="5" w:space="0" w:color="7F8C8D"/>
          <w:right w:val="single" w:sz="5" w:space="0" w:color="7F8C8D"/>
          <w:insideH w:val="single" w:sz="5" w:space="0" w:color="7F8C8D"/>
          <w:insideV w:val="single" w:sz="5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7313"/>
      </w:tblGrid>
      <w:tr w:rsidR="006923E8" w:rsidRPr="007A124B" w14:paraId="50938916" w14:textId="77777777">
        <w:trPr>
          <w:jc w:val="center"/>
        </w:trPr>
        <w:tc>
          <w:tcPr>
            <w:tcW w:w="1871" w:type="dxa"/>
            <w:shd w:val="clear" w:color="auto" w:fill="DDEB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08C249" w14:textId="77777777" w:rsidR="006923E8" w:rsidRPr="007A124B" w:rsidRDefault="00012BDD">
            <w:pPr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20"/>
              </w:rPr>
              <w:t>业务应用层</w:t>
            </w:r>
          </w:p>
        </w:tc>
        <w:tc>
          <w:tcPr>
            <w:tcW w:w="7313" w:type="dxa"/>
            <w:shd w:val="clear" w:color="auto" w:fill="DDEB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12354D" w14:textId="77777777" w:rsidR="006923E8" w:rsidRPr="007A124B" w:rsidRDefault="00012BDD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作业任务工作台｜作业前检查｜过程风险监测｜风险处置｜报告与复盘｜运行监控</w:t>
            </w:r>
          </w:p>
        </w:tc>
      </w:tr>
      <w:tr w:rsidR="006923E8" w:rsidRPr="007A124B" w14:paraId="14F608A4" w14:textId="77777777">
        <w:trPr>
          <w:jc w:val="center"/>
        </w:trPr>
        <w:tc>
          <w:tcPr>
            <w:tcW w:w="1871" w:type="dxa"/>
            <w:shd w:val="clear" w:color="auto" w:fill="E2F0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F0116" w14:textId="77777777" w:rsidR="006923E8" w:rsidRPr="007A124B" w:rsidRDefault="00012BDD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ans CJK SC"/>
                <w:b/>
                <w:color w:val="17365D"/>
                <w:sz w:val="20"/>
              </w:rPr>
              <w:t>智能体协同层</w:t>
            </w:r>
            <w:proofErr w:type="spellEnd"/>
          </w:p>
        </w:tc>
        <w:tc>
          <w:tcPr>
            <w:tcW w:w="7313" w:type="dxa"/>
            <w:shd w:val="clear" w:color="auto" w:fill="E2F0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D978A4" w14:textId="77777777" w:rsidR="006923E8" w:rsidRPr="007A124B" w:rsidRDefault="00012BDD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作业闭环总控智能体＋作业票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/JSA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、上下文、资源关联、作业前核验、过程监测、风险</w:t>
            </w: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研</w:t>
            </w:r>
            <w:proofErr w:type="gramEnd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判、闭环处置、报告复盘智能体</w:t>
            </w:r>
          </w:p>
        </w:tc>
      </w:tr>
      <w:tr w:rsidR="006923E8" w:rsidRPr="007A124B" w14:paraId="7C396768" w14:textId="77777777">
        <w:trPr>
          <w:jc w:val="center"/>
        </w:trPr>
        <w:tc>
          <w:tcPr>
            <w:tcW w:w="1871" w:type="dxa"/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B645FB" w14:textId="77777777" w:rsidR="006923E8" w:rsidRPr="007A124B" w:rsidRDefault="00012BDD">
            <w:pPr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20"/>
              </w:rPr>
              <w:t xml:space="preserve">Skill / </w:t>
            </w:r>
            <w:proofErr w:type="spellStart"/>
            <w:r w:rsidRPr="007A124B">
              <w:rPr>
                <w:rFonts w:ascii="宋体" w:eastAsia="宋体" w:hAnsi="宋体" w:cs="Noto Sans CJK SC"/>
                <w:b/>
                <w:color w:val="17365D"/>
                <w:sz w:val="20"/>
              </w:rPr>
              <w:t>Tool</w:t>
            </w:r>
            <w:r w:rsidRPr="007A124B">
              <w:rPr>
                <w:rFonts w:ascii="宋体" w:eastAsia="宋体" w:hAnsi="宋体" w:cs="Noto Sans CJK SC"/>
                <w:b/>
                <w:color w:val="17365D"/>
                <w:sz w:val="20"/>
              </w:rPr>
              <w:t>层</w:t>
            </w:r>
            <w:proofErr w:type="spellEnd"/>
          </w:p>
        </w:tc>
        <w:tc>
          <w:tcPr>
            <w:tcW w:w="7313" w:type="dxa"/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A79630" w14:textId="77777777" w:rsidR="006923E8" w:rsidRPr="007A124B" w:rsidRDefault="00012BDD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标准化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Skill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编排｜确定性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Tool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调用｜能力注册、发现、授权、版本与测试</w:t>
            </w:r>
          </w:p>
        </w:tc>
      </w:tr>
      <w:tr w:rsidR="006923E8" w:rsidRPr="007A124B" w14:paraId="5D598614" w14:textId="77777777">
        <w:trPr>
          <w:jc w:val="center"/>
        </w:trPr>
        <w:tc>
          <w:tcPr>
            <w:tcW w:w="1871" w:type="dxa"/>
            <w:shd w:val="clear" w:color="auto" w:fill="FCE4D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40F4EC" w14:textId="77777777" w:rsidR="006923E8" w:rsidRPr="007A124B" w:rsidRDefault="00012BDD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ans CJK SC"/>
                <w:b/>
                <w:color w:val="17365D"/>
                <w:sz w:val="20"/>
              </w:rPr>
              <w:lastRenderedPageBreak/>
              <w:t>MCP</w:t>
            </w:r>
            <w:r w:rsidRPr="007A124B">
              <w:rPr>
                <w:rFonts w:ascii="宋体" w:eastAsia="宋体" w:hAnsi="宋体" w:cs="Noto Sans CJK SC"/>
                <w:b/>
                <w:color w:val="17365D"/>
                <w:sz w:val="20"/>
              </w:rPr>
              <w:t>服务层</w:t>
            </w:r>
            <w:proofErr w:type="spellEnd"/>
          </w:p>
        </w:tc>
        <w:tc>
          <w:tcPr>
            <w:tcW w:w="7313" w:type="dxa"/>
            <w:shd w:val="clear" w:color="auto" w:fill="FCE4D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00CA30" w14:textId="77777777" w:rsidR="006923E8" w:rsidRPr="007A124B" w:rsidRDefault="00012BDD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边缘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MCP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网关｜注册中心｜作业票、知识、人员、视频、感知、闭环、档案、权限审计等领域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MCP Server</w:t>
            </w:r>
          </w:p>
        </w:tc>
      </w:tr>
      <w:tr w:rsidR="006923E8" w:rsidRPr="007A124B" w14:paraId="0C095CE3" w14:textId="77777777">
        <w:trPr>
          <w:jc w:val="center"/>
        </w:trPr>
        <w:tc>
          <w:tcPr>
            <w:tcW w:w="1871" w:type="dxa"/>
            <w:shd w:val="clear" w:color="auto" w:fill="E4DFE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7983CF" w14:textId="77777777" w:rsidR="006923E8" w:rsidRPr="007A124B" w:rsidRDefault="00012BDD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ans CJK SC"/>
                <w:b/>
                <w:color w:val="17365D"/>
                <w:sz w:val="20"/>
              </w:rPr>
              <w:t>数据知识模型层</w:t>
            </w:r>
            <w:proofErr w:type="spellEnd"/>
          </w:p>
        </w:tc>
        <w:tc>
          <w:tcPr>
            <w:tcW w:w="7313" w:type="dxa"/>
            <w:shd w:val="clear" w:color="auto" w:fill="E4DFE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C26E2C" w14:textId="77777777" w:rsidR="006923E8" w:rsidRPr="007A124B" w:rsidRDefault="00012BDD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作业票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/JSA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｜视频与传感数据｜人员与设备数据｜知识库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/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规则库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/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案例库｜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CV/VL/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语言模型｜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AI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中台模型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API</w:t>
            </w:r>
          </w:p>
        </w:tc>
      </w:tr>
      <w:tr w:rsidR="006923E8" w:rsidRPr="007A124B" w14:paraId="00DC5D1F" w14:textId="77777777">
        <w:trPr>
          <w:jc w:val="center"/>
        </w:trPr>
        <w:tc>
          <w:tcPr>
            <w:tcW w:w="1871" w:type="dxa"/>
            <w:shd w:val="clear" w:color="auto" w:fill="D9E1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3D2E34" w14:textId="77777777" w:rsidR="006923E8" w:rsidRPr="007A124B" w:rsidRDefault="00012BDD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ans CJK SC"/>
                <w:b/>
                <w:color w:val="17365D"/>
                <w:sz w:val="20"/>
              </w:rPr>
              <w:t>安全与运行保障</w:t>
            </w:r>
            <w:proofErr w:type="spellEnd"/>
          </w:p>
        </w:tc>
        <w:tc>
          <w:tcPr>
            <w:tcW w:w="7313" w:type="dxa"/>
            <w:shd w:val="clear" w:color="auto" w:fill="D9E1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227481" w14:textId="77777777" w:rsidR="006923E8" w:rsidRPr="007A124B" w:rsidRDefault="00012BDD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身份认证｜细粒度权限｜人在回路｜审计追踪｜检查点与回溯｜熔断重试｜</w:t>
            </w: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弱网断</w:t>
            </w:r>
            <w:proofErr w:type="gramEnd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网降级｜网络恢复同步</w:t>
            </w:r>
          </w:p>
        </w:tc>
      </w:tr>
    </w:tbl>
    <w:p w14:paraId="20ED233D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446D9EBF" w14:textId="77777777" w:rsidR="006923E8" w:rsidRPr="007A124B" w:rsidRDefault="00012BDD">
      <w:pPr>
        <w:spacing w:before="60" w:after="160"/>
        <w:jc w:val="center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color w:val="666666"/>
          <w:sz w:val="19"/>
          <w:lang w:eastAsia="zh-CN"/>
        </w:rPr>
        <w:t>图</w:t>
      </w:r>
      <w:r w:rsidRPr="007A124B">
        <w:rPr>
          <w:rFonts w:ascii="宋体" w:eastAsia="宋体" w:hAnsi="宋体" w:cs="Noto Sans CJK SC"/>
          <w:color w:val="666666"/>
          <w:sz w:val="19"/>
          <w:lang w:eastAsia="zh-CN"/>
        </w:rPr>
        <w:t xml:space="preserve">3-1 </w:t>
      </w:r>
      <w:r w:rsidRPr="007A124B">
        <w:rPr>
          <w:rFonts w:ascii="宋体" w:eastAsia="宋体" w:hAnsi="宋体" w:cs="Noto Sans CJK SC"/>
          <w:color w:val="666666"/>
          <w:sz w:val="19"/>
          <w:lang w:eastAsia="zh-CN"/>
        </w:rPr>
        <w:t>边缘侧多智能</w:t>
      </w:r>
      <w:proofErr w:type="gramStart"/>
      <w:r w:rsidRPr="007A124B">
        <w:rPr>
          <w:rFonts w:ascii="宋体" w:eastAsia="宋体" w:hAnsi="宋体" w:cs="Noto Sans CJK SC"/>
          <w:color w:val="666666"/>
          <w:sz w:val="19"/>
          <w:lang w:eastAsia="zh-CN"/>
        </w:rPr>
        <w:t>体工具链总体</w:t>
      </w:r>
      <w:proofErr w:type="gramEnd"/>
      <w:r w:rsidRPr="007A124B">
        <w:rPr>
          <w:rFonts w:ascii="宋体" w:eastAsia="宋体" w:hAnsi="宋体" w:cs="Noto Sans CJK SC"/>
          <w:color w:val="666666"/>
          <w:sz w:val="19"/>
          <w:lang w:eastAsia="zh-CN"/>
        </w:rPr>
        <w:t>技术架构</w:t>
      </w:r>
    </w:p>
    <w:p w14:paraId="3C6FE495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3.3 </w:t>
      </w:r>
      <w:proofErr w:type="spellStart"/>
      <w:r w:rsidRPr="007A124B">
        <w:rPr>
          <w:rFonts w:ascii="宋体" w:eastAsia="宋体" w:hAnsi="宋体" w:cs="Noto Sans CJK SC"/>
        </w:rPr>
        <w:t>两类执行机制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2268"/>
        <w:gridCol w:w="2381"/>
        <w:gridCol w:w="2948"/>
      </w:tblGrid>
      <w:tr w:rsidR="006923E8" w:rsidRPr="007A124B" w14:paraId="28285133" w14:textId="77777777">
        <w:trPr>
          <w:tblHeader/>
          <w:jc w:val="center"/>
        </w:trPr>
        <w:tc>
          <w:tcPr>
            <w:tcW w:w="158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A10C89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执行机制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6AA687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适用任务</w:t>
            </w:r>
          </w:p>
        </w:tc>
        <w:tc>
          <w:tcPr>
            <w:tcW w:w="238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3832E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实现方式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C320A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控制要求</w:t>
            </w:r>
          </w:p>
        </w:tc>
      </w:tr>
      <w:tr w:rsidR="006923E8" w:rsidRPr="007A124B" w14:paraId="7F16DF26" w14:textId="77777777"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BFD867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确定性工作流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DAB9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审批、票证状态、任务下发、关闭、归档、权限校验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0BA81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状态机、流程引擎、规则引擎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C445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流程固定、结果可复现、关键节点必须校验</w:t>
            </w:r>
          </w:p>
        </w:tc>
      </w:tr>
      <w:tr w:rsidR="006923E8" w:rsidRPr="007A124B" w14:paraId="278E4F49" w14:textId="77777777"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7BA653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t>受约束自主智能体</w:t>
            </w:r>
            <w:proofErr w:type="spellEnd"/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A878D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任务理解、上下文构建、数据源匹配、证据归纳、风险解释、异常重规划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2FF2B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智能体规划、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Skill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组合、模型推理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056C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受规则、权限、预算、超时和人工确认约束</w:t>
            </w:r>
          </w:p>
        </w:tc>
      </w:tr>
    </w:tbl>
    <w:p w14:paraId="19847D70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0ACCE3F8" w14:textId="77777777" w:rsidR="006923E8" w:rsidRPr="007A124B" w:rsidRDefault="00012BDD">
      <w:pPr>
        <w:ind w:firstLine="420"/>
        <w:jc w:val="both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lang w:eastAsia="zh-CN"/>
        </w:rPr>
        <w:t>项目不将</w:t>
      </w:r>
      <w:r w:rsidRPr="007A124B">
        <w:rPr>
          <w:rFonts w:ascii="宋体" w:eastAsia="宋体" w:hAnsi="宋体" w:cs="Noto Serif CJK SC"/>
          <w:lang w:eastAsia="zh-CN"/>
        </w:rPr>
        <w:t>“</w:t>
      </w:r>
      <w:r w:rsidRPr="007A124B">
        <w:rPr>
          <w:rFonts w:ascii="宋体" w:eastAsia="宋体" w:hAnsi="宋体" w:cs="Noto Serif CJK SC"/>
          <w:lang w:eastAsia="zh-CN"/>
        </w:rPr>
        <w:t>固定流程</w:t>
      </w:r>
      <w:r w:rsidRPr="007A124B">
        <w:rPr>
          <w:rFonts w:ascii="宋体" w:eastAsia="宋体" w:hAnsi="宋体" w:cs="Noto Serif CJK SC"/>
          <w:lang w:eastAsia="zh-CN"/>
        </w:rPr>
        <w:t>”</w:t>
      </w:r>
      <w:r w:rsidRPr="007A124B">
        <w:rPr>
          <w:rFonts w:ascii="宋体" w:eastAsia="宋体" w:hAnsi="宋体" w:cs="Noto Serif CJK SC"/>
          <w:lang w:eastAsia="zh-CN"/>
        </w:rPr>
        <w:t>和</w:t>
      </w:r>
      <w:r w:rsidRPr="007A124B">
        <w:rPr>
          <w:rFonts w:ascii="宋体" w:eastAsia="宋体" w:hAnsi="宋体" w:cs="Noto Serif CJK SC"/>
          <w:lang w:eastAsia="zh-CN"/>
        </w:rPr>
        <w:t>“</w:t>
      </w:r>
      <w:r w:rsidRPr="007A124B">
        <w:rPr>
          <w:rFonts w:ascii="宋体" w:eastAsia="宋体" w:hAnsi="宋体" w:cs="Noto Serif CJK SC"/>
          <w:lang w:eastAsia="zh-CN"/>
        </w:rPr>
        <w:t>自主智能体</w:t>
      </w:r>
      <w:r w:rsidRPr="007A124B">
        <w:rPr>
          <w:rFonts w:ascii="宋体" w:eastAsia="宋体" w:hAnsi="宋体" w:cs="Noto Serif CJK SC"/>
          <w:lang w:eastAsia="zh-CN"/>
        </w:rPr>
        <w:t>”</w:t>
      </w:r>
      <w:r w:rsidRPr="007A124B">
        <w:rPr>
          <w:rFonts w:ascii="宋体" w:eastAsia="宋体" w:hAnsi="宋体" w:cs="Noto Serif CJK SC"/>
          <w:lang w:eastAsia="zh-CN"/>
        </w:rPr>
        <w:t>作为二选</w:t>
      </w:r>
      <w:proofErr w:type="gramStart"/>
      <w:r w:rsidRPr="007A124B">
        <w:rPr>
          <w:rFonts w:ascii="宋体" w:eastAsia="宋体" w:hAnsi="宋体" w:cs="Noto Serif CJK SC"/>
          <w:lang w:eastAsia="zh-CN"/>
        </w:rPr>
        <w:t>一</w:t>
      </w:r>
      <w:proofErr w:type="gramEnd"/>
      <w:r w:rsidRPr="007A124B">
        <w:rPr>
          <w:rFonts w:ascii="宋体" w:eastAsia="宋体" w:hAnsi="宋体" w:cs="Noto Serif CJK SC"/>
          <w:lang w:eastAsia="zh-CN"/>
        </w:rPr>
        <w:t>技术路线，而是通过确定性主流程和局部自主规划相结合，确保业务灵活性与安全可控性兼顾。</w:t>
      </w:r>
    </w:p>
    <w:p w14:paraId="71524FFF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3.4 </w:t>
      </w:r>
      <w:proofErr w:type="spellStart"/>
      <w:r w:rsidRPr="007A124B">
        <w:rPr>
          <w:rFonts w:ascii="宋体" w:eastAsia="宋体" w:hAnsi="宋体" w:cs="Noto Sans CJK SC"/>
        </w:rPr>
        <w:t>云边协同运行模式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2438"/>
        <w:gridCol w:w="3061"/>
        <w:gridCol w:w="2381"/>
      </w:tblGrid>
      <w:tr w:rsidR="006923E8" w:rsidRPr="007A124B" w14:paraId="7B2040F7" w14:textId="77777777">
        <w:trPr>
          <w:tblHeader/>
          <w:jc w:val="center"/>
        </w:trPr>
        <w:tc>
          <w:tcPr>
            <w:tcW w:w="130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D3DE99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运行模式</w:t>
            </w:r>
          </w:p>
        </w:tc>
        <w:tc>
          <w:tcPr>
            <w:tcW w:w="243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0F8240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模型与数据能力</w:t>
            </w:r>
          </w:p>
        </w:tc>
        <w:tc>
          <w:tcPr>
            <w:tcW w:w="306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04B608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允许执行的业务能力</w:t>
            </w:r>
          </w:p>
        </w:tc>
        <w:tc>
          <w:tcPr>
            <w:tcW w:w="238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C81026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控制策略</w:t>
            </w:r>
          </w:p>
        </w:tc>
      </w:tr>
      <w:tr w:rsidR="006923E8" w:rsidRPr="007A124B" w14:paraId="25278E79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6948A8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正常在线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15118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AI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中台大模型、边缘模型、在线知识库和实时系统数据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4D256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全量查询、分析、规划及经审批写入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9FD7D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优先调用中心模型，关键结果规则复核</w:t>
            </w:r>
          </w:p>
        </w:tc>
      </w:tr>
      <w:tr w:rsidR="006923E8" w:rsidRPr="007A124B" w14:paraId="7ABD59B3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91831B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t>弱网模式</w:t>
            </w:r>
            <w:proofErr w:type="spellEnd"/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5FAA2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边缘模型、缓存知识、简化上下文、异步队列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E8FA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作业前核验、核心识别、规则判断、任务缓存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A8CC9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限制大上下文和非关键调用，结果延迟同步</w:t>
            </w:r>
          </w:p>
        </w:tc>
      </w:tr>
      <w:tr w:rsidR="006923E8" w:rsidRPr="007A124B" w14:paraId="236431B2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27259B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t>断网模式</w:t>
            </w:r>
            <w:proofErr w:type="spellEnd"/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DA95A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本地轻量模型、本地规则、已缓存作业任务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AB380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预定义监测、本地告警、证据留存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9125C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禁止未经确认的远程写入，进入保守降级</w:t>
            </w:r>
          </w:p>
        </w:tc>
      </w:tr>
      <w:tr w:rsidR="006923E8" w:rsidRPr="007A124B" w14:paraId="33058D28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D335AE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t>网络恢复</w:t>
            </w:r>
            <w:proofErr w:type="spellEnd"/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BF410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中心模型、中心知识库、业务系统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2DB9A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日志补传、状态核对、离线任务同步、冲突处理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38F46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先对账后续跑，避免重复执行</w:t>
            </w:r>
          </w:p>
        </w:tc>
      </w:tr>
    </w:tbl>
    <w:p w14:paraId="7704FAAA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1511425F" w14:textId="77777777" w:rsidR="006923E8" w:rsidRPr="007A124B" w:rsidRDefault="00012BDD">
      <w:pPr>
        <w:pStyle w:val="21"/>
        <w:spacing w:after="100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lang w:eastAsia="zh-CN"/>
        </w:rPr>
        <w:t xml:space="preserve">3.5 </w:t>
      </w:r>
      <w:r w:rsidRPr="007A124B">
        <w:rPr>
          <w:rFonts w:ascii="宋体" w:eastAsia="宋体" w:hAnsi="宋体" w:cs="Noto Sans CJK SC"/>
          <w:lang w:eastAsia="zh-CN"/>
        </w:rPr>
        <w:t>工具链与智能</w:t>
      </w:r>
      <w:proofErr w:type="gramStart"/>
      <w:r w:rsidRPr="007A124B">
        <w:rPr>
          <w:rFonts w:ascii="宋体" w:eastAsia="宋体" w:hAnsi="宋体" w:cs="Noto Sans CJK SC"/>
          <w:lang w:eastAsia="zh-CN"/>
        </w:rPr>
        <w:t>体开发</w:t>
      </w:r>
      <w:proofErr w:type="gramEnd"/>
      <w:r w:rsidRPr="007A124B">
        <w:rPr>
          <w:rFonts w:ascii="宋体" w:eastAsia="宋体" w:hAnsi="宋体" w:cs="Noto Sans CJK SC"/>
          <w:lang w:eastAsia="zh-CN"/>
        </w:rPr>
        <w:t>平台解耦</w:t>
      </w:r>
    </w:p>
    <w:p w14:paraId="522BFEAB" w14:textId="77777777" w:rsidR="006923E8" w:rsidRPr="007A124B" w:rsidRDefault="00012BDD">
      <w:pPr>
        <w:ind w:firstLine="420"/>
        <w:jc w:val="both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lang w:eastAsia="zh-CN"/>
        </w:rPr>
        <w:t>智能体可以由高代码框架、低代码平台或不同厂商方案开发，但统一遵循智能体输入输出、</w:t>
      </w:r>
      <w:r w:rsidRPr="007A124B">
        <w:rPr>
          <w:rFonts w:ascii="宋体" w:eastAsia="宋体" w:hAnsi="宋体" w:cs="Noto Serif CJK SC"/>
          <w:lang w:eastAsia="zh-CN"/>
        </w:rPr>
        <w:t>Skill Manifest</w:t>
      </w:r>
      <w:r w:rsidRPr="007A124B">
        <w:rPr>
          <w:rFonts w:ascii="宋体" w:eastAsia="宋体" w:hAnsi="宋体" w:cs="Noto Serif CJK SC"/>
          <w:lang w:eastAsia="zh-CN"/>
        </w:rPr>
        <w:t>、</w:t>
      </w:r>
      <w:r w:rsidRPr="007A124B">
        <w:rPr>
          <w:rFonts w:ascii="宋体" w:eastAsia="宋体" w:hAnsi="宋体" w:cs="Noto Serif CJK SC"/>
          <w:lang w:eastAsia="zh-CN"/>
        </w:rPr>
        <w:t xml:space="preserve">Tool </w:t>
      </w:r>
      <w:r w:rsidRPr="007A124B">
        <w:rPr>
          <w:rFonts w:ascii="宋体" w:eastAsia="宋体" w:hAnsi="宋体" w:cs="Noto Serif CJK SC"/>
          <w:lang w:eastAsia="zh-CN"/>
        </w:rPr>
        <w:t>Schema</w:t>
      </w:r>
      <w:r w:rsidRPr="007A124B">
        <w:rPr>
          <w:rFonts w:ascii="宋体" w:eastAsia="宋体" w:hAnsi="宋体" w:cs="Noto Serif CJK SC"/>
          <w:lang w:eastAsia="zh-CN"/>
        </w:rPr>
        <w:t>、</w:t>
      </w:r>
      <w:r w:rsidRPr="007A124B">
        <w:rPr>
          <w:rFonts w:ascii="宋体" w:eastAsia="宋体" w:hAnsi="宋体" w:cs="Noto Serif CJK SC"/>
          <w:lang w:eastAsia="zh-CN"/>
        </w:rPr>
        <w:t>MCP</w:t>
      </w:r>
      <w:r w:rsidRPr="007A124B">
        <w:rPr>
          <w:rFonts w:ascii="宋体" w:eastAsia="宋体" w:hAnsi="宋体" w:cs="Noto Serif CJK SC"/>
          <w:lang w:eastAsia="zh-CN"/>
        </w:rPr>
        <w:t>服务、安全权限和运行审计规范。工具</w:t>
      </w:r>
      <w:proofErr w:type="gramStart"/>
      <w:r w:rsidRPr="007A124B">
        <w:rPr>
          <w:rFonts w:ascii="宋体" w:eastAsia="宋体" w:hAnsi="宋体" w:cs="Noto Serif CJK SC"/>
          <w:lang w:eastAsia="zh-CN"/>
        </w:rPr>
        <w:t>链负责</w:t>
      </w:r>
      <w:proofErr w:type="gramEnd"/>
      <w:r w:rsidRPr="007A124B">
        <w:rPr>
          <w:rFonts w:ascii="宋体" w:eastAsia="宋体" w:hAnsi="宋体" w:cs="Noto Serif CJK SC"/>
          <w:lang w:eastAsia="zh-CN"/>
        </w:rPr>
        <w:t>跨平台能力纳管和执行治理，不依赖某一特定智能</w:t>
      </w:r>
      <w:proofErr w:type="gramStart"/>
      <w:r w:rsidRPr="007A124B">
        <w:rPr>
          <w:rFonts w:ascii="宋体" w:eastAsia="宋体" w:hAnsi="宋体" w:cs="Noto Serif CJK SC"/>
          <w:lang w:eastAsia="zh-CN"/>
        </w:rPr>
        <w:t>体开发</w:t>
      </w:r>
      <w:proofErr w:type="gramEnd"/>
      <w:r w:rsidRPr="007A124B">
        <w:rPr>
          <w:rFonts w:ascii="宋体" w:eastAsia="宋体" w:hAnsi="宋体" w:cs="Noto Serif CJK SC"/>
          <w:lang w:eastAsia="zh-CN"/>
        </w:rPr>
        <w:t>平台的内部流程。</w:t>
      </w:r>
    </w:p>
    <w:p w14:paraId="7CD5BCE2" w14:textId="77777777" w:rsidR="006923E8" w:rsidRPr="007A124B" w:rsidRDefault="00012BDD">
      <w:pPr>
        <w:pStyle w:val="1"/>
        <w:pBdr>
          <w:bottom w:val="single" w:sz="10" w:space="3" w:color="5B9BD5"/>
        </w:pBdr>
        <w:spacing w:before="320" w:after="160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lang w:eastAsia="zh-CN"/>
        </w:rPr>
        <w:lastRenderedPageBreak/>
        <w:t xml:space="preserve">4 </w:t>
      </w:r>
      <w:r w:rsidRPr="007A124B">
        <w:rPr>
          <w:rFonts w:ascii="宋体" w:eastAsia="宋体" w:hAnsi="宋体" w:cs="Noto Sans CJK SC"/>
          <w:lang w:eastAsia="zh-CN"/>
        </w:rPr>
        <w:t>广东石化风险作业闭环流程详细设计</w:t>
      </w:r>
    </w:p>
    <w:p w14:paraId="2EBC3758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4.1 </w:t>
      </w:r>
      <w:proofErr w:type="spellStart"/>
      <w:r w:rsidRPr="007A124B">
        <w:rPr>
          <w:rFonts w:ascii="宋体" w:eastAsia="宋体" w:hAnsi="宋体" w:cs="Noto Sans CJK SC"/>
        </w:rPr>
        <w:t>全流程阶段划分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304"/>
        <w:gridCol w:w="2494"/>
        <w:gridCol w:w="1814"/>
        <w:gridCol w:w="1871"/>
        <w:gridCol w:w="1134"/>
      </w:tblGrid>
      <w:tr w:rsidR="006923E8" w:rsidRPr="007A124B" w14:paraId="56BCBAAC" w14:textId="77777777"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A3ED95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5"/>
              </w:rPr>
              <w:t>编号</w:t>
            </w:r>
          </w:p>
        </w:tc>
        <w:tc>
          <w:tcPr>
            <w:tcW w:w="130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DE32F5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5"/>
              </w:rPr>
              <w:t>阶段</w:t>
            </w:r>
          </w:p>
        </w:tc>
        <w:tc>
          <w:tcPr>
            <w:tcW w:w="249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5EC4B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5"/>
              </w:rPr>
              <w:t>主要活动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56ECDC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5"/>
              </w:rPr>
              <w:t>主要输入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C99841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5"/>
              </w:rPr>
              <w:t>主要输出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E2B169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5"/>
              </w:rPr>
              <w:t>人工控制点</w:t>
            </w:r>
          </w:p>
        </w:tc>
      </w:tr>
      <w:tr w:rsidR="006923E8" w:rsidRPr="007A124B" w14:paraId="5C892786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5234CC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5"/>
              </w:rPr>
              <w:t>P1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C0478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作业预约、</w:t>
            </w: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JSA</w:t>
            </w: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与作业票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85FD7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获取作业申请，识别作业类型、区域、设备、人员和时间；分析</w:t>
            </w: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JSA</w:t>
            </w: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；辅助形成作业票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865E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作业申请、历史</w:t>
            </w: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JSA</w:t>
            </w: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、模板、人员信息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4A8CA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结构化任务、</w:t>
            </w: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JSA</w:t>
            </w: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结果、作业票草稿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021FC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5"/>
              </w:rPr>
              <w:t>作业票提交和审批</w:t>
            </w:r>
            <w:proofErr w:type="spellEnd"/>
          </w:p>
        </w:tc>
      </w:tr>
      <w:tr w:rsidR="006923E8" w:rsidRPr="007A124B" w14:paraId="69ECCE0C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BE158D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5"/>
              </w:rPr>
              <w:t>P2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4D7BD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5"/>
              </w:rPr>
              <w:t>作业任务获取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94DB1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从作业票系统获取已批准或待执行任务，建立唯一任务实例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A6087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作业票、审批状态、计划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9F10B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5"/>
              </w:rPr>
              <w:t>任务实例、初始状态</w:t>
            </w:r>
            <w:proofErr w:type="spellEnd"/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51671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5"/>
              </w:rPr>
              <w:t>是否纳入智能监测</w:t>
            </w:r>
          </w:p>
        </w:tc>
      </w:tr>
      <w:tr w:rsidR="006923E8" w:rsidRPr="007A124B" w14:paraId="1F9387ED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A98364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5"/>
              </w:rPr>
              <w:t>P3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2275C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5"/>
              </w:rPr>
              <w:t>作业上下文理解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0D6D6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聚合作业类型、区域、设备、介质、风险、措施、人员、时间和关联作业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2B940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作业票、</w:t>
            </w: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JSA</w:t>
            </w: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、场景数据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DBFCC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5"/>
              </w:rPr>
              <w:t>标准作业上下文包</w:t>
            </w:r>
            <w:proofErr w:type="spellEnd"/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7C7B5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5"/>
              </w:rPr>
              <w:t>上下文缺失确认</w:t>
            </w:r>
          </w:p>
        </w:tc>
      </w:tr>
      <w:tr w:rsidR="006923E8" w:rsidRPr="007A124B" w14:paraId="412818F9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D25D19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5"/>
              </w:rPr>
              <w:t>P4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4A70C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5"/>
              </w:rPr>
              <w:t>摄像与数据关联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D602C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匹配固定</w:t>
            </w: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/</w:t>
            </w: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移动摄像、传感器、定位和报警数据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35366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5"/>
              </w:rPr>
              <w:t>作业区域、资源台账</w:t>
            </w:r>
            <w:proofErr w:type="spellEnd"/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74EA6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数据源绑定关系、监测清单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515B4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5"/>
              </w:rPr>
              <w:t>资源绑定确认</w:t>
            </w:r>
            <w:proofErr w:type="spellEnd"/>
          </w:p>
        </w:tc>
      </w:tr>
      <w:tr w:rsidR="006923E8" w:rsidRPr="007A124B" w14:paraId="5744E1AB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52E24C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5"/>
              </w:rPr>
              <w:t>P5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C04F4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5"/>
              </w:rPr>
              <w:t>作业前条件核验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AE568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核对隔离、警戒、消防、气体检测、人员资质和</w:t>
            </w: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PPE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3B071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措施清单、视频、检测数据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8BA2B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核验结果、缺失项、开工建议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EF455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5"/>
              </w:rPr>
              <w:t>允许开工或整改</w:t>
            </w:r>
            <w:proofErr w:type="spellEnd"/>
          </w:p>
        </w:tc>
      </w:tr>
      <w:tr w:rsidR="006923E8" w:rsidRPr="007A124B" w14:paraId="48679BB5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9231A5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5"/>
              </w:rPr>
              <w:t>P6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87363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5"/>
              </w:rPr>
              <w:t>作业过程动态监测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37F3C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持续获取视频、传感器、定位和作业状态，识别违章及条件变化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90402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视频流、传感器、定位、规则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A2C1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候选风险事件、证据片段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79C42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5"/>
              </w:rPr>
              <w:t>无</w:t>
            </w:r>
          </w:p>
        </w:tc>
      </w:tr>
      <w:tr w:rsidR="006923E8" w:rsidRPr="007A124B" w14:paraId="65D8B418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CD52C8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5"/>
              </w:rPr>
              <w:t>P7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EDAF4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5"/>
              </w:rPr>
              <w:t>风险研判与分级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6B055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融合上下文、模型结果、规则和历史事件，去</w:t>
            </w:r>
            <w:proofErr w:type="gramStart"/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重并判级</w:t>
            </w:r>
            <w:proofErr w:type="gramEnd"/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B9022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候选事件、上下文、规则、知识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9424F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风险事件、等级、依据和建议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B550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5"/>
              </w:rPr>
              <w:t>高风险判断确认</w:t>
            </w:r>
            <w:proofErr w:type="spellEnd"/>
          </w:p>
        </w:tc>
      </w:tr>
      <w:tr w:rsidR="006923E8" w:rsidRPr="007A124B" w14:paraId="0D5D0F0B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81E76B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5"/>
              </w:rPr>
              <w:t>P8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97C08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5"/>
              </w:rPr>
              <w:t>人机协同处置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1A78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按角色与权限推送责任人，形成整改、暂停、复核或升级建议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45A20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风险事件、处置规则、组织关系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654C7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处置任务、通知、确认记录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33695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5"/>
              </w:rPr>
              <w:t>下发、暂停、恢复</w:t>
            </w:r>
            <w:proofErr w:type="spellEnd"/>
          </w:p>
        </w:tc>
      </w:tr>
      <w:tr w:rsidR="006923E8" w:rsidRPr="007A124B" w14:paraId="70907DFD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6C3B5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5"/>
              </w:rPr>
              <w:t>P9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5EBEC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5"/>
              </w:rPr>
              <w:t>闭环跟踪与报告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C907A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跟踪整改状态，复核处置结果，</w:t>
            </w:r>
            <w:proofErr w:type="gramStart"/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汇总全</w:t>
            </w:r>
            <w:proofErr w:type="gramEnd"/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过程记录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81A3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处置反馈、复核证据、任务日志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537E5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闭环状态、作业过程报告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2188F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5"/>
              </w:rPr>
              <w:t>关闭事件和作业</w:t>
            </w:r>
            <w:proofErr w:type="spellEnd"/>
          </w:p>
        </w:tc>
      </w:tr>
      <w:tr w:rsidR="006923E8" w:rsidRPr="007A124B" w14:paraId="5E60ADC1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3E4253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5"/>
              </w:rPr>
              <w:t>P10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836E4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5"/>
              </w:rPr>
              <w:t>归档与复盘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29701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归档票证、视频证据、风险事件、处置记录和报告，形成案例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BD9F8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5"/>
              </w:rPr>
              <w:t>全过程数据</w:t>
            </w:r>
            <w:proofErr w:type="spellEnd"/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9D1BD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作业档案、案例、优化建议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0CF6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5"/>
              </w:rPr>
              <w:t>档案确认、规则发布</w:t>
            </w:r>
            <w:proofErr w:type="spellEnd"/>
          </w:p>
        </w:tc>
      </w:tr>
    </w:tbl>
    <w:p w14:paraId="3DF6A625" w14:textId="77777777" w:rsidR="006923E8" w:rsidRPr="007A124B" w:rsidRDefault="006923E8">
      <w:pPr>
        <w:spacing w:after="0"/>
        <w:rPr>
          <w:rFonts w:ascii="宋体" w:eastAsia="宋体" w:hAnsi="宋体"/>
        </w:rPr>
      </w:pPr>
    </w:p>
    <w:p w14:paraId="3A50BBE6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4.2 </w:t>
      </w:r>
      <w:r w:rsidRPr="007A124B">
        <w:rPr>
          <w:rFonts w:ascii="宋体" w:eastAsia="宋体" w:hAnsi="宋体" w:cs="Noto Sans CJK SC"/>
        </w:rPr>
        <w:t>各阶段智能化任务设计</w:t>
      </w:r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7200"/>
      </w:tblGrid>
      <w:tr w:rsidR="006923E8" w:rsidRPr="007A124B" w14:paraId="25710354" w14:textId="77777777">
        <w:trPr>
          <w:tblHeader/>
          <w:jc w:val="center"/>
        </w:trPr>
        <w:tc>
          <w:tcPr>
            <w:tcW w:w="198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4533F5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阶段</w:t>
            </w:r>
          </w:p>
        </w:tc>
        <w:tc>
          <w:tcPr>
            <w:tcW w:w="72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709D4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智能化任务设计</w:t>
            </w:r>
          </w:p>
        </w:tc>
      </w:tr>
      <w:tr w:rsidR="006923E8" w:rsidRPr="007A124B" w14:paraId="3E195C1D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9963E9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 xml:space="preserve">P1 </w:t>
            </w: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>作业预约、</w:t>
            </w: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>JSA</w:t>
            </w: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>与作业票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9ADCE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调用作业类型识别、票证结构化、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JSA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完整性审查和危害</w:t>
            </w: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—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措施</w:t>
            </w:r>
            <w:proofErr w:type="gramEnd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匹配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Skill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；对缺失字段、风险措施不足和人员资质冲突进行提示；仅生成草稿，</w:t>
            </w: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不</w:t>
            </w:r>
            <w:proofErr w:type="gramEnd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自动审批。</w:t>
            </w:r>
          </w:p>
        </w:tc>
      </w:tr>
      <w:tr w:rsidR="006923E8" w:rsidRPr="007A124B" w14:paraId="6319C9C8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EFA856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 xml:space="preserve">P2 </w:t>
            </w: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作业任务获取</w:t>
            </w:r>
            <w:proofErr w:type="spellEnd"/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19E95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按时间、区域和状态轮询或订阅待执行任务，建立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Task ID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、场景上下文容器和初始权限上下文；重复任务必须</w:t>
            </w: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幂</w:t>
            </w:r>
            <w:proofErr w:type="gramEnd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等处理。</w:t>
            </w:r>
          </w:p>
        </w:tc>
      </w:tr>
      <w:tr w:rsidR="006923E8" w:rsidRPr="007A124B" w14:paraId="422D26B7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EDE50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 xml:space="preserve">P3 </w:t>
            </w: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作业上下文理解</w:t>
            </w:r>
            <w:proofErr w:type="spellEnd"/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83890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形成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“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作业对象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—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区域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—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设备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—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介质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—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人员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—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资质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—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风险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—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措施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—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时间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—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关联作业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—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数据源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”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的标准上下文包，并记录数据来源和有效时间。</w:t>
            </w:r>
          </w:p>
        </w:tc>
      </w:tr>
      <w:tr w:rsidR="006923E8" w:rsidRPr="007A124B" w14:paraId="1562D245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330B67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 xml:space="preserve">P4 </w:t>
            </w: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摄像与数据关联</w:t>
            </w:r>
            <w:proofErr w:type="spellEnd"/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494ED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根据作业区域、摄像头覆盖关系、移动设备绑定、传感器点位和人员定位能力形成监测资源清单；无法自动匹配时发起人工补充。</w:t>
            </w:r>
          </w:p>
        </w:tc>
      </w:tr>
      <w:tr w:rsidR="006923E8" w:rsidRPr="007A124B" w14:paraId="6EC4E30D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296913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 xml:space="preserve">P5 </w:t>
            </w: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作业前条件核验</w:t>
            </w:r>
            <w:proofErr w:type="spellEnd"/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B0C6B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按作业类型生成检查清单，调用人员资质、现场视频、气体检测和规则执行工具逐项核验；输出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“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符合、待确认、不符合、不适用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”</w:t>
            </w: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四态结果</w:t>
            </w:r>
            <w:proofErr w:type="gramEnd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和证据。</w:t>
            </w:r>
          </w:p>
        </w:tc>
      </w:tr>
      <w:tr w:rsidR="006923E8" w:rsidRPr="007A124B" w14:paraId="4BA8A9CB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751E0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 xml:space="preserve">P6 </w:t>
            </w: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作业过程动态监测</w:t>
            </w:r>
            <w:proofErr w:type="spellEnd"/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1CC46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根据作业类型和上下文动态选择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CV/VL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模型、提示词和采样策略；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对连续</w:t>
            </w: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帧</w:t>
            </w:r>
            <w:proofErr w:type="gramEnd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结果进行时序聚合，避免单帧误报。</w:t>
            </w:r>
          </w:p>
        </w:tc>
      </w:tr>
      <w:tr w:rsidR="006923E8" w:rsidRPr="007A124B" w14:paraId="2C60DB30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86B7ED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 xml:space="preserve">P7 </w:t>
            </w: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风险研判与分级</w:t>
            </w:r>
            <w:proofErr w:type="spellEnd"/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4AB72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通过多源证据融合、规则执行、相似案例查询和风险等级计算，形成风险事件；输出事实、证据、规则依据、置信度和处置建议。</w:t>
            </w:r>
          </w:p>
        </w:tc>
      </w:tr>
      <w:tr w:rsidR="006923E8" w:rsidRPr="007A124B" w14:paraId="2CA2F91C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C584B3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lastRenderedPageBreak/>
              <w:t xml:space="preserve">P8 </w:t>
            </w: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人机协同处置</w:t>
            </w:r>
            <w:proofErr w:type="spellEnd"/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808CB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根据风险等级、属地责任和角色权限确定接收人；高风险事件、写入操作、暂停和恢复必须通过人工确认服务。</w:t>
            </w:r>
          </w:p>
        </w:tc>
      </w:tr>
      <w:tr w:rsidR="006923E8" w:rsidRPr="007A124B" w14:paraId="33CEA7AF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3B7C98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 xml:space="preserve">P9 </w:t>
            </w: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闭环跟踪与报告</w:t>
            </w:r>
            <w:proofErr w:type="spellEnd"/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27896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持续跟踪任务接收、整改、反馈和复核；关闭前执行闭环完整性检查，自动生成作业过程报告和证据索引。</w:t>
            </w:r>
          </w:p>
        </w:tc>
      </w:tr>
      <w:tr w:rsidR="006923E8" w:rsidRPr="007A124B" w14:paraId="101A29BD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03B3B3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 xml:space="preserve">P10 </w:t>
            </w: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归档与复盘</w:t>
            </w:r>
            <w:proofErr w:type="spellEnd"/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1ACA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经确认后归档全过程记录，将误报、漏报、规则冲突和处置效果沉淀为案例及知识规则优化建议。</w:t>
            </w:r>
          </w:p>
        </w:tc>
      </w:tr>
    </w:tbl>
    <w:p w14:paraId="56BFF6AC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1D671B79" w14:textId="77777777" w:rsidR="006923E8" w:rsidRPr="007A124B" w:rsidRDefault="00012BDD">
      <w:pPr>
        <w:pStyle w:val="21"/>
        <w:spacing w:after="100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lang w:eastAsia="zh-CN"/>
        </w:rPr>
        <w:t xml:space="preserve">4.3 </w:t>
      </w:r>
      <w:r w:rsidRPr="007A124B">
        <w:rPr>
          <w:rFonts w:ascii="宋体" w:eastAsia="宋体" w:hAnsi="宋体" w:cs="Noto Sans CJK SC"/>
          <w:lang w:eastAsia="zh-CN"/>
        </w:rPr>
        <w:t>业务状态模型</w:t>
      </w:r>
    </w:p>
    <w:p w14:paraId="1795B585" w14:textId="77777777" w:rsidR="006923E8" w:rsidRPr="007A124B" w:rsidRDefault="00012BDD">
      <w:pPr>
        <w:ind w:firstLine="420"/>
        <w:jc w:val="both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lang w:eastAsia="zh-CN"/>
        </w:rPr>
        <w:t>建议统一定义任务</w:t>
      </w:r>
      <w:proofErr w:type="gramStart"/>
      <w:r w:rsidRPr="007A124B">
        <w:rPr>
          <w:rFonts w:ascii="宋体" w:eastAsia="宋体" w:hAnsi="宋体" w:cs="Noto Serif CJK SC"/>
          <w:lang w:eastAsia="zh-CN"/>
        </w:rPr>
        <w:t>主状态</w:t>
      </w:r>
      <w:proofErr w:type="gramEnd"/>
      <w:r w:rsidRPr="007A124B">
        <w:rPr>
          <w:rFonts w:ascii="宋体" w:eastAsia="宋体" w:hAnsi="宋体" w:cs="Noto Serif CJK SC"/>
          <w:lang w:eastAsia="zh-CN"/>
        </w:rPr>
        <w:t>和异常状态，确保多智能体和多系统之间采用同一状态语义。</w:t>
      </w:r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402"/>
        <w:gridCol w:w="4365"/>
      </w:tblGrid>
      <w:tr w:rsidR="006923E8" w:rsidRPr="007A124B" w14:paraId="2B480674" w14:textId="77777777">
        <w:trPr>
          <w:tblHeader/>
          <w:jc w:val="center"/>
        </w:trPr>
        <w:tc>
          <w:tcPr>
            <w:tcW w:w="141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616A82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状态类型</w:t>
            </w:r>
            <w:proofErr w:type="spellEnd"/>
          </w:p>
        </w:tc>
        <w:tc>
          <w:tcPr>
            <w:tcW w:w="340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3FEA18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状态</w:t>
            </w:r>
          </w:p>
        </w:tc>
        <w:tc>
          <w:tcPr>
            <w:tcW w:w="436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0497FF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说明</w:t>
            </w:r>
          </w:p>
        </w:tc>
      </w:tr>
      <w:tr w:rsidR="006923E8" w:rsidRPr="007A124B" w14:paraId="54388023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C4A70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主状态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306A4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待获取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→</w:t>
            </w: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待分析</w:t>
            </w:r>
            <w:proofErr w:type="gramEnd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→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待作业前检查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→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待人工确认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→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作业中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→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风险处置中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→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待复核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→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已完成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→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已归档</w:t>
            </w:r>
          </w:p>
        </w:tc>
        <w:tc>
          <w:tcPr>
            <w:tcW w:w="43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6AEDF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状态按确定性流程推进；不允许智能体跳过必要审批节点。</w:t>
            </w:r>
          </w:p>
        </w:tc>
      </w:tr>
      <w:tr w:rsidR="006923E8" w:rsidRPr="007A124B" w14:paraId="3B01F35F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98A345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异常状态</w:t>
            </w:r>
            <w:proofErr w:type="spellEnd"/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BC5EC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数据不完整、权限不足、模型</w:t>
            </w: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不</w:t>
            </w:r>
            <w:proofErr w:type="gramEnd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可用、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Tool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调用失败、网络中断、人工接管、任务终止</w:t>
            </w:r>
          </w:p>
        </w:tc>
        <w:tc>
          <w:tcPr>
            <w:tcW w:w="43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C50B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异常状态触发重试、降级、人工补充或终止策略。</w:t>
            </w:r>
          </w:p>
        </w:tc>
      </w:tr>
    </w:tbl>
    <w:p w14:paraId="54E24A78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084FB7F6" w14:textId="77777777" w:rsidR="006923E8" w:rsidRPr="007A124B" w:rsidRDefault="00012BDD">
      <w:pPr>
        <w:ind w:firstLine="420"/>
        <w:jc w:val="both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lang w:eastAsia="zh-CN"/>
        </w:rPr>
        <w:t>每次状态变化均应记录触发主体、时间、输入证据、调用</w:t>
      </w:r>
      <w:r w:rsidRPr="007A124B">
        <w:rPr>
          <w:rFonts w:ascii="宋体" w:eastAsia="宋体" w:hAnsi="宋体" w:cs="Noto Serif CJK SC"/>
          <w:lang w:eastAsia="zh-CN"/>
        </w:rPr>
        <w:t>Skill/Tool</w:t>
      </w:r>
      <w:r w:rsidRPr="007A124B">
        <w:rPr>
          <w:rFonts w:ascii="宋体" w:eastAsia="宋体" w:hAnsi="宋体" w:cs="Noto Serif CJK SC"/>
          <w:lang w:eastAsia="zh-CN"/>
        </w:rPr>
        <w:t>、规则版本、模型版本、输出结果和人工确认人。</w:t>
      </w:r>
    </w:p>
    <w:p w14:paraId="75510E16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4.4 </w:t>
      </w:r>
      <w:proofErr w:type="spellStart"/>
      <w:r w:rsidRPr="007A124B">
        <w:rPr>
          <w:rFonts w:ascii="宋体" w:eastAsia="宋体" w:hAnsi="宋体" w:cs="Noto Sans CJK SC"/>
        </w:rPr>
        <w:t>异常、回退与降级机制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7313"/>
      </w:tblGrid>
      <w:tr w:rsidR="006923E8" w:rsidRPr="007A124B" w14:paraId="37FC9CE7" w14:textId="77777777">
        <w:trPr>
          <w:tblHeader/>
          <w:jc w:val="center"/>
        </w:trPr>
        <w:tc>
          <w:tcPr>
            <w:tcW w:w="187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966B43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异常类型</w:t>
            </w:r>
          </w:p>
        </w:tc>
        <w:tc>
          <w:tcPr>
            <w:tcW w:w="731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DBA30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处置策略</w:t>
            </w:r>
          </w:p>
        </w:tc>
      </w:tr>
      <w:tr w:rsidR="006923E8" w:rsidRPr="007A124B" w14:paraId="2E0334F9" w14:textId="77777777">
        <w:trPr>
          <w:cantSplit/>
          <w:jc w:val="center"/>
        </w:trPr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1C1F1C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数据缺失或冲突</w:t>
            </w:r>
          </w:p>
        </w:tc>
        <w:tc>
          <w:tcPr>
            <w:tcW w:w="73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E2632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标记缺失字段和冲突来源，尝试从备选数据源补充；仍无法解决时暂停相关</w:t>
            </w: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子任务</w:t>
            </w:r>
            <w:proofErr w:type="gramEnd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并发起人工确认。</w:t>
            </w:r>
          </w:p>
        </w:tc>
      </w:tr>
      <w:tr w:rsidR="006923E8" w:rsidRPr="007A124B" w14:paraId="45C35368" w14:textId="77777777">
        <w:trPr>
          <w:cantSplit/>
          <w:jc w:val="center"/>
        </w:trPr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411D1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模型低置信度</w:t>
            </w:r>
            <w:proofErr w:type="spellEnd"/>
          </w:p>
        </w:tc>
        <w:tc>
          <w:tcPr>
            <w:tcW w:w="73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C653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调用替代模型或规则复核；达到人工介入阈值时转人工判断，不直接形成高风险结论。</w:t>
            </w:r>
          </w:p>
        </w:tc>
      </w:tr>
      <w:tr w:rsidR="006923E8" w:rsidRPr="007A124B" w14:paraId="54DB4A1E" w14:textId="77777777">
        <w:trPr>
          <w:cantSplit/>
          <w:jc w:val="center"/>
        </w:trPr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639C9D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Tool</w:t>
            </w:r>
            <w:r w:rsidRPr="007A124B">
              <w:rPr>
                <w:rFonts w:ascii="宋体" w:eastAsia="宋体" w:hAnsi="宋体" w:cs="Noto Serif CJK SC"/>
                <w:b/>
                <w:sz w:val="18"/>
              </w:rPr>
              <w:t>调用失败</w:t>
            </w:r>
            <w:proofErr w:type="spellEnd"/>
          </w:p>
        </w:tc>
        <w:tc>
          <w:tcPr>
            <w:tcW w:w="73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7C191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按</w:t>
            </w: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幂</w:t>
            </w:r>
            <w:proofErr w:type="gramEnd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等策略重试；超过阈值后熔断服务，使用缓存或替代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Tool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，并保存检查点。</w:t>
            </w:r>
          </w:p>
        </w:tc>
      </w:tr>
      <w:tr w:rsidR="006923E8" w:rsidRPr="007A124B" w14:paraId="5ECAB333" w14:textId="77777777">
        <w:trPr>
          <w:cantSplit/>
          <w:jc w:val="center"/>
        </w:trPr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B734AA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规则冲突</w:t>
            </w:r>
            <w:proofErr w:type="spellEnd"/>
          </w:p>
        </w:tc>
        <w:tc>
          <w:tcPr>
            <w:tcW w:w="73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C60C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按规则优先级和适用范围处理；无法自动裁决时返回冲突规则及依据，由安全专家确认。</w:t>
            </w:r>
          </w:p>
        </w:tc>
      </w:tr>
      <w:tr w:rsidR="006923E8" w:rsidRPr="007A124B" w14:paraId="798746C1" w14:textId="77777777">
        <w:trPr>
          <w:cantSplit/>
          <w:jc w:val="center"/>
        </w:trPr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4988BE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网络中断</w:t>
            </w:r>
            <w:proofErr w:type="spellEnd"/>
          </w:p>
        </w:tc>
        <w:tc>
          <w:tcPr>
            <w:tcW w:w="73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F930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切换断网模式，保留本地监测和证据留存；网络恢复后先对账再继续流程。</w:t>
            </w:r>
          </w:p>
        </w:tc>
      </w:tr>
      <w:tr w:rsidR="006923E8" w:rsidRPr="007A124B" w14:paraId="6A3E17B0" w14:textId="77777777">
        <w:trPr>
          <w:cantSplit/>
          <w:jc w:val="center"/>
        </w:trPr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B25F8F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权限不足</w:t>
            </w:r>
            <w:proofErr w:type="spellEnd"/>
          </w:p>
        </w:tc>
        <w:tc>
          <w:tcPr>
            <w:tcW w:w="73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08DE1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立即阻断，返回所需角色和审批方式，记录越权尝试。</w:t>
            </w:r>
          </w:p>
        </w:tc>
      </w:tr>
      <w:tr w:rsidR="006923E8" w:rsidRPr="007A124B" w14:paraId="747230F6" w14:textId="77777777">
        <w:trPr>
          <w:cantSplit/>
          <w:jc w:val="center"/>
        </w:trPr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1F9F44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人工驳回</w:t>
            </w:r>
            <w:proofErr w:type="spellEnd"/>
          </w:p>
        </w:tc>
        <w:tc>
          <w:tcPr>
            <w:tcW w:w="73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DD5D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保留</w:t>
            </w: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原建议</w:t>
            </w:r>
            <w:proofErr w:type="gramEnd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和驳回理由，调整计划或终止动作，不重复自动提交相同操作。</w:t>
            </w:r>
          </w:p>
        </w:tc>
      </w:tr>
    </w:tbl>
    <w:p w14:paraId="5BCD379D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6ADB71C0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4.5 </w:t>
      </w:r>
      <w:proofErr w:type="spellStart"/>
      <w:r w:rsidRPr="007A124B">
        <w:rPr>
          <w:rFonts w:ascii="宋体" w:eastAsia="宋体" w:hAnsi="宋体" w:cs="Noto Sans CJK SC"/>
        </w:rPr>
        <w:t>角色与人工控制点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515"/>
      </w:tblGrid>
      <w:tr w:rsidR="006923E8" w:rsidRPr="007A124B" w14:paraId="7766CBF8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A7CC48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角色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54D7F8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主要职责</w:t>
            </w:r>
          </w:p>
        </w:tc>
        <w:tc>
          <w:tcPr>
            <w:tcW w:w="351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EE4200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关键确认事项</w:t>
            </w:r>
          </w:p>
        </w:tc>
      </w:tr>
      <w:tr w:rsidR="006923E8" w:rsidRPr="007A124B" w14:paraId="3F30D65F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BDE5B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作业申请人</w:t>
            </w:r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/</w:t>
            </w:r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作业负责人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7E2D3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提交作业申请、补充现场信息、接收整改要求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9A516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申请内容、整改完成、作业结束</w:t>
            </w:r>
          </w:p>
        </w:tc>
      </w:tr>
      <w:tr w:rsidR="006923E8" w:rsidRPr="007A124B" w14:paraId="742CE605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9CD613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t>属地负责人</w:t>
            </w:r>
            <w:proofErr w:type="spellEnd"/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CD6F6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确认区域、设备和现场条件，组织处置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373D0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监测资源、作业前条件、风险处置</w:t>
            </w:r>
          </w:p>
        </w:tc>
      </w:tr>
      <w:tr w:rsidR="006923E8" w:rsidRPr="007A124B" w14:paraId="794D9BBE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813BA8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lastRenderedPageBreak/>
              <w:t>监护人</w:t>
            </w:r>
            <w:proofErr w:type="spellEnd"/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AA75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现场监护、反馈异常和整改情况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51E86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作业前核验、过程异常、恢复条件</w:t>
            </w:r>
          </w:p>
        </w:tc>
      </w:tr>
      <w:tr w:rsidR="006923E8" w:rsidRPr="007A124B" w14:paraId="68E1F555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5CD09E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t>审批人</w:t>
            </w:r>
            <w:proofErr w:type="spellEnd"/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BC1C5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审批作业票和高风险业务动作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97C80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作业许可、暂停、恢复和关闭</w:t>
            </w:r>
          </w:p>
        </w:tc>
      </w:tr>
      <w:tr w:rsidR="006923E8" w:rsidRPr="007A124B" w14:paraId="4146E7B5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8DA594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t>安全管理人员</w:t>
            </w:r>
            <w:proofErr w:type="spellEnd"/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16079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维护规则、</w:t>
            </w:r>
            <w:proofErr w:type="gramStart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审核高</w:t>
            </w:r>
            <w:proofErr w:type="gramEnd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风险事件、开展复盘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E0A1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风险等级、处置升级、规则发布</w:t>
            </w:r>
          </w:p>
        </w:tc>
      </w:tr>
      <w:tr w:rsidR="006923E8" w:rsidRPr="007A124B" w14:paraId="54B35E46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33D72E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t>平台管理员</w:t>
            </w:r>
            <w:proofErr w:type="spellEnd"/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2E40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维护智能体、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Skill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、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Tool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、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MCP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和权限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8335C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能力发布、权限配置、服务下线</w:t>
            </w:r>
          </w:p>
        </w:tc>
      </w:tr>
    </w:tbl>
    <w:p w14:paraId="00347FBF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79156D78" w14:textId="77777777" w:rsidR="006923E8" w:rsidRPr="007A124B" w:rsidRDefault="00012BDD">
      <w:pPr>
        <w:pStyle w:val="1"/>
        <w:pBdr>
          <w:bottom w:val="single" w:sz="10" w:space="3" w:color="5B9BD5"/>
        </w:pBdr>
        <w:spacing w:before="320" w:after="160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lang w:eastAsia="zh-CN"/>
        </w:rPr>
        <w:t xml:space="preserve">5 </w:t>
      </w:r>
      <w:r w:rsidRPr="007A124B">
        <w:rPr>
          <w:rFonts w:ascii="宋体" w:eastAsia="宋体" w:hAnsi="宋体" w:cs="Noto Sans CJK SC"/>
          <w:lang w:eastAsia="zh-CN"/>
        </w:rPr>
        <w:t>智能体体系设计</w:t>
      </w:r>
    </w:p>
    <w:p w14:paraId="46157F71" w14:textId="77777777" w:rsidR="006923E8" w:rsidRPr="007A124B" w:rsidRDefault="00012BDD">
      <w:pPr>
        <w:pStyle w:val="21"/>
        <w:spacing w:after="100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lang w:eastAsia="zh-CN"/>
        </w:rPr>
        <w:t xml:space="preserve">5.1 </w:t>
      </w:r>
      <w:r w:rsidRPr="007A124B">
        <w:rPr>
          <w:rFonts w:ascii="宋体" w:eastAsia="宋体" w:hAnsi="宋体" w:cs="Noto Sans CJK SC"/>
          <w:lang w:eastAsia="zh-CN"/>
        </w:rPr>
        <w:t>拆解原则</w:t>
      </w:r>
    </w:p>
    <w:p w14:paraId="41C6FB07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不按每个流程节点机械拆分智能体，以责任边界、专业知识和状态隔离需求作为拆分依据。</w:t>
      </w:r>
    </w:p>
    <w:p w14:paraId="09990161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业务智能</w:t>
      </w:r>
      <w:proofErr w:type="gramStart"/>
      <w:r w:rsidRPr="007A124B">
        <w:rPr>
          <w:rFonts w:ascii="宋体" w:eastAsia="宋体" w:hAnsi="宋体" w:cs="Noto Serif CJK SC"/>
          <w:sz w:val="20"/>
          <w:lang w:eastAsia="zh-CN"/>
        </w:rPr>
        <w:t>体负责</w:t>
      </w:r>
      <w:proofErr w:type="gramEnd"/>
      <w:r w:rsidRPr="007A124B">
        <w:rPr>
          <w:rFonts w:ascii="宋体" w:eastAsia="宋体" w:hAnsi="宋体" w:cs="Noto Serif CJK SC"/>
          <w:sz w:val="20"/>
          <w:lang w:eastAsia="zh-CN"/>
        </w:rPr>
        <w:t>面向目标的理解、分析和协作，确定性控制服务负责权限、规则、状态、审批和审计。</w:t>
      </w:r>
    </w:p>
    <w:p w14:paraId="4DD6A4CE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每个智能体必须有明确输入、输出、可调用</w:t>
      </w:r>
      <w:r w:rsidRPr="007A124B">
        <w:rPr>
          <w:rFonts w:ascii="宋体" w:eastAsia="宋体" w:hAnsi="宋体" w:cs="Noto Serif CJK SC"/>
          <w:sz w:val="20"/>
          <w:lang w:eastAsia="zh-CN"/>
        </w:rPr>
        <w:t>Skill</w:t>
      </w:r>
      <w:r w:rsidRPr="007A124B">
        <w:rPr>
          <w:rFonts w:ascii="宋体" w:eastAsia="宋体" w:hAnsi="宋体" w:cs="Noto Serif CJK SC"/>
          <w:sz w:val="20"/>
          <w:lang w:eastAsia="zh-CN"/>
        </w:rPr>
        <w:t>、权限范围、失败策略和人工接管条件。</w:t>
      </w:r>
    </w:p>
    <w:p w14:paraId="3E7D4003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对比评估</w:t>
      </w:r>
      <w:r w:rsidRPr="007A124B">
        <w:rPr>
          <w:rFonts w:ascii="宋体" w:eastAsia="宋体" w:hAnsi="宋体" w:cs="Noto Serif CJK SC"/>
          <w:sz w:val="20"/>
          <w:lang w:eastAsia="zh-CN"/>
        </w:rPr>
        <w:t>“</w:t>
      </w:r>
      <w:r w:rsidRPr="007A124B">
        <w:rPr>
          <w:rFonts w:ascii="宋体" w:eastAsia="宋体" w:hAnsi="宋体" w:cs="Noto Serif CJK SC"/>
          <w:sz w:val="20"/>
          <w:lang w:eastAsia="zh-CN"/>
        </w:rPr>
        <w:t>单智能体调用多工具</w:t>
      </w:r>
      <w:r w:rsidRPr="007A124B">
        <w:rPr>
          <w:rFonts w:ascii="宋体" w:eastAsia="宋体" w:hAnsi="宋体" w:cs="Noto Serif CJK SC"/>
          <w:sz w:val="20"/>
          <w:lang w:eastAsia="zh-CN"/>
        </w:rPr>
        <w:t>”</w:t>
      </w:r>
      <w:r w:rsidRPr="007A124B">
        <w:rPr>
          <w:rFonts w:ascii="宋体" w:eastAsia="宋体" w:hAnsi="宋体" w:cs="Noto Serif CJK SC"/>
          <w:sz w:val="20"/>
          <w:lang w:eastAsia="zh-CN"/>
        </w:rPr>
        <w:t>和</w:t>
      </w:r>
      <w:r w:rsidRPr="007A124B">
        <w:rPr>
          <w:rFonts w:ascii="宋体" w:eastAsia="宋体" w:hAnsi="宋体" w:cs="Noto Serif CJK SC"/>
          <w:sz w:val="20"/>
          <w:lang w:eastAsia="zh-CN"/>
        </w:rPr>
        <w:t>“</w:t>
      </w:r>
      <w:r w:rsidRPr="007A124B">
        <w:rPr>
          <w:rFonts w:ascii="宋体" w:eastAsia="宋体" w:hAnsi="宋体" w:cs="Noto Serif CJK SC"/>
          <w:sz w:val="20"/>
          <w:lang w:eastAsia="zh-CN"/>
        </w:rPr>
        <w:t>多智能体协同</w:t>
      </w:r>
      <w:r w:rsidRPr="007A124B">
        <w:rPr>
          <w:rFonts w:ascii="宋体" w:eastAsia="宋体" w:hAnsi="宋体" w:cs="Noto Serif CJK SC"/>
          <w:sz w:val="20"/>
          <w:lang w:eastAsia="zh-CN"/>
        </w:rPr>
        <w:t>”</w:t>
      </w:r>
      <w:r w:rsidRPr="007A124B">
        <w:rPr>
          <w:rFonts w:ascii="宋体" w:eastAsia="宋体" w:hAnsi="宋体" w:cs="Noto Serif CJK SC"/>
          <w:sz w:val="20"/>
          <w:lang w:eastAsia="zh-CN"/>
        </w:rPr>
        <w:t>两种方案，证明多智能体拆分的必要性。</w:t>
      </w:r>
    </w:p>
    <w:p w14:paraId="660D9060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>5.2 “1</w:t>
      </w:r>
      <w:r w:rsidRPr="007A124B">
        <w:rPr>
          <w:rFonts w:ascii="宋体" w:eastAsia="宋体" w:hAnsi="宋体" w:cs="Noto Sans CJK SC"/>
        </w:rPr>
        <w:t>＋</w:t>
      </w:r>
      <w:proofErr w:type="gramStart"/>
      <w:r w:rsidRPr="007A124B">
        <w:rPr>
          <w:rFonts w:ascii="宋体" w:eastAsia="宋体" w:hAnsi="宋体" w:cs="Noto Sans CJK SC"/>
        </w:rPr>
        <w:t>8”</w:t>
      </w:r>
      <w:r w:rsidRPr="007A124B">
        <w:rPr>
          <w:rFonts w:ascii="宋体" w:eastAsia="宋体" w:hAnsi="宋体" w:cs="Noto Sans CJK SC"/>
        </w:rPr>
        <w:t>业务智能体体系</w:t>
      </w:r>
      <w:proofErr w:type="gramEnd"/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587"/>
        <w:gridCol w:w="3288"/>
        <w:gridCol w:w="1928"/>
        <w:gridCol w:w="1814"/>
      </w:tblGrid>
      <w:tr w:rsidR="006923E8" w:rsidRPr="007A124B" w14:paraId="2307B298" w14:textId="77777777"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68922F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5"/>
              </w:rPr>
              <w:t>编号</w:t>
            </w:r>
          </w:p>
        </w:tc>
        <w:tc>
          <w:tcPr>
            <w:tcW w:w="158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BCF0B7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5"/>
              </w:rPr>
              <w:t>智能体</w:t>
            </w:r>
          </w:p>
        </w:tc>
        <w:tc>
          <w:tcPr>
            <w:tcW w:w="328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6B5593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5"/>
              </w:rPr>
              <w:t>核心职责</w:t>
            </w:r>
          </w:p>
        </w:tc>
        <w:tc>
          <w:tcPr>
            <w:tcW w:w="19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BED1F9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5"/>
              </w:rPr>
              <w:t>主要输入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A3B0A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5"/>
              </w:rPr>
              <w:t>主要输出</w:t>
            </w:r>
          </w:p>
        </w:tc>
      </w:tr>
      <w:tr w:rsidR="006923E8" w:rsidRPr="007A124B" w14:paraId="1CF60F3E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5B4164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5"/>
              </w:rPr>
              <w:t>A0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E880C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5"/>
              </w:rPr>
              <w:t>作业闭环总控智能体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A232D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接收任务、识别目标、生成执行计划、分派子任务、管理状态和异常恢复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84E09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作业任务、用户指令、流程模板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A9823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执行计划、子任务、状态</w:t>
            </w:r>
          </w:p>
        </w:tc>
      </w:tr>
      <w:tr w:rsidR="006923E8" w:rsidRPr="007A124B" w14:paraId="19462C39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B37007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5"/>
              </w:rPr>
              <w:t>A1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DD805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作业票与</w:t>
            </w: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JSA</w:t>
            </w: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智能体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91E54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解析申请、审查</w:t>
            </w: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JSA</w:t>
            </w: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、辅助形成作业票及措施清单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165DF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申请单、模板、</w:t>
            </w: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JSA</w:t>
            </w: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库、规则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1F9FE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作业票草稿、风险和措施</w:t>
            </w:r>
          </w:p>
        </w:tc>
      </w:tr>
      <w:tr w:rsidR="006923E8" w:rsidRPr="007A124B" w14:paraId="0C7CC73B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1B4F3D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5"/>
              </w:rPr>
              <w:t>A2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BBAA6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5"/>
              </w:rPr>
              <w:t>作业上下文智能体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852A0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聚合区域、设备、介质、人员、天气、关联作业和历史事件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AB1F7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5"/>
              </w:rPr>
              <w:t>多系统数据</w:t>
            </w:r>
            <w:proofErr w:type="spellEnd"/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E41EC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5"/>
              </w:rPr>
              <w:t>标准化上下文包</w:t>
            </w:r>
          </w:p>
        </w:tc>
      </w:tr>
      <w:tr w:rsidR="006923E8" w:rsidRPr="007A124B" w14:paraId="76FB4B4B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F3D23D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5"/>
              </w:rPr>
              <w:t>A3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D543A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5"/>
              </w:rPr>
              <w:t>现场资源关联智能体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91412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关联摄像头、移动设备、传感器、定位及设备位号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7E173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5"/>
              </w:rPr>
              <w:t>作业区域、资源台账</w:t>
            </w:r>
            <w:proofErr w:type="spellEnd"/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4D77D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5"/>
              </w:rPr>
              <w:t>监测资源绑定关系</w:t>
            </w:r>
          </w:p>
        </w:tc>
      </w:tr>
      <w:tr w:rsidR="006923E8" w:rsidRPr="007A124B" w14:paraId="13635C23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84746F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5"/>
              </w:rPr>
              <w:t>A4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73874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5"/>
              </w:rPr>
              <w:t>作业前核验智能体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19E7D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对安全措施、人员资质、</w:t>
            </w: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PPE</w:t>
            </w: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和现场条件逐项核验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E0FC4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视频、图片、检测值、措施清单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3BE8E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核验结果、缺失项、证据</w:t>
            </w:r>
          </w:p>
        </w:tc>
      </w:tr>
      <w:tr w:rsidR="006923E8" w:rsidRPr="007A124B" w14:paraId="6A39E48A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2593E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5"/>
              </w:rPr>
              <w:t>A5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B6980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5"/>
              </w:rPr>
              <w:t>作业过程监测智能体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F2619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调用</w:t>
            </w: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CV</w:t>
            </w: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、</w:t>
            </w: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VL</w:t>
            </w: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和时序分析能力，持续发现违章或环境变化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95AD2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5"/>
              </w:rPr>
              <w:t>视频、传感器、定位</w:t>
            </w:r>
            <w:proofErr w:type="spellEnd"/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21655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5"/>
              </w:rPr>
              <w:t>候选风险事件</w:t>
            </w:r>
          </w:p>
        </w:tc>
      </w:tr>
      <w:tr w:rsidR="006923E8" w:rsidRPr="007A124B" w14:paraId="40EF8C7E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0180D6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5"/>
              </w:rPr>
              <w:t>A6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B8718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5"/>
              </w:rPr>
              <w:t>风险研判智能体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E71A9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融合证据、规则和知识，对事件去重、判级、解释并提出建议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F3B33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5"/>
              </w:rPr>
              <w:t>候选事件、上下文</w:t>
            </w:r>
            <w:proofErr w:type="spellEnd"/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2F7D8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风险等级、依据、建议</w:t>
            </w:r>
          </w:p>
        </w:tc>
      </w:tr>
      <w:tr w:rsidR="006923E8" w:rsidRPr="007A124B" w14:paraId="46FCBB53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ED9F8E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5"/>
              </w:rPr>
              <w:t>A7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EE5F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5"/>
              </w:rPr>
              <w:t>处置闭环智能体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9A588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按角色和权限发起通知、整改、复核和关闭流程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440F3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风险事件、责任关系、规则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094DD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5"/>
              </w:rPr>
              <w:t>处置任务、闭环状态</w:t>
            </w:r>
            <w:proofErr w:type="spellEnd"/>
          </w:p>
        </w:tc>
      </w:tr>
      <w:tr w:rsidR="006923E8" w:rsidRPr="007A124B" w14:paraId="7843E873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AB473A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5"/>
              </w:rPr>
              <w:t>A8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8616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5"/>
              </w:rPr>
              <w:t>报告与复盘智能体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1C698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生成过程报告、风险摘要、证据链和复盘建议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94F1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5"/>
              </w:rPr>
              <w:t>全过程日志和数据</w:t>
            </w:r>
            <w:proofErr w:type="spellEnd"/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2BE02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5"/>
                <w:lang w:eastAsia="zh-CN"/>
              </w:rPr>
              <w:t>报告、案例、优化建议</w:t>
            </w:r>
          </w:p>
        </w:tc>
      </w:tr>
    </w:tbl>
    <w:p w14:paraId="60397644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177AFD86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5.3 </w:t>
      </w:r>
      <w:proofErr w:type="spellStart"/>
      <w:r w:rsidRPr="007A124B">
        <w:rPr>
          <w:rFonts w:ascii="宋体" w:eastAsia="宋体" w:hAnsi="宋体" w:cs="Noto Sans CJK SC"/>
        </w:rPr>
        <w:t>公共控制服务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6923E8" w:rsidRPr="007A124B" w14:paraId="1B491718" w14:textId="77777777">
        <w:trPr>
          <w:tblHeader/>
          <w:jc w:val="center"/>
        </w:trPr>
        <w:tc>
          <w:tcPr>
            <w:tcW w:w="204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5CC9F4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公共服务</w:t>
            </w:r>
          </w:p>
        </w:tc>
        <w:tc>
          <w:tcPr>
            <w:tcW w:w="714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C9265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主要功能</w:t>
            </w:r>
          </w:p>
        </w:tc>
      </w:tr>
      <w:tr w:rsidR="006923E8" w:rsidRPr="007A124B" w14:paraId="06ADD912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7A47F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身份与权限服务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E7F7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管理用户、角色、组织、智能体和服务身份；判断数据范围与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Tool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调用权限。</w:t>
            </w:r>
          </w:p>
        </w:tc>
      </w:tr>
      <w:tr w:rsidR="006923E8" w:rsidRPr="007A124B" w14:paraId="30D50DAA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6D4847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状态与检查点服务</w:t>
            </w:r>
            <w:proofErr w:type="spellEnd"/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7AA33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保存长</w:t>
            </w:r>
            <w:proofErr w:type="gramEnd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流程状态、输入输出、依赖关系和执行位置，支持暂停、恢复和回溯。</w:t>
            </w:r>
          </w:p>
        </w:tc>
      </w:tr>
      <w:tr w:rsidR="006923E8" w:rsidRPr="007A124B" w14:paraId="473ECA26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79F691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模型路由服务</w:t>
            </w:r>
            <w:proofErr w:type="spellEnd"/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F5014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根据任务复杂度、网络、时延、成本和资源选择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AI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中台模型或边缘模型。</w:t>
            </w:r>
          </w:p>
        </w:tc>
      </w:tr>
      <w:tr w:rsidR="006923E8" w:rsidRPr="007A124B" w14:paraId="396D8E0C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DDE70D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lastRenderedPageBreak/>
              <w:t>规则执行服务</w:t>
            </w:r>
            <w:proofErr w:type="spellEnd"/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5AFF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对硬约束规则进行确定性执行，返回命中规则、事实输入和判定依据。</w:t>
            </w:r>
          </w:p>
        </w:tc>
      </w:tr>
      <w:tr w:rsidR="006923E8" w:rsidRPr="007A124B" w14:paraId="635522FD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EF35FB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人工确认服务</w:t>
            </w:r>
            <w:proofErr w:type="spellEnd"/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F6ACF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对高风险判断、敏感写操作、暂停恢复和低置信</w:t>
            </w: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度结果</w:t>
            </w:r>
            <w:proofErr w:type="gramEnd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发起审批。</w:t>
            </w:r>
          </w:p>
        </w:tc>
      </w:tr>
      <w:tr w:rsidR="006923E8" w:rsidRPr="007A124B" w14:paraId="018E72FD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2C3FC4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审计服务</w:t>
            </w:r>
            <w:proofErr w:type="spellEnd"/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9725B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记录模型、智能体、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Skill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、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Tool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、规则和人工操作的完整链路。</w:t>
            </w:r>
          </w:p>
        </w:tc>
      </w:tr>
      <w:tr w:rsidR="006923E8" w:rsidRPr="007A124B" w14:paraId="0DE732BF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DE0C68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降级与容错服务</w:t>
            </w:r>
            <w:proofErr w:type="spellEnd"/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8EC9F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提供超时、重试、熔断、离线队列、状态对账和网络恢复同步。</w:t>
            </w:r>
          </w:p>
        </w:tc>
      </w:tr>
    </w:tbl>
    <w:p w14:paraId="79928267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04A1B264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5.4 </w:t>
      </w:r>
      <w:proofErr w:type="spellStart"/>
      <w:r w:rsidRPr="007A124B">
        <w:rPr>
          <w:rFonts w:ascii="宋体" w:eastAsia="宋体" w:hAnsi="宋体" w:cs="Noto Sans CJK SC"/>
        </w:rPr>
        <w:t>智能体协同机制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483"/>
      </w:tblGrid>
      <w:tr w:rsidR="006923E8" w:rsidRPr="007A124B" w14:paraId="7DC76B6D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455B4D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协同环节</w:t>
            </w:r>
          </w:p>
        </w:tc>
        <w:tc>
          <w:tcPr>
            <w:tcW w:w="748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CC82EB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设计要求</w:t>
            </w:r>
          </w:p>
        </w:tc>
      </w:tr>
      <w:tr w:rsidR="006923E8" w:rsidRPr="007A124B" w14:paraId="0D849AD9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7130AD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任务规划</w:t>
            </w:r>
          </w:p>
        </w:tc>
        <w:tc>
          <w:tcPr>
            <w:tcW w:w="74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65554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总控智能体根据任务模板和实时上下文生成结构化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DAG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，区分可并行、串行和人工节点。</w:t>
            </w:r>
          </w:p>
        </w:tc>
      </w:tr>
      <w:tr w:rsidR="006923E8" w:rsidRPr="007A124B" w14:paraId="394E02F0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353074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上下文共享</w:t>
            </w:r>
            <w:proofErr w:type="spellEnd"/>
          </w:p>
        </w:tc>
        <w:tc>
          <w:tcPr>
            <w:tcW w:w="74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909FC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通过统一作业上下文包共享事实；智能</w:t>
            </w: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体不得</w:t>
            </w:r>
            <w:proofErr w:type="gramEnd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自行修改来源事实，只能追加推理结果和证据。</w:t>
            </w:r>
          </w:p>
        </w:tc>
      </w:tr>
      <w:tr w:rsidR="006923E8" w:rsidRPr="007A124B" w14:paraId="52199278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D377C6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子任务委派</w:t>
            </w:r>
            <w:proofErr w:type="spellEnd"/>
          </w:p>
        </w:tc>
        <w:tc>
          <w:tcPr>
            <w:tcW w:w="74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A69E7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使用明确的任务目标、输入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Schema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、输出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Schema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、超时和权限上下文进行委派。</w:t>
            </w:r>
          </w:p>
        </w:tc>
      </w:tr>
      <w:tr w:rsidR="006923E8" w:rsidRPr="007A124B" w14:paraId="7A7AECCC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14F217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结果校验</w:t>
            </w:r>
            <w:proofErr w:type="spellEnd"/>
          </w:p>
        </w:tc>
        <w:tc>
          <w:tcPr>
            <w:tcW w:w="74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9836C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子智能</w:t>
            </w: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体结果</w:t>
            </w:r>
            <w:proofErr w:type="gramEnd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经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Schema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校验、规则校验和必要的交叉验证后进入主流程。</w:t>
            </w:r>
          </w:p>
        </w:tc>
      </w:tr>
      <w:tr w:rsidR="006923E8" w:rsidRPr="007A124B" w14:paraId="6EB04657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DB5341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失败重规划</w:t>
            </w:r>
            <w:proofErr w:type="spellEnd"/>
          </w:p>
        </w:tc>
        <w:tc>
          <w:tcPr>
            <w:tcW w:w="74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15DC4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Tool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失败、模型</w:t>
            </w: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不</w:t>
            </w:r>
            <w:proofErr w:type="gramEnd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可用或数据缺失时，根据预定义回退策略重新规划，不允许无限循环。</w:t>
            </w:r>
          </w:p>
        </w:tc>
      </w:tr>
      <w:tr w:rsidR="006923E8" w:rsidRPr="007A124B" w14:paraId="69472C34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875A6F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任务回溯</w:t>
            </w:r>
            <w:proofErr w:type="spellEnd"/>
          </w:p>
        </w:tc>
        <w:tc>
          <w:tcPr>
            <w:tcW w:w="74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A544A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保留每一步输入、输出和调用链，可回到最近检查点继续执行。</w:t>
            </w:r>
          </w:p>
        </w:tc>
      </w:tr>
    </w:tbl>
    <w:p w14:paraId="6A77C4EB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0FCA5925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5.5 </w:t>
      </w:r>
      <w:proofErr w:type="spellStart"/>
      <w:r w:rsidRPr="007A124B">
        <w:rPr>
          <w:rFonts w:ascii="宋体" w:eastAsia="宋体" w:hAnsi="宋体" w:cs="Noto Sans CJK SC"/>
        </w:rPr>
        <w:t>智能体自主边界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515"/>
        <w:gridCol w:w="5669"/>
      </w:tblGrid>
      <w:tr w:rsidR="006923E8" w:rsidRPr="007A124B" w14:paraId="2C001B98" w14:textId="77777777">
        <w:trPr>
          <w:tblHeader/>
          <w:jc w:val="center"/>
        </w:trPr>
        <w:tc>
          <w:tcPr>
            <w:tcW w:w="351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CA97E3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能力</w:t>
            </w:r>
          </w:p>
        </w:tc>
        <w:tc>
          <w:tcPr>
            <w:tcW w:w="566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31C930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自主执行边界</w:t>
            </w:r>
          </w:p>
        </w:tc>
      </w:tr>
      <w:tr w:rsidR="006923E8" w:rsidRPr="007A124B" w14:paraId="6F6D539A" w14:textId="77777777">
        <w:trPr>
          <w:cantSplit/>
          <w:jc w:val="center"/>
        </w:trPr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2F51F0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>查询作业票、知识、人员资质、视频和传感数据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67351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在授权范围内允许自主执行。</w:t>
            </w:r>
          </w:p>
        </w:tc>
      </w:tr>
      <w:tr w:rsidR="006923E8" w:rsidRPr="007A124B" w14:paraId="28E95296" w14:textId="77777777">
        <w:trPr>
          <w:cantSplit/>
          <w:jc w:val="center"/>
        </w:trPr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2D3262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>生成作业票或</w:t>
            </w: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>JSA</w:t>
            </w: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>草稿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F2AD2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允许生成和校核，不允许自主提交或审批。</w:t>
            </w:r>
          </w:p>
        </w:tc>
      </w:tr>
      <w:tr w:rsidR="006923E8" w:rsidRPr="007A124B" w14:paraId="6B116DBC" w14:textId="77777777">
        <w:trPr>
          <w:cantSplit/>
          <w:jc w:val="center"/>
        </w:trPr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121EEF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>自动关联摄像头和数据源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39738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允许执行，关联结果应支持人工修正。</w:t>
            </w:r>
          </w:p>
        </w:tc>
      </w:tr>
      <w:tr w:rsidR="006923E8" w:rsidRPr="007A124B" w14:paraId="44608CF3" w14:textId="77777777">
        <w:trPr>
          <w:cantSplit/>
          <w:jc w:val="center"/>
        </w:trPr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ABBCE3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>识别风险并生成处置建议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A000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允许执行，必须给出证据、规则依据和置信度。</w:t>
            </w:r>
          </w:p>
        </w:tc>
      </w:tr>
      <w:tr w:rsidR="006923E8" w:rsidRPr="007A124B" w14:paraId="367BBE44" w14:textId="77777777">
        <w:trPr>
          <w:cantSplit/>
          <w:jc w:val="center"/>
        </w:trPr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C0FC8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>创建风险事件或处置任务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C64CC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必须经过人工确认或满足预先批准的低风险自动化策略。</w:t>
            </w:r>
          </w:p>
        </w:tc>
      </w:tr>
      <w:tr w:rsidR="006923E8" w:rsidRPr="007A124B" w14:paraId="567ABF2C" w14:textId="77777777">
        <w:trPr>
          <w:cantSplit/>
          <w:jc w:val="center"/>
        </w:trPr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3EFFFC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>暂停、恢复、修改作业票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EF32C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8"/>
              </w:rPr>
              <w:t>首期禁止自主执行</w:t>
            </w:r>
            <w:proofErr w:type="spellEnd"/>
            <w:r w:rsidRPr="007A124B">
              <w:rPr>
                <w:rFonts w:ascii="宋体" w:eastAsia="宋体" w:hAnsi="宋体" w:cs="Noto Serif CJK SC"/>
                <w:sz w:val="18"/>
              </w:rPr>
              <w:t>。</w:t>
            </w:r>
          </w:p>
        </w:tc>
      </w:tr>
      <w:tr w:rsidR="006923E8" w:rsidRPr="007A124B" w14:paraId="6516975D" w14:textId="77777777">
        <w:trPr>
          <w:cantSplit/>
          <w:jc w:val="center"/>
        </w:trPr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4E981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>操作</w:t>
            </w: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>DCS</w:t>
            </w: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>、</w:t>
            </w: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>SIS</w:t>
            </w: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>和生产设备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7ED0A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8"/>
              </w:rPr>
              <w:t>首期禁止</w:t>
            </w:r>
            <w:proofErr w:type="spellEnd"/>
            <w:r w:rsidRPr="007A124B">
              <w:rPr>
                <w:rFonts w:ascii="宋体" w:eastAsia="宋体" w:hAnsi="宋体" w:cs="Noto Serif CJK SC"/>
                <w:sz w:val="18"/>
              </w:rPr>
              <w:t>。</w:t>
            </w:r>
          </w:p>
        </w:tc>
      </w:tr>
      <w:tr w:rsidR="006923E8" w:rsidRPr="007A124B" w14:paraId="1CCA1286" w14:textId="77777777">
        <w:trPr>
          <w:cantSplit/>
          <w:jc w:val="center"/>
        </w:trPr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B9B3B0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超权限调用</w:t>
            </w:r>
            <w:r w:rsidRPr="007A124B">
              <w:rPr>
                <w:rFonts w:ascii="宋体" w:eastAsia="宋体" w:hAnsi="宋体" w:cs="Noto Serif CJK SC"/>
                <w:b/>
                <w:sz w:val="18"/>
              </w:rPr>
              <w:t>Skill</w:t>
            </w:r>
            <w:r w:rsidRPr="007A124B">
              <w:rPr>
                <w:rFonts w:ascii="宋体" w:eastAsia="宋体" w:hAnsi="宋体" w:cs="Noto Serif CJK SC"/>
                <w:b/>
                <w:sz w:val="18"/>
              </w:rPr>
              <w:t>或</w:t>
            </w:r>
            <w:r w:rsidRPr="007A124B">
              <w:rPr>
                <w:rFonts w:ascii="宋体" w:eastAsia="宋体" w:hAnsi="宋体" w:cs="Noto Serif CJK SC"/>
                <w:b/>
                <w:sz w:val="18"/>
              </w:rPr>
              <w:t>Tool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2F25C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8"/>
              </w:rPr>
              <w:t>必须阻断并记录。</w:t>
            </w:r>
          </w:p>
        </w:tc>
      </w:tr>
    </w:tbl>
    <w:p w14:paraId="0F356B7C" w14:textId="77777777" w:rsidR="006923E8" w:rsidRPr="007A124B" w:rsidRDefault="006923E8">
      <w:pPr>
        <w:spacing w:after="0"/>
        <w:rPr>
          <w:rFonts w:ascii="宋体" w:eastAsia="宋体" w:hAnsi="宋体"/>
        </w:rPr>
      </w:pPr>
    </w:p>
    <w:p w14:paraId="0F692E7F" w14:textId="77777777" w:rsidR="006923E8" w:rsidRPr="007A124B" w:rsidRDefault="00012BDD">
      <w:pPr>
        <w:pStyle w:val="1"/>
        <w:pBdr>
          <w:bottom w:val="single" w:sz="10" w:space="3" w:color="5B9BD5"/>
        </w:pBdr>
        <w:spacing w:before="320" w:after="16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>6 Tool</w:t>
      </w:r>
      <w:r w:rsidRPr="007A124B">
        <w:rPr>
          <w:rFonts w:ascii="宋体" w:eastAsia="宋体" w:hAnsi="宋体" w:cs="Noto Sans CJK SC"/>
        </w:rPr>
        <w:t>与</w:t>
      </w:r>
      <w:r w:rsidRPr="007A124B">
        <w:rPr>
          <w:rFonts w:ascii="宋体" w:eastAsia="宋体" w:hAnsi="宋体" w:cs="Noto Sans CJK SC"/>
        </w:rPr>
        <w:t>Skill</w:t>
      </w:r>
      <w:r w:rsidRPr="007A124B">
        <w:rPr>
          <w:rFonts w:ascii="宋体" w:eastAsia="宋体" w:hAnsi="宋体" w:cs="Noto Sans CJK SC"/>
        </w:rPr>
        <w:t>体系设计</w:t>
      </w:r>
    </w:p>
    <w:p w14:paraId="51296553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>6.1 Tool</w:t>
      </w:r>
      <w:r w:rsidRPr="007A124B">
        <w:rPr>
          <w:rFonts w:ascii="宋体" w:eastAsia="宋体" w:hAnsi="宋体" w:cs="Noto Sans CJK SC"/>
        </w:rPr>
        <w:t>与</w:t>
      </w:r>
      <w:r w:rsidRPr="007A124B">
        <w:rPr>
          <w:rFonts w:ascii="宋体" w:eastAsia="宋体" w:hAnsi="宋体" w:cs="Noto Sans CJK SC"/>
        </w:rPr>
        <w:t>Skill</w:t>
      </w:r>
      <w:r w:rsidRPr="007A124B">
        <w:rPr>
          <w:rFonts w:ascii="宋体" w:eastAsia="宋体" w:hAnsi="宋体" w:cs="Noto Sans CJK SC"/>
        </w:rPr>
        <w:t>定义</w:t>
      </w:r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4819"/>
        <w:gridCol w:w="3118"/>
      </w:tblGrid>
      <w:tr w:rsidR="006923E8" w:rsidRPr="007A124B" w14:paraId="0AF6425D" w14:textId="77777777"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0FAEB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对象</w:t>
            </w:r>
          </w:p>
        </w:tc>
        <w:tc>
          <w:tcPr>
            <w:tcW w:w="481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46D413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定义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42BA6A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典型示例</w:t>
            </w:r>
          </w:p>
        </w:tc>
      </w:tr>
      <w:tr w:rsidR="006923E8" w:rsidRPr="007A124B" w14:paraId="58097951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5C92B3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lastRenderedPageBreak/>
              <w:t>Tool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74974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具有确定输入输出、可独立调用和审计的原子工具，不承担复杂业务判断。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DB2AE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查询作业票、获取视频截图、查询人员资质、执行规则、创建处置任务。</w:t>
            </w:r>
          </w:p>
        </w:tc>
      </w:tr>
      <w:tr w:rsidR="006923E8" w:rsidRPr="007A124B" w14:paraId="6EF1629D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80085D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Skill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DE63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面向业务目标、可组合调用模型、知识、规则及多个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Tool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的复用能力。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05FE1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JSA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完整性审查、作业前安全措施核验、多</w:t>
            </w: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源风险融合研</w:t>
            </w:r>
            <w:proofErr w:type="gramEnd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判。</w:t>
            </w:r>
          </w:p>
        </w:tc>
      </w:tr>
    </w:tbl>
    <w:p w14:paraId="3D610BF5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4F1497A3" w14:textId="77777777" w:rsidR="006923E8" w:rsidRPr="007A124B" w:rsidRDefault="00012BDD">
      <w:pPr>
        <w:pStyle w:val="21"/>
        <w:spacing w:after="100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lang w:eastAsia="zh-CN"/>
        </w:rPr>
        <w:t>6.2 Tool</w:t>
      </w:r>
      <w:r w:rsidRPr="007A124B">
        <w:rPr>
          <w:rFonts w:ascii="宋体" w:eastAsia="宋体" w:hAnsi="宋体" w:cs="Noto Sans CJK SC"/>
          <w:lang w:eastAsia="zh-CN"/>
        </w:rPr>
        <w:t>清单</w:t>
      </w:r>
    </w:p>
    <w:p w14:paraId="640A15B0" w14:textId="77777777" w:rsidR="006923E8" w:rsidRPr="007A124B" w:rsidRDefault="00012BDD">
      <w:pPr>
        <w:pStyle w:val="31"/>
        <w:spacing w:before="140" w:after="80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lang w:eastAsia="zh-CN"/>
        </w:rPr>
        <w:t xml:space="preserve">6.2.1 </w:t>
      </w:r>
      <w:r w:rsidRPr="007A124B">
        <w:rPr>
          <w:rFonts w:ascii="宋体" w:eastAsia="宋体" w:hAnsi="宋体" w:cs="Noto Sans CJK SC"/>
          <w:lang w:eastAsia="zh-CN"/>
        </w:rPr>
        <w:t>业务系统接入类</w:t>
      </w:r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268"/>
        <w:gridCol w:w="6066"/>
      </w:tblGrid>
      <w:tr w:rsidR="006923E8" w:rsidRPr="007A124B" w14:paraId="3362EE52" w14:textId="77777777">
        <w:trPr>
          <w:tblHeader/>
          <w:jc w:val="center"/>
        </w:trPr>
        <w:tc>
          <w:tcPr>
            <w:tcW w:w="85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EEFA18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编号</w:t>
            </w:r>
            <w:proofErr w:type="spellEnd"/>
          </w:p>
        </w:tc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FD5FE7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Tool</w:t>
            </w: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名称</w:t>
            </w:r>
          </w:p>
        </w:tc>
        <w:tc>
          <w:tcPr>
            <w:tcW w:w="606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55246B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主要功能</w:t>
            </w:r>
          </w:p>
        </w:tc>
      </w:tr>
      <w:tr w:rsidR="006923E8" w:rsidRPr="007A124B" w14:paraId="40C799D4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5D8445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T01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A84C0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作业任务查询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79268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按时间、区域、类型和状态查询作业任务</w:t>
            </w:r>
          </w:p>
        </w:tc>
      </w:tr>
      <w:tr w:rsidR="006923E8" w:rsidRPr="007A124B" w14:paraId="2E793683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6527DE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T02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B73EE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作业票读取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F5C45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获取作业票字段、审批状态及附件</w:t>
            </w:r>
          </w:p>
        </w:tc>
      </w:tr>
      <w:tr w:rsidR="006923E8" w:rsidRPr="007A124B" w14:paraId="4E95A6EA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2D0652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T03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58639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JSA</w:t>
            </w:r>
            <w:r w:rsidRPr="007A124B">
              <w:rPr>
                <w:rFonts w:ascii="宋体" w:eastAsia="宋体" w:hAnsi="宋体" w:cs="Noto Serif CJK SC"/>
                <w:sz w:val="17"/>
              </w:rPr>
              <w:t>读取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2403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获取危险因素、措施和责任人</w:t>
            </w:r>
          </w:p>
        </w:tc>
      </w:tr>
      <w:tr w:rsidR="006923E8" w:rsidRPr="007A124B" w14:paraId="384538F2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31364C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T04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FCF2E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审批轨迹查询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FF53F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获取审批节点、审批人和审批结果</w:t>
            </w:r>
          </w:p>
        </w:tc>
      </w:tr>
      <w:tr w:rsidR="006923E8" w:rsidRPr="007A124B" w14:paraId="79EFD6D1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A66C50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T05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960F1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作业状态查询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CD602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获取待执行、执行中、暂停、完成等状态</w:t>
            </w:r>
          </w:p>
        </w:tc>
      </w:tr>
      <w:tr w:rsidR="006923E8" w:rsidRPr="007A124B" w14:paraId="4C965EB9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1117ED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T06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CF864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风险事件写入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F784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经审批后向安全管理系统写入风险事件</w:t>
            </w:r>
          </w:p>
        </w:tc>
      </w:tr>
      <w:tr w:rsidR="006923E8" w:rsidRPr="007A124B" w14:paraId="425AFA83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CCB67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T07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4135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处置任务创建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F70A8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经审批后创建整改或复核任务</w:t>
            </w:r>
          </w:p>
        </w:tc>
      </w:tr>
      <w:tr w:rsidR="006923E8" w:rsidRPr="007A124B" w14:paraId="19868D8E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4952E6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T08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E1D3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处置状态更新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B2C04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更新接受、处理中、已完成和已复核状态</w:t>
            </w:r>
          </w:p>
        </w:tc>
      </w:tr>
    </w:tbl>
    <w:p w14:paraId="59F13170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15028004" w14:textId="77777777" w:rsidR="006923E8" w:rsidRPr="007A124B" w:rsidRDefault="00012BDD">
      <w:pPr>
        <w:pStyle w:val="31"/>
        <w:spacing w:before="140" w:after="8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6.2.2 </w:t>
      </w:r>
      <w:proofErr w:type="spellStart"/>
      <w:r w:rsidRPr="007A124B">
        <w:rPr>
          <w:rFonts w:ascii="宋体" w:eastAsia="宋体" w:hAnsi="宋体" w:cs="Noto Sans CJK SC"/>
        </w:rPr>
        <w:t>人员组织与权限类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268"/>
        <w:gridCol w:w="6066"/>
      </w:tblGrid>
      <w:tr w:rsidR="006923E8" w:rsidRPr="007A124B" w14:paraId="50C9C217" w14:textId="77777777">
        <w:trPr>
          <w:tblHeader/>
          <w:jc w:val="center"/>
        </w:trPr>
        <w:tc>
          <w:tcPr>
            <w:tcW w:w="85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F5C344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编号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50C8D1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Tool</w:t>
            </w: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名称</w:t>
            </w:r>
          </w:p>
        </w:tc>
        <w:tc>
          <w:tcPr>
            <w:tcW w:w="606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4CDD9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主要功能</w:t>
            </w:r>
          </w:p>
        </w:tc>
      </w:tr>
      <w:tr w:rsidR="006923E8" w:rsidRPr="007A124B" w14:paraId="41714BD9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27D866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T09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A5BE6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人员信息查询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86979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查询作业人员、监护人和审批人</w:t>
            </w:r>
          </w:p>
        </w:tc>
      </w:tr>
      <w:tr w:rsidR="006923E8" w:rsidRPr="007A124B" w14:paraId="713E01D2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77AA2F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T10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8AB8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人员资质查询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6A68A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查询培训、证书和特殊作业资格</w:t>
            </w:r>
          </w:p>
        </w:tc>
      </w:tr>
      <w:tr w:rsidR="006923E8" w:rsidRPr="007A124B" w14:paraId="1D31B267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D8BABD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T11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80E2C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组织责任查询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8847A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确定属地、承包商和责任部门</w:t>
            </w:r>
          </w:p>
        </w:tc>
      </w:tr>
      <w:tr w:rsidR="006923E8" w:rsidRPr="007A124B" w14:paraId="34F007C7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95E001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T12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BF3DE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角色权限判断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B5F7C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判断用户或智能</w:t>
            </w:r>
            <w:proofErr w:type="gramStart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体能否</w:t>
            </w:r>
            <w:proofErr w:type="gramEnd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调用指定能力</w:t>
            </w:r>
          </w:p>
        </w:tc>
      </w:tr>
      <w:tr w:rsidR="006923E8" w:rsidRPr="007A124B" w14:paraId="5294C674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673FBF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T13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05762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人工审批发起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92821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发起风险确认、任务下发或状态变化审批</w:t>
            </w:r>
          </w:p>
        </w:tc>
      </w:tr>
    </w:tbl>
    <w:p w14:paraId="308E28C8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58BF55EC" w14:textId="77777777" w:rsidR="006923E8" w:rsidRPr="007A124B" w:rsidRDefault="00012BDD">
      <w:pPr>
        <w:pStyle w:val="31"/>
        <w:spacing w:before="140" w:after="8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6.2.3 </w:t>
      </w:r>
      <w:proofErr w:type="spellStart"/>
      <w:r w:rsidRPr="007A124B">
        <w:rPr>
          <w:rFonts w:ascii="宋体" w:eastAsia="宋体" w:hAnsi="宋体" w:cs="Noto Sans CJK SC"/>
        </w:rPr>
        <w:t>现场资源与感知类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268"/>
        <w:gridCol w:w="6066"/>
      </w:tblGrid>
      <w:tr w:rsidR="006923E8" w:rsidRPr="007A124B" w14:paraId="7502F7DF" w14:textId="77777777">
        <w:trPr>
          <w:tblHeader/>
          <w:jc w:val="center"/>
        </w:trPr>
        <w:tc>
          <w:tcPr>
            <w:tcW w:w="85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033B3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编号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DC2243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Tool</w:t>
            </w: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名称</w:t>
            </w:r>
          </w:p>
        </w:tc>
        <w:tc>
          <w:tcPr>
            <w:tcW w:w="606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1B1BB6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主要功能</w:t>
            </w:r>
          </w:p>
        </w:tc>
      </w:tr>
      <w:tr w:rsidR="006923E8" w:rsidRPr="007A124B" w14:paraId="304642E1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EC264B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T14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85BD8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作业区域查询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492F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获取区域、装置、设备和位号信息</w:t>
            </w:r>
          </w:p>
        </w:tc>
      </w:tr>
      <w:tr w:rsidR="006923E8" w:rsidRPr="007A124B" w14:paraId="13A9F5D8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8079F9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T15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3FCD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摄像头检索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9733C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查询覆盖指定作业区域的摄像头</w:t>
            </w:r>
          </w:p>
        </w:tc>
      </w:tr>
      <w:tr w:rsidR="006923E8" w:rsidRPr="007A124B" w14:paraId="202D6F7D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491ACF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T16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96720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摄像头绑定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A0857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建立作业任务与摄像头临时关联</w:t>
            </w:r>
          </w:p>
        </w:tc>
      </w:tr>
      <w:tr w:rsidR="006923E8" w:rsidRPr="007A124B" w14:paraId="3B9B9917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1AE3E8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T17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5F86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视频截图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38297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获取指定时间点或时间段截图</w:t>
            </w:r>
          </w:p>
        </w:tc>
      </w:tr>
      <w:tr w:rsidR="006923E8" w:rsidRPr="007A124B" w14:paraId="5A43CD1D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4CDF8B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T18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28CFA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视频片段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B42D8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获取风险事件前后视频片段</w:t>
            </w:r>
          </w:p>
        </w:tc>
      </w:tr>
      <w:tr w:rsidR="006923E8" w:rsidRPr="007A124B" w14:paraId="38643833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20C466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T19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1B685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CV</w:t>
            </w:r>
            <w:r w:rsidRPr="007A124B">
              <w:rPr>
                <w:rFonts w:ascii="宋体" w:eastAsia="宋体" w:hAnsi="宋体" w:cs="Noto Serif CJK SC"/>
                <w:sz w:val="17"/>
              </w:rPr>
              <w:t>模型调用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7F22B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调用已部署视觉小模型</w:t>
            </w:r>
          </w:p>
        </w:tc>
      </w:tr>
      <w:tr w:rsidR="006923E8" w:rsidRPr="007A124B" w14:paraId="1DF4789A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CD550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T20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2067A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VL</w:t>
            </w:r>
            <w:r w:rsidRPr="007A124B">
              <w:rPr>
                <w:rFonts w:ascii="宋体" w:eastAsia="宋体" w:hAnsi="宋体" w:cs="Noto Serif CJK SC"/>
                <w:sz w:val="17"/>
              </w:rPr>
              <w:t>模型调用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34783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调用视觉语言模型进行语义判断</w:t>
            </w:r>
          </w:p>
        </w:tc>
      </w:tr>
      <w:tr w:rsidR="006923E8" w:rsidRPr="007A124B" w14:paraId="06095032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C35C46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lastRenderedPageBreak/>
              <w:t>T21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B7C95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传感器查询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3D54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获取气体、温度、压力等相关数据</w:t>
            </w:r>
          </w:p>
        </w:tc>
      </w:tr>
      <w:tr w:rsidR="006923E8" w:rsidRPr="007A124B" w14:paraId="23D6F67F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565460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T22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EFA1E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人员定位查询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23934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获取作业人员位置及区域进入情况</w:t>
            </w:r>
          </w:p>
        </w:tc>
      </w:tr>
      <w:tr w:rsidR="006923E8" w:rsidRPr="007A124B" w14:paraId="28940AA3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BB33D7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T23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0807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报警查询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0C57E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获取与作业相关的工艺或安全报警</w:t>
            </w:r>
          </w:p>
        </w:tc>
      </w:tr>
    </w:tbl>
    <w:p w14:paraId="5268D605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1AE7709C" w14:textId="77777777" w:rsidR="006923E8" w:rsidRPr="007A124B" w:rsidRDefault="00012BDD">
      <w:pPr>
        <w:pStyle w:val="31"/>
        <w:spacing w:before="140" w:after="8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6.2.4 </w:t>
      </w:r>
      <w:proofErr w:type="spellStart"/>
      <w:r w:rsidRPr="007A124B">
        <w:rPr>
          <w:rFonts w:ascii="宋体" w:eastAsia="宋体" w:hAnsi="宋体" w:cs="Noto Sans CJK SC"/>
        </w:rPr>
        <w:t>知识和规则类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268"/>
        <w:gridCol w:w="6066"/>
      </w:tblGrid>
      <w:tr w:rsidR="006923E8" w:rsidRPr="007A124B" w14:paraId="53AF9CBB" w14:textId="77777777">
        <w:trPr>
          <w:tblHeader/>
          <w:jc w:val="center"/>
        </w:trPr>
        <w:tc>
          <w:tcPr>
            <w:tcW w:w="85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D7CEA3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编号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1F255F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Tool</w:t>
            </w: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名称</w:t>
            </w:r>
          </w:p>
        </w:tc>
        <w:tc>
          <w:tcPr>
            <w:tcW w:w="606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E98568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主要功能</w:t>
            </w:r>
          </w:p>
        </w:tc>
      </w:tr>
      <w:tr w:rsidR="006923E8" w:rsidRPr="007A124B" w14:paraId="4C2E8C31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1C8363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T24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9221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知识检索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CD9DE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检索制度、标准、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JSA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、案例和处置知识</w:t>
            </w:r>
          </w:p>
        </w:tc>
      </w:tr>
      <w:tr w:rsidR="006923E8" w:rsidRPr="007A124B" w14:paraId="167086AE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C50A45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T25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27C41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规则执行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99B99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对输入事实执行确定性安全规则</w:t>
            </w:r>
          </w:p>
        </w:tc>
      </w:tr>
      <w:tr w:rsidR="006923E8" w:rsidRPr="007A124B" w14:paraId="0D916232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EB91FB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T26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4C430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规则解释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B4D66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返回命中规则、依据条款和判定过程</w:t>
            </w:r>
          </w:p>
        </w:tc>
      </w:tr>
      <w:tr w:rsidR="006923E8" w:rsidRPr="007A124B" w14:paraId="249A6FAF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0BD8E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T27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24BC9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相似案例查询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62C13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查询历史同类作业和风险事件</w:t>
            </w:r>
          </w:p>
        </w:tc>
      </w:tr>
      <w:tr w:rsidR="006923E8" w:rsidRPr="007A124B" w14:paraId="09858052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B6237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T28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3C96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风险等级计算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430E3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按规则计算风险等级或优先级</w:t>
            </w:r>
          </w:p>
        </w:tc>
      </w:tr>
    </w:tbl>
    <w:p w14:paraId="61987492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30BCFA61" w14:textId="77777777" w:rsidR="006923E8" w:rsidRPr="007A124B" w:rsidRDefault="00012BDD">
      <w:pPr>
        <w:pStyle w:val="31"/>
        <w:spacing w:before="140" w:after="8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6.2.5 </w:t>
      </w:r>
      <w:proofErr w:type="spellStart"/>
      <w:r w:rsidRPr="007A124B">
        <w:rPr>
          <w:rFonts w:ascii="宋体" w:eastAsia="宋体" w:hAnsi="宋体" w:cs="Noto Sans CJK SC"/>
        </w:rPr>
        <w:t>运行与闭环类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268"/>
        <w:gridCol w:w="6066"/>
      </w:tblGrid>
      <w:tr w:rsidR="006923E8" w:rsidRPr="007A124B" w14:paraId="4D678BCF" w14:textId="77777777">
        <w:trPr>
          <w:tblHeader/>
          <w:jc w:val="center"/>
        </w:trPr>
        <w:tc>
          <w:tcPr>
            <w:tcW w:w="85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DE1FF2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编号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7C7668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Tool</w:t>
            </w: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名称</w:t>
            </w:r>
          </w:p>
        </w:tc>
        <w:tc>
          <w:tcPr>
            <w:tcW w:w="606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D75869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主要功能</w:t>
            </w:r>
          </w:p>
        </w:tc>
      </w:tr>
      <w:tr w:rsidR="006923E8" w:rsidRPr="007A124B" w14:paraId="194737CF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6B71F9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T29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014E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通知推送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ECBA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向责任人推送风险信息</w:t>
            </w:r>
          </w:p>
        </w:tc>
      </w:tr>
      <w:tr w:rsidR="006923E8" w:rsidRPr="007A124B" w14:paraId="20AE7F25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34C2E2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T30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254B4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任务检查点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C5508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保存长流程执行状态</w:t>
            </w:r>
          </w:p>
        </w:tc>
      </w:tr>
      <w:tr w:rsidR="006923E8" w:rsidRPr="007A124B" w14:paraId="3EA36CFD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5061D7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T31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C6662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离线队列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A837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断网时缓存待执行任务和结果</w:t>
            </w:r>
          </w:p>
        </w:tc>
      </w:tr>
      <w:tr w:rsidR="006923E8" w:rsidRPr="007A124B" w14:paraId="71300DC2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98F530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T32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2ECA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网络恢复同步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3DC80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网络恢复后同步状态和日志</w:t>
            </w:r>
          </w:p>
        </w:tc>
      </w:tr>
      <w:tr w:rsidR="006923E8" w:rsidRPr="007A124B" w14:paraId="3853FDC8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CBB6B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T33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FEE01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报告生成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7EBF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根据结构化数据生成作业报告</w:t>
            </w:r>
          </w:p>
        </w:tc>
      </w:tr>
      <w:tr w:rsidR="006923E8" w:rsidRPr="007A124B" w14:paraId="5A3780AC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3BAB17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T34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1F452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档案写入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BF08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经确认后归档全过程记录</w:t>
            </w:r>
          </w:p>
        </w:tc>
      </w:tr>
      <w:tr w:rsidR="006923E8" w:rsidRPr="007A124B" w14:paraId="6AC9D1A9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503C93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T35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30911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审计日志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3A25D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保存调用主体、参数、结果和时间</w:t>
            </w:r>
          </w:p>
        </w:tc>
      </w:tr>
      <w:tr w:rsidR="006923E8" w:rsidRPr="007A124B" w14:paraId="00A4D352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7D41A5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T36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4C3D8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模型路由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E0E45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根据网络和资源选择模型服务</w:t>
            </w:r>
          </w:p>
        </w:tc>
      </w:tr>
    </w:tbl>
    <w:p w14:paraId="4E4BB1FA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48F79EB6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6.3 </w:t>
      </w:r>
      <w:proofErr w:type="spellStart"/>
      <w:r w:rsidRPr="007A124B">
        <w:rPr>
          <w:rFonts w:ascii="宋体" w:eastAsia="宋体" w:hAnsi="宋体" w:cs="Noto Sans CJK SC"/>
        </w:rPr>
        <w:t>Skill</w:t>
      </w:r>
      <w:r w:rsidRPr="007A124B">
        <w:rPr>
          <w:rFonts w:ascii="宋体" w:eastAsia="宋体" w:hAnsi="宋体" w:cs="Noto Sans CJK SC"/>
        </w:rPr>
        <w:t>清单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438"/>
        <w:gridCol w:w="5896"/>
      </w:tblGrid>
      <w:tr w:rsidR="006923E8" w:rsidRPr="007A124B" w14:paraId="09F2BADD" w14:textId="77777777">
        <w:trPr>
          <w:tblHeader/>
          <w:jc w:val="center"/>
        </w:trPr>
        <w:tc>
          <w:tcPr>
            <w:tcW w:w="85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9077B8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编号</w:t>
            </w:r>
          </w:p>
        </w:tc>
        <w:tc>
          <w:tcPr>
            <w:tcW w:w="243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4DB23F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Skill</w:t>
            </w: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名称</w:t>
            </w:r>
          </w:p>
        </w:tc>
        <w:tc>
          <w:tcPr>
            <w:tcW w:w="589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BC0403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主要功能</w:t>
            </w:r>
          </w:p>
        </w:tc>
      </w:tr>
      <w:tr w:rsidR="006923E8" w:rsidRPr="007A124B" w14:paraId="36FF6E1D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F7669C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S01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283C9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作业类型识别</w:t>
            </w:r>
          </w:p>
        </w:tc>
        <w:tc>
          <w:tcPr>
            <w:tcW w:w="5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A98FD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从申请文本和作业票识别作业类型及关联风险</w:t>
            </w:r>
          </w:p>
        </w:tc>
      </w:tr>
      <w:tr w:rsidR="006923E8" w:rsidRPr="007A124B" w14:paraId="31D842DE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02DEC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S02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5E72F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作业票结构化</w:t>
            </w:r>
          </w:p>
        </w:tc>
        <w:tc>
          <w:tcPr>
            <w:tcW w:w="5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6DBC2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提取作业对象、区域、人员、时间和措施</w:t>
            </w:r>
          </w:p>
        </w:tc>
      </w:tr>
      <w:tr w:rsidR="006923E8" w:rsidRPr="007A124B" w14:paraId="7582A06F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8A0D8C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S03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3697F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JSA</w:t>
            </w:r>
            <w:r w:rsidRPr="007A124B">
              <w:rPr>
                <w:rFonts w:ascii="宋体" w:eastAsia="宋体" w:hAnsi="宋体" w:cs="Noto Serif CJK SC"/>
                <w:sz w:val="17"/>
              </w:rPr>
              <w:t>完整性审查</w:t>
            </w:r>
          </w:p>
        </w:tc>
        <w:tc>
          <w:tcPr>
            <w:tcW w:w="5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70ABF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判断危险因素和控制措施是否遗漏</w:t>
            </w:r>
          </w:p>
        </w:tc>
      </w:tr>
      <w:tr w:rsidR="006923E8" w:rsidRPr="007A124B" w14:paraId="75A88DC6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51C3E0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S04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D4447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危害</w:t>
            </w:r>
            <w:r w:rsidRPr="007A124B">
              <w:rPr>
                <w:rFonts w:ascii="宋体" w:eastAsia="宋体" w:hAnsi="宋体" w:cs="Noto Serif CJK SC"/>
                <w:sz w:val="17"/>
              </w:rPr>
              <w:t>—</w:t>
            </w:r>
            <w:r w:rsidRPr="007A124B">
              <w:rPr>
                <w:rFonts w:ascii="宋体" w:eastAsia="宋体" w:hAnsi="宋体" w:cs="Noto Serif CJK SC"/>
                <w:sz w:val="17"/>
              </w:rPr>
              <w:t>措施匹配</w:t>
            </w:r>
          </w:p>
        </w:tc>
        <w:tc>
          <w:tcPr>
            <w:tcW w:w="5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5345C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将危害与制度要求、控制措施匹配</w:t>
            </w:r>
          </w:p>
        </w:tc>
      </w:tr>
      <w:tr w:rsidR="006923E8" w:rsidRPr="007A124B" w14:paraId="77E88807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53E4C1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S05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7BBBD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作业上下文构建</w:t>
            </w:r>
          </w:p>
        </w:tc>
        <w:tc>
          <w:tcPr>
            <w:tcW w:w="5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E13CD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聚合作业票、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JSA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、区域、人员和设备信息</w:t>
            </w:r>
          </w:p>
        </w:tc>
      </w:tr>
      <w:tr w:rsidR="006923E8" w:rsidRPr="007A124B" w14:paraId="7C6296E3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B77904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S06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AA6DB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现场监测资源关联</w:t>
            </w:r>
          </w:p>
        </w:tc>
        <w:tc>
          <w:tcPr>
            <w:tcW w:w="5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3ECD9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自动匹配摄像头、移动视频和传感器</w:t>
            </w:r>
          </w:p>
        </w:tc>
      </w:tr>
      <w:tr w:rsidR="006923E8" w:rsidRPr="007A124B" w14:paraId="7904128F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436BA9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S07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86337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人员资质核验</w:t>
            </w:r>
          </w:p>
        </w:tc>
        <w:tc>
          <w:tcPr>
            <w:tcW w:w="5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7267C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判断作业及监护人员资质是否有效</w:t>
            </w:r>
          </w:p>
        </w:tc>
      </w:tr>
      <w:tr w:rsidR="006923E8" w:rsidRPr="007A124B" w14:paraId="112CF7D7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48ECEA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S08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B5955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作业前安全措施核验</w:t>
            </w:r>
          </w:p>
        </w:tc>
        <w:tc>
          <w:tcPr>
            <w:tcW w:w="5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2E02C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根据视频、图片和检测数据逐项核对</w:t>
            </w:r>
          </w:p>
        </w:tc>
      </w:tr>
      <w:tr w:rsidR="006923E8" w:rsidRPr="007A124B" w14:paraId="52E5FF4B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CB665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lastRenderedPageBreak/>
              <w:t>S09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5DF88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开工条件一致性核验</w:t>
            </w:r>
          </w:p>
        </w:tc>
        <w:tc>
          <w:tcPr>
            <w:tcW w:w="5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139FC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综合票证、人员、现场和检测结果给出建议</w:t>
            </w:r>
          </w:p>
        </w:tc>
      </w:tr>
      <w:tr w:rsidR="006923E8" w:rsidRPr="007A124B" w14:paraId="16B9A99C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7FC446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S10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99E1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视频风险识别</w:t>
            </w:r>
          </w:p>
        </w:tc>
        <w:tc>
          <w:tcPr>
            <w:tcW w:w="5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52274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调用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CV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和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VL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识别违章、人员和环境风险</w:t>
            </w:r>
          </w:p>
        </w:tc>
      </w:tr>
      <w:tr w:rsidR="006923E8" w:rsidRPr="007A124B" w14:paraId="4C30D87E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C7ED7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S11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8AEEA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时序事件聚合</w:t>
            </w:r>
          </w:p>
        </w:tc>
        <w:tc>
          <w:tcPr>
            <w:tcW w:w="5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F2298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将连续</w:t>
            </w:r>
            <w:proofErr w:type="gramStart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帧</w:t>
            </w:r>
            <w:proofErr w:type="gramEnd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结果聚合为稳定业务事件</w:t>
            </w:r>
          </w:p>
        </w:tc>
      </w:tr>
      <w:tr w:rsidR="006923E8" w:rsidRPr="007A124B" w14:paraId="6AECB37D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EE448D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S12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C8827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多源证据融合</w:t>
            </w:r>
          </w:p>
        </w:tc>
        <w:tc>
          <w:tcPr>
            <w:tcW w:w="5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2776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融合视频、传感器、定位和作业</w:t>
            </w:r>
            <w:proofErr w:type="gramStart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票信息</w:t>
            </w:r>
            <w:proofErr w:type="gramEnd"/>
          </w:p>
        </w:tc>
      </w:tr>
      <w:tr w:rsidR="006923E8" w:rsidRPr="007A124B" w14:paraId="3D04EECC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AEBE45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S13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C61A4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风险事件去重</w:t>
            </w:r>
          </w:p>
        </w:tc>
        <w:tc>
          <w:tcPr>
            <w:tcW w:w="5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EB255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合并重复告警，减少重复推送</w:t>
            </w:r>
          </w:p>
        </w:tc>
      </w:tr>
      <w:tr w:rsidR="006923E8" w:rsidRPr="007A124B" w14:paraId="7C5C3566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49E0AE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S14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3D1B2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风险分级与解释</w:t>
            </w:r>
          </w:p>
        </w:tc>
        <w:tc>
          <w:tcPr>
            <w:tcW w:w="5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47538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输出风险等级、规则依据和证据链</w:t>
            </w:r>
          </w:p>
        </w:tc>
      </w:tr>
      <w:tr w:rsidR="006923E8" w:rsidRPr="007A124B" w14:paraId="41D6368B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7979FF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S15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4A13D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处置建议生成</w:t>
            </w:r>
          </w:p>
        </w:tc>
        <w:tc>
          <w:tcPr>
            <w:tcW w:w="5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E8D23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根据规则和知识生成分角色建议</w:t>
            </w:r>
          </w:p>
        </w:tc>
      </w:tr>
      <w:tr w:rsidR="006923E8" w:rsidRPr="007A124B" w14:paraId="0ED911BA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F737CE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S16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24B45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处置任务跟踪</w:t>
            </w:r>
          </w:p>
        </w:tc>
        <w:tc>
          <w:tcPr>
            <w:tcW w:w="5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27A45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跟踪接收、整改、反馈和复核状态</w:t>
            </w:r>
          </w:p>
        </w:tc>
      </w:tr>
      <w:tr w:rsidR="006923E8" w:rsidRPr="007A124B" w14:paraId="7E00E587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89B7CE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S17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D2C4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恢复作业条件核验</w:t>
            </w:r>
          </w:p>
        </w:tc>
        <w:tc>
          <w:tcPr>
            <w:tcW w:w="5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7B25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检查整改结果和恢复条件</w:t>
            </w:r>
          </w:p>
        </w:tc>
      </w:tr>
      <w:tr w:rsidR="006923E8" w:rsidRPr="007A124B" w14:paraId="1F0ABEBE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7261E9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S18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22D07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闭环完整性检查</w:t>
            </w:r>
          </w:p>
        </w:tc>
        <w:tc>
          <w:tcPr>
            <w:tcW w:w="5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A4D84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判断事件和作业是否满足关闭条件</w:t>
            </w:r>
          </w:p>
        </w:tc>
      </w:tr>
      <w:tr w:rsidR="006923E8" w:rsidRPr="007A124B" w14:paraId="2CDEE836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443E69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S19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1B359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作业报告生成</w:t>
            </w:r>
          </w:p>
        </w:tc>
        <w:tc>
          <w:tcPr>
            <w:tcW w:w="5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4781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生成过程摘要、风险、处置和证据报告</w:t>
            </w:r>
          </w:p>
        </w:tc>
      </w:tr>
      <w:tr w:rsidR="006923E8" w:rsidRPr="007A124B" w14:paraId="14463B68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F36C1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S20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6493D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作业复盘分析</w:t>
            </w:r>
          </w:p>
        </w:tc>
        <w:tc>
          <w:tcPr>
            <w:tcW w:w="5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8826D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归纳高频问题并提出优化建议</w:t>
            </w:r>
          </w:p>
        </w:tc>
      </w:tr>
      <w:tr w:rsidR="006923E8" w:rsidRPr="007A124B" w14:paraId="7DD40AF3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61B495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S21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59B3F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长流程规划与重规划</w:t>
            </w:r>
          </w:p>
        </w:tc>
        <w:tc>
          <w:tcPr>
            <w:tcW w:w="5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5AAE0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对复杂任务分解、排序并在失败后调整</w:t>
            </w:r>
          </w:p>
        </w:tc>
      </w:tr>
      <w:tr w:rsidR="006923E8" w:rsidRPr="007A124B" w14:paraId="045D6360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51180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S22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6D33D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弱网与断网降级</w:t>
            </w:r>
          </w:p>
        </w:tc>
        <w:tc>
          <w:tcPr>
            <w:tcW w:w="5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6A9ED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在模型或网络</w:t>
            </w:r>
            <w:proofErr w:type="gramStart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不</w:t>
            </w:r>
            <w:proofErr w:type="gramEnd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可用时切换预定义流程</w:t>
            </w:r>
          </w:p>
        </w:tc>
      </w:tr>
    </w:tbl>
    <w:p w14:paraId="0DB9FA3F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32C20859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6.4 </w:t>
      </w:r>
      <w:proofErr w:type="spellStart"/>
      <w:r w:rsidRPr="007A124B">
        <w:rPr>
          <w:rFonts w:ascii="宋体" w:eastAsia="宋体" w:hAnsi="宋体" w:cs="Noto Sans CJK SC"/>
        </w:rPr>
        <w:t>Skill</w:t>
      </w:r>
      <w:r w:rsidRPr="007A124B">
        <w:rPr>
          <w:rFonts w:ascii="宋体" w:eastAsia="宋体" w:hAnsi="宋体" w:cs="Noto Sans CJK SC"/>
        </w:rPr>
        <w:t>标准描述（</w:t>
      </w:r>
      <w:r w:rsidRPr="007A124B">
        <w:rPr>
          <w:rFonts w:ascii="宋体" w:eastAsia="宋体" w:hAnsi="宋体" w:cs="Noto Sans CJK SC"/>
        </w:rPr>
        <w:t>Manifest</w:t>
      </w:r>
      <w:proofErr w:type="spellEnd"/>
      <w:r w:rsidRPr="007A124B">
        <w:rPr>
          <w:rFonts w:ascii="宋体" w:eastAsia="宋体" w:hAnsi="宋体" w:cs="Noto Sans CJK SC"/>
        </w:rPr>
        <w:t>）</w:t>
      </w:r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483"/>
      </w:tblGrid>
      <w:tr w:rsidR="006923E8" w:rsidRPr="007A124B" w14:paraId="5EA1E414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C7006B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类别</w:t>
            </w:r>
          </w:p>
        </w:tc>
        <w:tc>
          <w:tcPr>
            <w:tcW w:w="748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67EAA7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Manifest</w:t>
            </w: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内容</w:t>
            </w:r>
          </w:p>
        </w:tc>
      </w:tr>
      <w:tr w:rsidR="006923E8" w:rsidRPr="007A124B" w14:paraId="36B4CC66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B7C430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身份信息</w:t>
            </w:r>
          </w:p>
        </w:tc>
        <w:tc>
          <w:tcPr>
            <w:tcW w:w="74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EE0EA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Skill ID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、名称、版本、责任人、状态、发布时间</w:t>
            </w:r>
          </w:p>
        </w:tc>
      </w:tr>
      <w:tr w:rsidR="006923E8" w:rsidRPr="007A124B" w14:paraId="4FE98A2F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123394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业务定义</w:t>
            </w:r>
            <w:proofErr w:type="spellEnd"/>
          </w:p>
        </w:tc>
        <w:tc>
          <w:tcPr>
            <w:tcW w:w="74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519C6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业务目标、适用作业类型、适用装置与区域</w:t>
            </w:r>
          </w:p>
        </w:tc>
      </w:tr>
      <w:tr w:rsidR="006923E8" w:rsidRPr="007A124B" w14:paraId="01C4E424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670F74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输入输出</w:t>
            </w:r>
            <w:proofErr w:type="spellEnd"/>
          </w:p>
        </w:tc>
        <w:tc>
          <w:tcPr>
            <w:tcW w:w="74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C8C1F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8"/>
              </w:rPr>
              <w:t>输入</w:t>
            </w:r>
            <w:r w:rsidRPr="007A124B">
              <w:rPr>
                <w:rFonts w:ascii="宋体" w:eastAsia="宋体" w:hAnsi="宋体" w:cs="Noto Serif CJK SC"/>
                <w:sz w:val="18"/>
              </w:rPr>
              <w:t>Schema</w:t>
            </w:r>
            <w:r w:rsidRPr="007A124B">
              <w:rPr>
                <w:rFonts w:ascii="宋体" w:eastAsia="宋体" w:hAnsi="宋体" w:cs="Noto Serif CJK SC"/>
                <w:sz w:val="18"/>
              </w:rPr>
              <w:t>、输出</w:t>
            </w:r>
            <w:r w:rsidRPr="007A124B">
              <w:rPr>
                <w:rFonts w:ascii="宋体" w:eastAsia="宋体" w:hAnsi="宋体" w:cs="Noto Serif CJK SC"/>
                <w:sz w:val="18"/>
              </w:rPr>
              <w:t>Schema</w:t>
            </w:r>
            <w:r w:rsidRPr="007A124B">
              <w:rPr>
                <w:rFonts w:ascii="宋体" w:eastAsia="宋体" w:hAnsi="宋体" w:cs="Noto Serif CJK SC"/>
                <w:sz w:val="18"/>
              </w:rPr>
              <w:t>、必填字段、数据有效期</w:t>
            </w:r>
          </w:p>
        </w:tc>
      </w:tr>
      <w:tr w:rsidR="006923E8" w:rsidRPr="007A124B" w14:paraId="096715FA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70E548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依赖关系</w:t>
            </w:r>
          </w:p>
        </w:tc>
        <w:tc>
          <w:tcPr>
            <w:tcW w:w="74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1901C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模型、知识库、规则、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Tool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和其他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Skill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依赖</w:t>
            </w:r>
          </w:p>
        </w:tc>
      </w:tr>
      <w:tr w:rsidR="006923E8" w:rsidRPr="007A124B" w14:paraId="032E7AAF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C2DF14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运行约束</w:t>
            </w:r>
            <w:proofErr w:type="spellEnd"/>
          </w:p>
        </w:tc>
        <w:tc>
          <w:tcPr>
            <w:tcW w:w="74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F4D22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前置条件、结束条件、超时、重试、熔断和回退</w:t>
            </w:r>
          </w:p>
        </w:tc>
      </w:tr>
      <w:tr w:rsidR="006923E8" w:rsidRPr="007A124B" w14:paraId="2C1B10AB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25499E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安全权限</w:t>
            </w:r>
            <w:proofErr w:type="spellEnd"/>
          </w:p>
        </w:tc>
        <w:tc>
          <w:tcPr>
            <w:tcW w:w="74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85F52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所需角色、数据范围、是否涉及写操作、是否需要人工确认</w:t>
            </w:r>
          </w:p>
        </w:tc>
      </w:tr>
      <w:tr w:rsidR="006923E8" w:rsidRPr="007A124B" w14:paraId="4BD1E819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B43BE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云边策略</w:t>
            </w:r>
            <w:proofErr w:type="spellEnd"/>
          </w:p>
        </w:tc>
        <w:tc>
          <w:tcPr>
            <w:tcW w:w="74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429EC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在线、弱网、断网模式及模型路由策略</w:t>
            </w:r>
          </w:p>
        </w:tc>
      </w:tr>
      <w:tr w:rsidR="006923E8" w:rsidRPr="007A124B" w14:paraId="3F3C6483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C1DC93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审计要求</w:t>
            </w:r>
            <w:proofErr w:type="spellEnd"/>
          </w:p>
        </w:tc>
        <w:tc>
          <w:tcPr>
            <w:tcW w:w="74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37D6E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日志字段、证据保存、追踪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ID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和敏感信息处理</w:t>
            </w:r>
          </w:p>
        </w:tc>
      </w:tr>
      <w:tr w:rsidR="006923E8" w:rsidRPr="007A124B" w14:paraId="7B89C0CE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E8D487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质量要求</w:t>
            </w:r>
            <w:proofErr w:type="spellEnd"/>
          </w:p>
        </w:tc>
        <w:tc>
          <w:tcPr>
            <w:tcW w:w="74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2DF7D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测试用例、评测指标、已知限制和版本回退方式</w:t>
            </w:r>
          </w:p>
        </w:tc>
      </w:tr>
    </w:tbl>
    <w:p w14:paraId="6EB68689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6B541E98" w14:textId="77777777" w:rsidR="006923E8" w:rsidRPr="007A124B" w:rsidRDefault="00012BDD">
      <w:pPr>
        <w:pStyle w:val="21"/>
        <w:spacing w:after="100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lang w:eastAsia="zh-CN"/>
        </w:rPr>
        <w:t>6.5 Tool/Skill</w:t>
      </w:r>
      <w:r w:rsidRPr="007A124B">
        <w:rPr>
          <w:rFonts w:ascii="宋体" w:eastAsia="宋体" w:hAnsi="宋体" w:cs="Noto Sans CJK SC"/>
          <w:lang w:eastAsia="zh-CN"/>
        </w:rPr>
        <w:t>全生命周期管理</w:t>
      </w:r>
    </w:p>
    <w:p w14:paraId="15268B8E" w14:textId="77777777" w:rsidR="006923E8" w:rsidRPr="007A124B" w:rsidRDefault="00012BDD">
      <w:pPr>
        <w:ind w:firstLine="420"/>
        <w:jc w:val="both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lang w:eastAsia="zh-CN"/>
        </w:rPr>
        <w:t>Tool</w:t>
      </w:r>
      <w:r w:rsidRPr="007A124B">
        <w:rPr>
          <w:rFonts w:ascii="宋体" w:eastAsia="宋体" w:hAnsi="宋体" w:cs="Noto Serif CJK SC"/>
          <w:lang w:eastAsia="zh-CN"/>
        </w:rPr>
        <w:t>和</w:t>
      </w:r>
      <w:r w:rsidRPr="007A124B">
        <w:rPr>
          <w:rFonts w:ascii="宋体" w:eastAsia="宋体" w:hAnsi="宋体" w:cs="Noto Serif CJK SC"/>
          <w:lang w:eastAsia="zh-CN"/>
        </w:rPr>
        <w:t>Skill</w:t>
      </w:r>
      <w:r w:rsidRPr="007A124B">
        <w:rPr>
          <w:rFonts w:ascii="宋体" w:eastAsia="宋体" w:hAnsi="宋体" w:cs="Noto Serif CJK SC"/>
          <w:lang w:eastAsia="zh-CN"/>
        </w:rPr>
        <w:t>应按照</w:t>
      </w:r>
      <w:r w:rsidRPr="007A124B">
        <w:rPr>
          <w:rFonts w:ascii="宋体" w:eastAsia="宋体" w:hAnsi="宋体" w:cs="Noto Serif CJK SC"/>
          <w:lang w:eastAsia="zh-CN"/>
        </w:rPr>
        <w:t>“</w:t>
      </w:r>
      <w:r w:rsidRPr="007A124B">
        <w:rPr>
          <w:rFonts w:ascii="宋体" w:eastAsia="宋体" w:hAnsi="宋体" w:cs="Noto Serif CJK SC"/>
          <w:lang w:eastAsia="zh-CN"/>
        </w:rPr>
        <w:t>设计</w:t>
      </w:r>
      <w:r w:rsidRPr="007A124B">
        <w:rPr>
          <w:rFonts w:ascii="宋体" w:eastAsia="宋体" w:hAnsi="宋体" w:cs="Noto Serif CJK SC"/>
          <w:lang w:eastAsia="zh-CN"/>
        </w:rPr>
        <w:t>—</w:t>
      </w:r>
      <w:r w:rsidRPr="007A124B">
        <w:rPr>
          <w:rFonts w:ascii="宋体" w:eastAsia="宋体" w:hAnsi="宋体" w:cs="Noto Serif CJK SC"/>
          <w:lang w:eastAsia="zh-CN"/>
        </w:rPr>
        <w:t>开发</w:t>
      </w:r>
      <w:r w:rsidRPr="007A124B">
        <w:rPr>
          <w:rFonts w:ascii="宋体" w:eastAsia="宋体" w:hAnsi="宋体" w:cs="Noto Serif CJK SC"/>
          <w:lang w:eastAsia="zh-CN"/>
        </w:rPr>
        <w:t>—</w:t>
      </w:r>
      <w:r w:rsidRPr="007A124B">
        <w:rPr>
          <w:rFonts w:ascii="宋体" w:eastAsia="宋体" w:hAnsi="宋体" w:cs="Noto Serif CJK SC"/>
          <w:lang w:eastAsia="zh-CN"/>
        </w:rPr>
        <w:t>单元测试</w:t>
      </w:r>
      <w:r w:rsidRPr="007A124B">
        <w:rPr>
          <w:rFonts w:ascii="宋体" w:eastAsia="宋体" w:hAnsi="宋体" w:cs="Noto Serif CJK SC"/>
          <w:lang w:eastAsia="zh-CN"/>
        </w:rPr>
        <w:t>—</w:t>
      </w:r>
      <w:r w:rsidRPr="007A124B">
        <w:rPr>
          <w:rFonts w:ascii="宋体" w:eastAsia="宋体" w:hAnsi="宋体" w:cs="Noto Serif CJK SC"/>
          <w:lang w:eastAsia="zh-CN"/>
        </w:rPr>
        <w:t>安全评审</w:t>
      </w:r>
      <w:r w:rsidRPr="007A124B">
        <w:rPr>
          <w:rFonts w:ascii="宋体" w:eastAsia="宋体" w:hAnsi="宋体" w:cs="Noto Serif CJK SC"/>
          <w:lang w:eastAsia="zh-CN"/>
        </w:rPr>
        <w:t>—</w:t>
      </w:r>
      <w:r w:rsidRPr="007A124B">
        <w:rPr>
          <w:rFonts w:ascii="宋体" w:eastAsia="宋体" w:hAnsi="宋体" w:cs="Noto Serif CJK SC"/>
          <w:lang w:eastAsia="zh-CN"/>
        </w:rPr>
        <w:t>注册</w:t>
      </w:r>
      <w:r w:rsidRPr="007A124B">
        <w:rPr>
          <w:rFonts w:ascii="宋体" w:eastAsia="宋体" w:hAnsi="宋体" w:cs="Noto Serif CJK SC"/>
          <w:lang w:eastAsia="zh-CN"/>
        </w:rPr>
        <w:t>—</w:t>
      </w:r>
      <w:r w:rsidRPr="007A124B">
        <w:rPr>
          <w:rFonts w:ascii="宋体" w:eastAsia="宋体" w:hAnsi="宋体" w:cs="Noto Serif CJK SC"/>
          <w:lang w:eastAsia="zh-CN"/>
        </w:rPr>
        <w:t>试运行</w:t>
      </w:r>
      <w:r w:rsidRPr="007A124B">
        <w:rPr>
          <w:rFonts w:ascii="宋体" w:eastAsia="宋体" w:hAnsi="宋体" w:cs="Noto Serif CJK SC"/>
          <w:lang w:eastAsia="zh-CN"/>
        </w:rPr>
        <w:t>—</w:t>
      </w:r>
      <w:r w:rsidRPr="007A124B">
        <w:rPr>
          <w:rFonts w:ascii="宋体" w:eastAsia="宋体" w:hAnsi="宋体" w:cs="Noto Serif CJK SC"/>
          <w:lang w:eastAsia="zh-CN"/>
        </w:rPr>
        <w:t>正式发布</w:t>
      </w:r>
      <w:r w:rsidRPr="007A124B">
        <w:rPr>
          <w:rFonts w:ascii="宋体" w:eastAsia="宋体" w:hAnsi="宋体" w:cs="Noto Serif CJK SC"/>
          <w:lang w:eastAsia="zh-CN"/>
        </w:rPr>
        <w:t>—</w:t>
      </w:r>
      <w:r w:rsidRPr="007A124B">
        <w:rPr>
          <w:rFonts w:ascii="宋体" w:eastAsia="宋体" w:hAnsi="宋体" w:cs="Noto Serif CJK SC"/>
          <w:lang w:eastAsia="zh-CN"/>
        </w:rPr>
        <w:t>监控</w:t>
      </w:r>
      <w:r w:rsidRPr="007A124B">
        <w:rPr>
          <w:rFonts w:ascii="宋体" w:eastAsia="宋体" w:hAnsi="宋体" w:cs="Noto Serif CJK SC"/>
          <w:lang w:eastAsia="zh-CN"/>
        </w:rPr>
        <w:t>—</w:t>
      </w:r>
      <w:r w:rsidRPr="007A124B">
        <w:rPr>
          <w:rFonts w:ascii="宋体" w:eastAsia="宋体" w:hAnsi="宋体" w:cs="Noto Serif CJK SC"/>
          <w:lang w:eastAsia="zh-CN"/>
        </w:rPr>
        <w:t>变更</w:t>
      </w:r>
      <w:r w:rsidRPr="007A124B">
        <w:rPr>
          <w:rFonts w:ascii="宋体" w:eastAsia="宋体" w:hAnsi="宋体" w:cs="Noto Serif CJK SC"/>
          <w:lang w:eastAsia="zh-CN"/>
        </w:rPr>
        <w:t>—</w:t>
      </w:r>
      <w:r w:rsidRPr="007A124B">
        <w:rPr>
          <w:rFonts w:ascii="宋体" w:eastAsia="宋体" w:hAnsi="宋体" w:cs="Noto Serif CJK SC"/>
          <w:lang w:eastAsia="zh-CN"/>
        </w:rPr>
        <w:t>下线</w:t>
      </w:r>
      <w:r w:rsidRPr="007A124B">
        <w:rPr>
          <w:rFonts w:ascii="宋体" w:eastAsia="宋体" w:hAnsi="宋体" w:cs="Noto Serif CJK SC"/>
          <w:lang w:eastAsia="zh-CN"/>
        </w:rPr>
        <w:t>”</w:t>
      </w:r>
      <w:r w:rsidRPr="007A124B">
        <w:rPr>
          <w:rFonts w:ascii="宋体" w:eastAsia="宋体" w:hAnsi="宋体" w:cs="Noto Serif CJK SC"/>
          <w:lang w:eastAsia="zh-CN"/>
        </w:rPr>
        <w:t>的全生命周期管理。写入类</w:t>
      </w:r>
      <w:r w:rsidRPr="007A124B">
        <w:rPr>
          <w:rFonts w:ascii="宋体" w:eastAsia="宋体" w:hAnsi="宋体" w:cs="Noto Serif CJK SC"/>
          <w:lang w:eastAsia="zh-CN"/>
        </w:rPr>
        <w:t>Tool</w:t>
      </w:r>
      <w:r w:rsidRPr="007A124B">
        <w:rPr>
          <w:rFonts w:ascii="宋体" w:eastAsia="宋体" w:hAnsi="宋体" w:cs="Noto Serif CJK SC"/>
          <w:lang w:eastAsia="zh-CN"/>
        </w:rPr>
        <w:t>、生产网</w:t>
      </w:r>
      <w:r w:rsidRPr="007A124B">
        <w:rPr>
          <w:rFonts w:ascii="宋体" w:eastAsia="宋体" w:hAnsi="宋体" w:cs="Noto Serif CJK SC"/>
          <w:lang w:eastAsia="zh-CN"/>
        </w:rPr>
        <w:t>Tool</w:t>
      </w:r>
      <w:r w:rsidRPr="007A124B">
        <w:rPr>
          <w:rFonts w:ascii="宋体" w:eastAsia="宋体" w:hAnsi="宋体" w:cs="Noto Serif CJK SC"/>
          <w:lang w:eastAsia="zh-CN"/>
        </w:rPr>
        <w:t>和高风险</w:t>
      </w:r>
      <w:r w:rsidRPr="007A124B">
        <w:rPr>
          <w:rFonts w:ascii="宋体" w:eastAsia="宋体" w:hAnsi="宋体" w:cs="Noto Serif CJK SC"/>
          <w:lang w:eastAsia="zh-CN"/>
        </w:rPr>
        <w:t>Skill</w:t>
      </w:r>
      <w:r w:rsidRPr="007A124B">
        <w:rPr>
          <w:rFonts w:ascii="宋体" w:eastAsia="宋体" w:hAnsi="宋体" w:cs="Noto Serif CJK SC"/>
          <w:lang w:eastAsia="zh-CN"/>
        </w:rPr>
        <w:t>必须经过单独安全评审；版本升级不得破坏既有</w:t>
      </w:r>
      <w:r w:rsidRPr="007A124B">
        <w:rPr>
          <w:rFonts w:ascii="宋体" w:eastAsia="宋体" w:hAnsi="宋体" w:cs="Noto Serif CJK SC"/>
          <w:lang w:eastAsia="zh-CN"/>
        </w:rPr>
        <w:t>Schema</w:t>
      </w:r>
      <w:r w:rsidRPr="007A124B">
        <w:rPr>
          <w:rFonts w:ascii="宋体" w:eastAsia="宋体" w:hAnsi="宋体" w:cs="Noto Serif CJK SC"/>
          <w:lang w:eastAsia="zh-CN"/>
        </w:rPr>
        <w:t>兼容性，重大变更应保留旧版本并支持快速回退。</w:t>
      </w:r>
    </w:p>
    <w:p w14:paraId="02C49471" w14:textId="77777777" w:rsidR="006923E8" w:rsidRPr="007A124B" w:rsidRDefault="00012BDD">
      <w:pPr>
        <w:pStyle w:val="1"/>
        <w:pBdr>
          <w:bottom w:val="single" w:sz="10" w:space="3" w:color="5B9BD5"/>
        </w:pBdr>
        <w:spacing w:before="320" w:after="160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lang w:eastAsia="zh-CN"/>
        </w:rPr>
        <w:lastRenderedPageBreak/>
        <w:t xml:space="preserve">7 </w:t>
      </w:r>
      <w:r w:rsidRPr="007A124B">
        <w:rPr>
          <w:rFonts w:ascii="宋体" w:eastAsia="宋体" w:hAnsi="宋体" w:cs="Noto Sans CJK SC"/>
          <w:lang w:eastAsia="zh-CN"/>
        </w:rPr>
        <w:t>知识库、规则库与数据资产建设</w:t>
      </w:r>
    </w:p>
    <w:p w14:paraId="4A7F5BF6" w14:textId="77777777" w:rsidR="006923E8" w:rsidRPr="007A124B" w:rsidRDefault="00012BDD">
      <w:pPr>
        <w:pStyle w:val="21"/>
        <w:spacing w:after="100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lang w:eastAsia="zh-CN"/>
        </w:rPr>
        <w:t xml:space="preserve">7.1 </w:t>
      </w:r>
      <w:r w:rsidRPr="007A124B">
        <w:rPr>
          <w:rFonts w:ascii="宋体" w:eastAsia="宋体" w:hAnsi="宋体" w:cs="Noto Sans CJK SC"/>
          <w:lang w:eastAsia="zh-CN"/>
        </w:rPr>
        <w:t>总体体系</w:t>
      </w:r>
    </w:p>
    <w:p w14:paraId="12F7CCF5" w14:textId="77777777" w:rsidR="006923E8" w:rsidRPr="007A124B" w:rsidRDefault="00012BDD">
      <w:pPr>
        <w:ind w:firstLine="420"/>
        <w:jc w:val="both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lang w:eastAsia="zh-CN"/>
        </w:rPr>
        <w:t>建设</w:t>
      </w:r>
      <w:r w:rsidRPr="007A124B">
        <w:rPr>
          <w:rFonts w:ascii="宋体" w:eastAsia="宋体" w:hAnsi="宋体" w:cs="Noto Serif CJK SC"/>
          <w:lang w:eastAsia="zh-CN"/>
        </w:rPr>
        <w:t>“1</w:t>
      </w:r>
      <w:r w:rsidRPr="007A124B">
        <w:rPr>
          <w:rFonts w:ascii="宋体" w:eastAsia="宋体" w:hAnsi="宋体" w:cs="Noto Serif CJK SC"/>
          <w:lang w:eastAsia="zh-CN"/>
        </w:rPr>
        <w:t>个统一作业安全知识底座＋</w:t>
      </w:r>
      <w:r w:rsidRPr="007A124B">
        <w:rPr>
          <w:rFonts w:ascii="宋体" w:eastAsia="宋体" w:hAnsi="宋体" w:cs="Noto Serif CJK SC"/>
          <w:lang w:eastAsia="zh-CN"/>
        </w:rPr>
        <w:t>9</w:t>
      </w:r>
      <w:r w:rsidRPr="007A124B">
        <w:rPr>
          <w:rFonts w:ascii="宋体" w:eastAsia="宋体" w:hAnsi="宋体" w:cs="Noto Serif CJK SC"/>
          <w:lang w:eastAsia="zh-CN"/>
        </w:rPr>
        <w:t>类专题知识库＋</w:t>
      </w:r>
      <w:r w:rsidRPr="007A124B">
        <w:rPr>
          <w:rFonts w:ascii="宋体" w:eastAsia="宋体" w:hAnsi="宋体" w:cs="Noto Serif CJK SC"/>
          <w:lang w:eastAsia="zh-CN"/>
        </w:rPr>
        <w:t>1</w:t>
      </w:r>
      <w:r w:rsidRPr="007A124B">
        <w:rPr>
          <w:rFonts w:ascii="宋体" w:eastAsia="宋体" w:hAnsi="宋体" w:cs="Noto Serif CJK SC"/>
          <w:lang w:eastAsia="zh-CN"/>
        </w:rPr>
        <w:t>套可执行规则库＋</w:t>
      </w:r>
      <w:r w:rsidRPr="007A124B">
        <w:rPr>
          <w:rFonts w:ascii="宋体" w:eastAsia="宋体" w:hAnsi="宋体" w:cs="Noto Serif CJK SC"/>
          <w:lang w:eastAsia="zh-CN"/>
        </w:rPr>
        <w:t>1</w:t>
      </w:r>
      <w:r w:rsidRPr="007A124B">
        <w:rPr>
          <w:rFonts w:ascii="宋体" w:eastAsia="宋体" w:hAnsi="宋体" w:cs="Noto Serif CJK SC"/>
          <w:lang w:eastAsia="zh-CN"/>
        </w:rPr>
        <w:t>套场景上下文与案例资产</w:t>
      </w:r>
      <w:r w:rsidRPr="007A124B">
        <w:rPr>
          <w:rFonts w:ascii="宋体" w:eastAsia="宋体" w:hAnsi="宋体" w:cs="Noto Serif CJK SC"/>
          <w:lang w:eastAsia="zh-CN"/>
        </w:rPr>
        <w:t>”</w:t>
      </w:r>
      <w:r w:rsidRPr="007A124B">
        <w:rPr>
          <w:rFonts w:ascii="宋体" w:eastAsia="宋体" w:hAnsi="宋体" w:cs="Noto Serif CJK SC"/>
          <w:lang w:eastAsia="zh-CN"/>
        </w:rPr>
        <w:t>。知识用于支撑检索、解释和类比，规则用于执行强约束判断，场景上下文用于约束智能体对特定作业、区域和时段的理解。</w:t>
      </w:r>
    </w:p>
    <w:p w14:paraId="477E7C4A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7.2 </w:t>
      </w:r>
      <w:proofErr w:type="spellStart"/>
      <w:r w:rsidRPr="007A124B">
        <w:rPr>
          <w:rFonts w:ascii="宋体" w:eastAsia="宋体" w:hAnsi="宋体" w:cs="Noto Sans CJK SC"/>
        </w:rPr>
        <w:t>专题知识库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7030"/>
      </w:tblGrid>
      <w:tr w:rsidR="006923E8" w:rsidRPr="007A124B" w14:paraId="6F8C586C" w14:textId="77777777">
        <w:trPr>
          <w:tblHeader/>
          <w:jc w:val="center"/>
        </w:trPr>
        <w:tc>
          <w:tcPr>
            <w:tcW w:w="215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2FFF1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知识库</w:t>
            </w:r>
          </w:p>
        </w:tc>
        <w:tc>
          <w:tcPr>
            <w:tcW w:w="703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D1B152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主要内容</w:t>
            </w:r>
          </w:p>
        </w:tc>
      </w:tr>
      <w:tr w:rsidR="006923E8" w:rsidRPr="007A124B" w14:paraId="7355E532" w14:textId="77777777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292BEE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 xml:space="preserve">K01 </w:t>
            </w:r>
            <w:r w:rsidRPr="007A124B">
              <w:rPr>
                <w:rFonts w:ascii="宋体" w:eastAsia="宋体" w:hAnsi="宋体" w:cs="Noto Serif CJK SC"/>
                <w:b/>
                <w:sz w:val="18"/>
              </w:rPr>
              <w:t>制度标准库</w:t>
            </w:r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873DA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集团、炼化板块、广东石化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QHSE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制度、特殊作业制度和操作规程</w:t>
            </w:r>
          </w:p>
        </w:tc>
      </w:tr>
      <w:tr w:rsidR="006923E8" w:rsidRPr="007A124B" w14:paraId="3A764D64" w14:textId="77777777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696B7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 xml:space="preserve">K02 </w:t>
            </w: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作业类型知识库</w:t>
            </w:r>
            <w:proofErr w:type="spellEnd"/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0C58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各类风险作业定义、流程、角色、前置条件和关键控制点</w:t>
            </w:r>
          </w:p>
        </w:tc>
      </w:tr>
      <w:tr w:rsidR="006923E8" w:rsidRPr="007A124B" w14:paraId="464F098C" w14:textId="77777777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83D981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 xml:space="preserve">K03 </w:t>
            </w: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危害因素库</w:t>
            </w:r>
            <w:proofErr w:type="spellEnd"/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3C247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火灾、爆炸、中毒、窒息、坠落、触电、机械伤害等危害</w:t>
            </w:r>
          </w:p>
        </w:tc>
      </w:tr>
      <w:tr w:rsidR="006923E8" w:rsidRPr="007A124B" w14:paraId="3FE064E7" w14:textId="77777777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2E1B6C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 xml:space="preserve">K04 </w:t>
            </w: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JSA</w:t>
            </w:r>
            <w:r w:rsidRPr="007A124B">
              <w:rPr>
                <w:rFonts w:ascii="宋体" w:eastAsia="宋体" w:hAnsi="宋体" w:cs="Noto Serif CJK SC"/>
                <w:b/>
                <w:sz w:val="18"/>
              </w:rPr>
              <w:t>知识库</w:t>
            </w:r>
            <w:proofErr w:type="spellEnd"/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DED6B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历史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JSA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、标准模板、作业步骤、危害和措施</w:t>
            </w:r>
          </w:p>
        </w:tc>
      </w:tr>
      <w:tr w:rsidR="006923E8" w:rsidRPr="007A124B" w14:paraId="1BC33692" w14:textId="77777777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8BC8C3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 xml:space="preserve">K05 </w:t>
            </w: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安全措施库</w:t>
            </w:r>
            <w:proofErr w:type="spellEnd"/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1A85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隔离、置换、检测、警戒、监护、消防和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PPE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措施</w:t>
            </w:r>
          </w:p>
        </w:tc>
      </w:tr>
      <w:tr w:rsidR="006923E8" w:rsidRPr="007A124B" w14:paraId="2C92053E" w14:textId="77777777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113E5B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 xml:space="preserve">K06 </w:t>
            </w: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场景与设备知识库</w:t>
            </w:r>
            <w:proofErr w:type="spellEnd"/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91EF3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装置、区域、设备位号、介质、摄像头和传感器关系</w:t>
            </w:r>
          </w:p>
        </w:tc>
      </w:tr>
      <w:tr w:rsidR="006923E8" w:rsidRPr="007A124B" w14:paraId="6635F480" w14:textId="77777777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DFD836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 xml:space="preserve">K07 </w:t>
            </w: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视觉事件语义库</w:t>
            </w:r>
            <w:proofErr w:type="spellEnd"/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7694C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违章行为、现场风险、图文样例、提示词和判定说明</w:t>
            </w:r>
          </w:p>
        </w:tc>
      </w:tr>
      <w:tr w:rsidR="006923E8" w:rsidRPr="007A124B" w14:paraId="1F010DB4" w14:textId="77777777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F1AF69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 xml:space="preserve">K08 </w:t>
            </w: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处置与应急知识库</w:t>
            </w:r>
            <w:proofErr w:type="spellEnd"/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E331F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风险事件对应责任人、处置步骤和应急要求</w:t>
            </w:r>
          </w:p>
        </w:tc>
      </w:tr>
      <w:tr w:rsidR="006923E8" w:rsidRPr="007A124B" w14:paraId="702B1CB6" w14:textId="77777777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77699E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 xml:space="preserve">K09 </w:t>
            </w: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案例与复盘库</w:t>
            </w:r>
            <w:proofErr w:type="spellEnd"/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1B80D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历史作业事件、误报漏报、事故案例和改进措施</w:t>
            </w:r>
          </w:p>
        </w:tc>
      </w:tr>
    </w:tbl>
    <w:p w14:paraId="40F95313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37F4DB8A" w14:textId="77777777" w:rsidR="006923E8" w:rsidRPr="007A124B" w:rsidRDefault="00012BDD">
      <w:pPr>
        <w:pStyle w:val="21"/>
        <w:spacing w:after="100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lang w:eastAsia="zh-CN"/>
        </w:rPr>
        <w:t xml:space="preserve">7.3 </w:t>
      </w:r>
      <w:r w:rsidRPr="007A124B">
        <w:rPr>
          <w:rFonts w:ascii="宋体" w:eastAsia="宋体" w:hAnsi="宋体" w:cs="Noto Sans CJK SC"/>
          <w:lang w:eastAsia="zh-CN"/>
        </w:rPr>
        <w:t>作业安全本体与核心实体</w:t>
      </w:r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483"/>
      </w:tblGrid>
      <w:tr w:rsidR="006923E8" w:rsidRPr="007A124B" w14:paraId="66D3712D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971C97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要素</w:t>
            </w:r>
            <w:proofErr w:type="spellEnd"/>
          </w:p>
        </w:tc>
        <w:tc>
          <w:tcPr>
            <w:tcW w:w="748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30B66F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内容</w:t>
            </w:r>
          </w:p>
        </w:tc>
      </w:tr>
      <w:tr w:rsidR="006923E8" w:rsidRPr="007A124B" w14:paraId="254EAF82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A9B5AB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核心实体</w:t>
            </w:r>
          </w:p>
        </w:tc>
        <w:tc>
          <w:tcPr>
            <w:tcW w:w="74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AB57A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作业任务、作业票、作业类型、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JSA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、作业步骤、作业区域、装置及设备、人员、角色、资质、危害因素、安全措施、摄像头、传感器、风险事件、证据、规则、处置动作、审批、作业报告。</w:t>
            </w:r>
          </w:p>
        </w:tc>
      </w:tr>
      <w:tr w:rsidR="006923E8" w:rsidRPr="007A124B" w14:paraId="39AD1A28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AFE226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关键关系</w:t>
            </w:r>
            <w:proofErr w:type="spellEnd"/>
          </w:p>
        </w:tc>
        <w:tc>
          <w:tcPr>
            <w:tcW w:w="74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83A71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作业任务发生于某区域；作业票对应某作业类型；人员具有某资质；危害因素由</w:t>
            </w: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某措施</w:t>
            </w:r>
            <w:proofErr w:type="gramEnd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控制；摄像头覆盖某区域；风险事件关联某作业任务；证据支持</w:t>
            </w: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某风险</w:t>
            </w:r>
            <w:proofErr w:type="gramEnd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判断；处置动作响应</w:t>
            </w: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某风险</w:t>
            </w:r>
            <w:proofErr w:type="gramEnd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事件。</w:t>
            </w:r>
          </w:p>
        </w:tc>
      </w:tr>
    </w:tbl>
    <w:p w14:paraId="40D14859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37D153AD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7.4 </w:t>
      </w:r>
      <w:proofErr w:type="spellStart"/>
      <w:r w:rsidRPr="007A124B">
        <w:rPr>
          <w:rFonts w:ascii="宋体" w:eastAsia="宋体" w:hAnsi="宋体" w:cs="Noto Sans CJK SC"/>
        </w:rPr>
        <w:t>规则库分类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917"/>
      </w:tblGrid>
      <w:tr w:rsidR="006923E8" w:rsidRPr="007A124B" w14:paraId="7087885E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83E96A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规则类别</w:t>
            </w:r>
          </w:p>
        </w:tc>
        <w:tc>
          <w:tcPr>
            <w:tcW w:w="691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9E71FC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主要内容</w:t>
            </w:r>
          </w:p>
        </w:tc>
      </w:tr>
      <w:tr w:rsidR="006923E8" w:rsidRPr="007A124B" w14:paraId="4033AB7A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87645A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 xml:space="preserve">R01 </w:t>
            </w:r>
            <w:r w:rsidRPr="007A124B">
              <w:rPr>
                <w:rFonts w:ascii="宋体" w:eastAsia="宋体" w:hAnsi="宋体" w:cs="Noto Serif CJK SC"/>
                <w:b/>
                <w:sz w:val="17"/>
              </w:rPr>
              <w:t>作业票完整性</w:t>
            </w:r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21A13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必填字段、时间、人员、区域、审批状态和附件完整性</w:t>
            </w:r>
          </w:p>
        </w:tc>
      </w:tr>
      <w:tr w:rsidR="006923E8" w:rsidRPr="007A124B" w14:paraId="062555CB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464D00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 xml:space="preserve">R02 </w:t>
            </w: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t>跨字段一致性</w:t>
            </w:r>
            <w:proofErr w:type="spellEnd"/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4BF2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作业类型、设备、区域、风险、措施和人员之间的一致性</w:t>
            </w:r>
          </w:p>
        </w:tc>
      </w:tr>
      <w:tr w:rsidR="006923E8" w:rsidRPr="007A124B" w14:paraId="3D3BAF2E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590970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 xml:space="preserve">R03 </w:t>
            </w: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t>JSA</w:t>
            </w:r>
            <w:r w:rsidRPr="007A124B">
              <w:rPr>
                <w:rFonts w:ascii="宋体" w:eastAsia="宋体" w:hAnsi="宋体" w:cs="Noto Serif CJK SC"/>
                <w:b/>
                <w:sz w:val="17"/>
              </w:rPr>
              <w:t>完整性</w:t>
            </w:r>
            <w:proofErr w:type="spellEnd"/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CBEC7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作业步骤是否完整，危害与措施是否对应</w:t>
            </w:r>
          </w:p>
        </w:tc>
      </w:tr>
      <w:tr w:rsidR="006923E8" w:rsidRPr="007A124B" w14:paraId="41CB2B44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BC4DA8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 xml:space="preserve">R04 </w:t>
            </w: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t>人员资质</w:t>
            </w:r>
            <w:proofErr w:type="spellEnd"/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FBE69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资格证书、培训、监护职责和有效期</w:t>
            </w:r>
          </w:p>
        </w:tc>
      </w:tr>
      <w:tr w:rsidR="006923E8" w:rsidRPr="007A124B" w14:paraId="6EA76967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47B0D0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 xml:space="preserve">R05 </w:t>
            </w: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t>作业前条件</w:t>
            </w:r>
            <w:proofErr w:type="spellEnd"/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6DEA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隔离、置换、检测、警戒、消防和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PPE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要求</w:t>
            </w:r>
          </w:p>
        </w:tc>
      </w:tr>
      <w:tr w:rsidR="006923E8" w:rsidRPr="007A124B" w14:paraId="1872387D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8386FC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lastRenderedPageBreak/>
              <w:t xml:space="preserve">R06 </w:t>
            </w: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t>时空关联</w:t>
            </w:r>
            <w:proofErr w:type="spellEnd"/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DE410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人员、摄像头、作业区域、时间窗口和作业状态关联</w:t>
            </w:r>
          </w:p>
        </w:tc>
      </w:tr>
      <w:tr w:rsidR="006923E8" w:rsidRPr="007A124B" w14:paraId="045096C1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EDBFB1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 xml:space="preserve">R07 </w:t>
            </w: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t>视频风险</w:t>
            </w:r>
            <w:proofErr w:type="spellEnd"/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DFD08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未佩戴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PPE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、越界、离岗、烟火、人员聚集等判定条件</w:t>
            </w:r>
          </w:p>
        </w:tc>
      </w:tr>
      <w:tr w:rsidR="006923E8" w:rsidRPr="007A124B" w14:paraId="275BBC70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B42263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 xml:space="preserve">R08 </w:t>
            </w: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t>多源融合</w:t>
            </w:r>
            <w:proofErr w:type="spellEnd"/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97F33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视频事件与检测、定位、作业</w:t>
            </w:r>
            <w:proofErr w:type="gramStart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票状态</w:t>
            </w:r>
            <w:proofErr w:type="gramEnd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的联合判定</w:t>
            </w:r>
          </w:p>
        </w:tc>
      </w:tr>
      <w:tr w:rsidR="006923E8" w:rsidRPr="007A124B" w14:paraId="3F4F61B3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8D49B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 xml:space="preserve">R09 </w:t>
            </w: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t>风险分级</w:t>
            </w:r>
            <w:proofErr w:type="spellEnd"/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E0EF7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风险等级、升级条件、推送对象和响应时限</w:t>
            </w:r>
          </w:p>
        </w:tc>
      </w:tr>
      <w:tr w:rsidR="006923E8" w:rsidRPr="007A124B" w14:paraId="2C677E5C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63F614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 xml:space="preserve">R10 </w:t>
            </w: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t>处置闭环</w:t>
            </w:r>
            <w:proofErr w:type="spellEnd"/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4463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整改、复核、暂停、升级和关闭条件</w:t>
            </w:r>
          </w:p>
        </w:tc>
      </w:tr>
      <w:tr w:rsidR="006923E8" w:rsidRPr="007A124B" w14:paraId="2C9B1948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674DFD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 xml:space="preserve">R11 </w:t>
            </w: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t>权限</w:t>
            </w:r>
            <w:proofErr w:type="spellEnd"/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27B01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不同角色可查看、调用、确认和写入的范围</w:t>
            </w:r>
          </w:p>
        </w:tc>
      </w:tr>
      <w:tr w:rsidR="006923E8" w:rsidRPr="007A124B" w14:paraId="70887A16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25981A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 xml:space="preserve">R12 </w:t>
            </w: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t>降级</w:t>
            </w:r>
            <w:proofErr w:type="spellEnd"/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48F91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网络中断、模型</w:t>
            </w:r>
            <w:proofErr w:type="gramStart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不</w:t>
            </w:r>
            <w:proofErr w:type="gramEnd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可用、数据缺失时允许执行的能力</w:t>
            </w:r>
          </w:p>
        </w:tc>
      </w:tr>
      <w:tr w:rsidR="006923E8" w:rsidRPr="007A124B" w14:paraId="3A1BA106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C08791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 xml:space="preserve">R13 </w:t>
            </w: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t>人工介入</w:t>
            </w:r>
            <w:proofErr w:type="spellEnd"/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1D9CF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低置信度、高风险、规则冲突和敏感写操作介入条件</w:t>
            </w:r>
          </w:p>
        </w:tc>
      </w:tr>
      <w:tr w:rsidR="006923E8" w:rsidRPr="007A124B" w14:paraId="3FD50AEB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FD2F3B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 xml:space="preserve">R14 </w:t>
            </w: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t>归档完整性</w:t>
            </w:r>
            <w:proofErr w:type="spellEnd"/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09D24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作业票、证据、事件、处置和报告是否齐全</w:t>
            </w:r>
          </w:p>
        </w:tc>
      </w:tr>
    </w:tbl>
    <w:p w14:paraId="6B10AF63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7A2556E2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7.5 </w:t>
      </w:r>
      <w:proofErr w:type="spellStart"/>
      <w:r w:rsidRPr="007A124B">
        <w:rPr>
          <w:rFonts w:ascii="宋体" w:eastAsia="宋体" w:hAnsi="宋体" w:cs="Noto Sans CJK SC"/>
        </w:rPr>
        <w:t>规则结构与管理要求</w:t>
      </w:r>
      <w:proofErr w:type="spellEnd"/>
    </w:p>
    <w:p w14:paraId="058307ED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规则编号、名称和业务说明。</w:t>
      </w:r>
    </w:p>
    <w:p w14:paraId="0ED3D143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规则来源、制度条款和证据链接。</w:t>
      </w:r>
    </w:p>
    <w:p w14:paraId="6F0FB9B9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适用作业类型、装置、区域、角色和有效时间。</w:t>
      </w:r>
    </w:p>
    <w:p w14:paraId="4954EBDD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输入事实、条件表达式、判定结果和处置动作。</w:t>
      </w:r>
    </w:p>
    <w:p w14:paraId="59E9484A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规则优先级、互斥关系和冲突处理方式。</w:t>
      </w:r>
    </w:p>
    <w:p w14:paraId="658711E7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生效日期、失效日期、责任部门、审核人和版本。</w:t>
      </w:r>
    </w:p>
    <w:p w14:paraId="09C6AEA7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正向、反向、边界和冲突测试用例。</w:t>
      </w:r>
    </w:p>
    <w:p w14:paraId="2626E714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变更记录、发布记录和快速回退方案。</w:t>
      </w:r>
    </w:p>
    <w:tbl>
      <w:tblPr>
        <w:tblW w:w="0" w:type="auto"/>
        <w:jc w:val="center"/>
        <w:tblBorders>
          <w:top w:val="single" w:sz="6" w:space="0" w:color="A9C4DD"/>
          <w:left w:val="single" w:sz="6" w:space="0" w:color="A9C4DD"/>
          <w:bottom w:val="single" w:sz="6" w:space="0" w:color="A9C4DD"/>
          <w:right w:val="single" w:sz="6" w:space="0" w:color="A9C4DD"/>
          <w:insideH w:val="single" w:sz="6" w:space="0" w:color="A9C4DD"/>
          <w:insideV w:val="single" w:sz="6" w:space="0" w:color="A9C4DD"/>
        </w:tblBorders>
        <w:tblLayout w:type="fixed"/>
        <w:tblLook w:val="04A0" w:firstRow="1" w:lastRow="0" w:firstColumn="1" w:lastColumn="0" w:noHBand="0" w:noVBand="1"/>
      </w:tblPr>
      <w:tblGrid>
        <w:gridCol w:w="9468"/>
      </w:tblGrid>
      <w:tr w:rsidR="006923E8" w:rsidRPr="007A124B" w14:paraId="1BF9EBCA" w14:textId="77777777">
        <w:trPr>
          <w:jc w:val="center"/>
        </w:trPr>
        <w:tc>
          <w:tcPr>
            <w:tcW w:w="9468" w:type="dxa"/>
            <w:shd w:val="clear" w:color="auto" w:fill="FCE4D6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D7BBCC3" w14:textId="77777777" w:rsidR="006923E8" w:rsidRPr="007A124B" w:rsidRDefault="00012BDD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ans CJK SC"/>
                <w:b/>
                <w:color w:val="1F4E79"/>
                <w:lang w:eastAsia="zh-CN"/>
              </w:rPr>
              <w:t>规则与模型边界</w:t>
            </w:r>
          </w:p>
          <w:p w14:paraId="4F055E27" w14:textId="77777777" w:rsidR="006923E8" w:rsidRPr="007A124B" w:rsidRDefault="00012BDD">
            <w:pPr>
              <w:spacing w:after="0" w:line="300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9"/>
                <w:lang w:eastAsia="zh-CN"/>
              </w:rPr>
              <w:t>硬性安全要求必须由规则引擎确定性执行。大模型主要承担信息抽取、上下文理解、证据归纳、规则匹配建议和自然语言解释，不得自行创造安全控制要求。</w:t>
            </w:r>
          </w:p>
        </w:tc>
      </w:tr>
    </w:tbl>
    <w:p w14:paraId="5DD77441" w14:textId="77777777" w:rsidR="006923E8" w:rsidRPr="007A124B" w:rsidRDefault="00012BDD">
      <w:pPr>
        <w:pStyle w:val="21"/>
        <w:spacing w:after="100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lang w:eastAsia="zh-CN"/>
        </w:rPr>
        <w:t xml:space="preserve">7.6 </w:t>
      </w:r>
      <w:r w:rsidRPr="007A124B">
        <w:rPr>
          <w:rFonts w:ascii="宋体" w:eastAsia="宋体" w:hAnsi="宋体" w:cs="Noto Sans CJK SC"/>
          <w:lang w:eastAsia="zh-CN"/>
        </w:rPr>
        <w:t>知识规则运营闭环</w:t>
      </w:r>
    </w:p>
    <w:p w14:paraId="2D93D395" w14:textId="77777777" w:rsidR="006923E8" w:rsidRPr="007A124B" w:rsidRDefault="00012BDD">
      <w:pPr>
        <w:ind w:firstLine="420"/>
        <w:jc w:val="both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lang w:eastAsia="zh-CN"/>
        </w:rPr>
        <w:t>建立</w:t>
      </w:r>
      <w:r w:rsidRPr="007A124B">
        <w:rPr>
          <w:rFonts w:ascii="宋体" w:eastAsia="宋体" w:hAnsi="宋体" w:cs="Noto Serif CJK SC"/>
          <w:lang w:eastAsia="zh-CN"/>
        </w:rPr>
        <w:t>“</w:t>
      </w:r>
      <w:r w:rsidRPr="007A124B">
        <w:rPr>
          <w:rFonts w:ascii="宋体" w:eastAsia="宋体" w:hAnsi="宋体" w:cs="Noto Serif CJK SC"/>
          <w:lang w:eastAsia="zh-CN"/>
        </w:rPr>
        <w:t>业务反馈</w:t>
      </w:r>
      <w:r w:rsidRPr="007A124B">
        <w:rPr>
          <w:rFonts w:ascii="宋体" w:eastAsia="宋体" w:hAnsi="宋体" w:cs="Noto Serif CJK SC"/>
          <w:lang w:eastAsia="zh-CN"/>
        </w:rPr>
        <w:t>—</w:t>
      </w:r>
      <w:r w:rsidRPr="007A124B">
        <w:rPr>
          <w:rFonts w:ascii="宋体" w:eastAsia="宋体" w:hAnsi="宋体" w:cs="Noto Serif CJK SC"/>
          <w:lang w:eastAsia="zh-CN"/>
        </w:rPr>
        <w:t>问题分类</w:t>
      </w:r>
      <w:r w:rsidRPr="007A124B">
        <w:rPr>
          <w:rFonts w:ascii="宋体" w:eastAsia="宋体" w:hAnsi="宋体" w:cs="Noto Serif CJK SC"/>
          <w:lang w:eastAsia="zh-CN"/>
        </w:rPr>
        <w:t>—</w:t>
      </w:r>
      <w:r w:rsidRPr="007A124B">
        <w:rPr>
          <w:rFonts w:ascii="宋体" w:eastAsia="宋体" w:hAnsi="宋体" w:cs="Noto Serif CJK SC"/>
          <w:lang w:eastAsia="zh-CN"/>
        </w:rPr>
        <w:t>专家复核</w:t>
      </w:r>
      <w:r w:rsidRPr="007A124B">
        <w:rPr>
          <w:rFonts w:ascii="宋体" w:eastAsia="宋体" w:hAnsi="宋体" w:cs="Noto Serif CJK SC"/>
          <w:lang w:eastAsia="zh-CN"/>
        </w:rPr>
        <w:t>—</w:t>
      </w:r>
      <w:r w:rsidRPr="007A124B">
        <w:rPr>
          <w:rFonts w:ascii="宋体" w:eastAsia="宋体" w:hAnsi="宋体" w:cs="Noto Serif CJK SC"/>
          <w:lang w:eastAsia="zh-CN"/>
        </w:rPr>
        <w:t>知识</w:t>
      </w:r>
      <w:r w:rsidRPr="007A124B">
        <w:rPr>
          <w:rFonts w:ascii="宋体" w:eastAsia="宋体" w:hAnsi="宋体" w:cs="Noto Serif CJK SC"/>
          <w:lang w:eastAsia="zh-CN"/>
        </w:rPr>
        <w:t>/</w:t>
      </w:r>
      <w:r w:rsidRPr="007A124B">
        <w:rPr>
          <w:rFonts w:ascii="宋体" w:eastAsia="宋体" w:hAnsi="宋体" w:cs="Noto Serif CJK SC"/>
          <w:lang w:eastAsia="zh-CN"/>
        </w:rPr>
        <w:t>规则修订</w:t>
      </w:r>
      <w:r w:rsidRPr="007A124B">
        <w:rPr>
          <w:rFonts w:ascii="宋体" w:eastAsia="宋体" w:hAnsi="宋体" w:cs="Noto Serif CJK SC"/>
          <w:lang w:eastAsia="zh-CN"/>
        </w:rPr>
        <w:t>—</w:t>
      </w:r>
      <w:r w:rsidRPr="007A124B">
        <w:rPr>
          <w:rFonts w:ascii="宋体" w:eastAsia="宋体" w:hAnsi="宋体" w:cs="Noto Serif CJK SC"/>
          <w:lang w:eastAsia="zh-CN"/>
        </w:rPr>
        <w:t>测试验证</w:t>
      </w:r>
      <w:r w:rsidRPr="007A124B">
        <w:rPr>
          <w:rFonts w:ascii="宋体" w:eastAsia="宋体" w:hAnsi="宋体" w:cs="Noto Serif CJK SC"/>
          <w:lang w:eastAsia="zh-CN"/>
        </w:rPr>
        <w:t>—</w:t>
      </w:r>
      <w:r w:rsidRPr="007A124B">
        <w:rPr>
          <w:rFonts w:ascii="宋体" w:eastAsia="宋体" w:hAnsi="宋体" w:cs="Noto Serif CJK SC"/>
          <w:lang w:eastAsia="zh-CN"/>
        </w:rPr>
        <w:t>审批发布</w:t>
      </w:r>
      <w:r w:rsidRPr="007A124B">
        <w:rPr>
          <w:rFonts w:ascii="宋体" w:eastAsia="宋体" w:hAnsi="宋体" w:cs="Noto Serif CJK SC"/>
          <w:lang w:eastAsia="zh-CN"/>
        </w:rPr>
        <w:t>—</w:t>
      </w:r>
      <w:r w:rsidRPr="007A124B">
        <w:rPr>
          <w:rFonts w:ascii="宋体" w:eastAsia="宋体" w:hAnsi="宋体" w:cs="Noto Serif CJK SC"/>
          <w:lang w:eastAsia="zh-CN"/>
        </w:rPr>
        <w:t>效果监控</w:t>
      </w:r>
      <w:r w:rsidRPr="007A124B">
        <w:rPr>
          <w:rFonts w:ascii="宋体" w:eastAsia="宋体" w:hAnsi="宋体" w:cs="Noto Serif CJK SC"/>
          <w:lang w:eastAsia="zh-CN"/>
        </w:rPr>
        <w:t>”</w:t>
      </w:r>
      <w:r w:rsidRPr="007A124B">
        <w:rPr>
          <w:rFonts w:ascii="宋体" w:eastAsia="宋体" w:hAnsi="宋体" w:cs="Noto Serif CJK SC"/>
          <w:lang w:eastAsia="zh-CN"/>
        </w:rPr>
        <w:t>的运营闭环。误报、漏报、规则冲突、人工驳回、处置超时和新型作业风险应形成可追踪问题单，并关联到具体知识条目、规则、提示词、模型版本或</w:t>
      </w:r>
      <w:r w:rsidRPr="007A124B">
        <w:rPr>
          <w:rFonts w:ascii="宋体" w:eastAsia="宋体" w:hAnsi="宋体" w:cs="Noto Serif CJK SC"/>
          <w:lang w:eastAsia="zh-CN"/>
        </w:rPr>
        <w:t>Tool</w:t>
      </w:r>
      <w:r w:rsidRPr="007A124B">
        <w:rPr>
          <w:rFonts w:ascii="宋体" w:eastAsia="宋体" w:hAnsi="宋体" w:cs="Noto Serif CJK SC"/>
          <w:lang w:eastAsia="zh-CN"/>
        </w:rPr>
        <w:t>。</w:t>
      </w:r>
    </w:p>
    <w:p w14:paraId="1B28B92C" w14:textId="77777777" w:rsidR="006923E8" w:rsidRPr="007A124B" w:rsidRDefault="00012BDD">
      <w:pPr>
        <w:pStyle w:val="1"/>
        <w:pBdr>
          <w:bottom w:val="single" w:sz="10" w:space="3" w:color="5B9BD5"/>
        </w:pBdr>
        <w:spacing w:before="320" w:after="160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lang w:eastAsia="zh-CN"/>
        </w:rPr>
        <w:t>8 MCP</w:t>
      </w:r>
      <w:r w:rsidRPr="007A124B">
        <w:rPr>
          <w:rFonts w:ascii="宋体" w:eastAsia="宋体" w:hAnsi="宋体" w:cs="Noto Sans CJK SC"/>
          <w:lang w:eastAsia="zh-CN"/>
        </w:rPr>
        <w:t>与系统集成方案</w:t>
      </w:r>
    </w:p>
    <w:p w14:paraId="04548FC0" w14:textId="77777777" w:rsidR="006923E8" w:rsidRPr="007A124B" w:rsidRDefault="00012BDD">
      <w:pPr>
        <w:pStyle w:val="21"/>
        <w:spacing w:after="100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lang w:eastAsia="zh-CN"/>
        </w:rPr>
        <w:t xml:space="preserve">8.1 </w:t>
      </w:r>
      <w:r w:rsidRPr="007A124B">
        <w:rPr>
          <w:rFonts w:ascii="宋体" w:eastAsia="宋体" w:hAnsi="宋体" w:cs="Noto Sans CJK SC"/>
          <w:lang w:eastAsia="zh-CN"/>
        </w:rPr>
        <w:t>MCP</w:t>
      </w:r>
      <w:r w:rsidRPr="007A124B">
        <w:rPr>
          <w:rFonts w:ascii="宋体" w:eastAsia="宋体" w:hAnsi="宋体" w:cs="Noto Sans CJK SC"/>
          <w:lang w:eastAsia="zh-CN"/>
        </w:rPr>
        <w:t>在项目中的定位</w:t>
      </w:r>
    </w:p>
    <w:p w14:paraId="3B1B6628" w14:textId="77777777" w:rsidR="006923E8" w:rsidRPr="007A124B" w:rsidRDefault="00012BDD">
      <w:pPr>
        <w:ind w:firstLine="420"/>
        <w:jc w:val="both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lang w:eastAsia="zh-CN"/>
        </w:rPr>
        <w:t>MCP</w:t>
      </w:r>
      <w:r w:rsidRPr="007A124B">
        <w:rPr>
          <w:rFonts w:ascii="宋体" w:eastAsia="宋体" w:hAnsi="宋体" w:cs="Noto Serif CJK SC"/>
          <w:lang w:eastAsia="zh-CN"/>
        </w:rPr>
        <w:t>用于规范智能体与工具、资源之间的交互，不直接替代</w:t>
      </w:r>
      <w:r w:rsidRPr="007A124B">
        <w:rPr>
          <w:rFonts w:ascii="宋体" w:eastAsia="宋体" w:hAnsi="宋体" w:cs="Noto Serif CJK SC"/>
          <w:lang w:eastAsia="zh-CN"/>
        </w:rPr>
        <w:t>OPC UA</w:t>
      </w:r>
      <w:r w:rsidRPr="007A124B">
        <w:rPr>
          <w:rFonts w:ascii="宋体" w:eastAsia="宋体" w:hAnsi="宋体" w:cs="Noto Serif CJK SC"/>
          <w:lang w:eastAsia="zh-CN"/>
        </w:rPr>
        <w:t>、</w:t>
      </w:r>
      <w:r w:rsidRPr="007A124B">
        <w:rPr>
          <w:rFonts w:ascii="宋体" w:eastAsia="宋体" w:hAnsi="宋体" w:cs="Noto Serif CJK SC"/>
          <w:lang w:eastAsia="zh-CN"/>
        </w:rPr>
        <w:t>Modbus</w:t>
      </w:r>
      <w:r w:rsidRPr="007A124B">
        <w:rPr>
          <w:rFonts w:ascii="宋体" w:eastAsia="宋体" w:hAnsi="宋体" w:cs="Noto Serif CJK SC"/>
          <w:lang w:eastAsia="zh-CN"/>
        </w:rPr>
        <w:t>、</w:t>
      </w:r>
      <w:r w:rsidRPr="007A124B">
        <w:rPr>
          <w:rFonts w:ascii="宋体" w:eastAsia="宋体" w:hAnsi="宋体" w:cs="Noto Serif CJK SC"/>
          <w:lang w:eastAsia="zh-CN"/>
        </w:rPr>
        <w:t>MQTT</w:t>
      </w:r>
      <w:r w:rsidRPr="007A124B">
        <w:rPr>
          <w:rFonts w:ascii="宋体" w:eastAsia="宋体" w:hAnsi="宋体" w:cs="Noto Serif CJK SC"/>
          <w:lang w:eastAsia="zh-CN"/>
        </w:rPr>
        <w:t>、视频协议、数据库或业务系统</w:t>
      </w:r>
      <w:r w:rsidRPr="007A124B">
        <w:rPr>
          <w:rFonts w:ascii="宋体" w:eastAsia="宋体" w:hAnsi="宋体" w:cs="Noto Serif CJK SC"/>
          <w:lang w:eastAsia="zh-CN"/>
        </w:rPr>
        <w:t>API</w:t>
      </w:r>
      <w:r w:rsidRPr="007A124B">
        <w:rPr>
          <w:rFonts w:ascii="宋体" w:eastAsia="宋体" w:hAnsi="宋体" w:cs="Noto Serif CJK SC"/>
          <w:lang w:eastAsia="zh-CN"/>
        </w:rPr>
        <w:t>。项目应设置工业</w:t>
      </w:r>
      <w:r w:rsidRPr="007A124B">
        <w:rPr>
          <w:rFonts w:ascii="宋体" w:eastAsia="宋体" w:hAnsi="宋体" w:cs="Noto Serif CJK SC"/>
          <w:lang w:eastAsia="zh-CN"/>
        </w:rPr>
        <w:t>/</w:t>
      </w:r>
      <w:r w:rsidRPr="007A124B">
        <w:rPr>
          <w:rFonts w:ascii="宋体" w:eastAsia="宋体" w:hAnsi="宋体" w:cs="Noto Serif CJK SC"/>
          <w:lang w:eastAsia="zh-CN"/>
        </w:rPr>
        <w:t>业务系统适配层，将底层接口封装为稳定的领域服务，再通过</w:t>
      </w:r>
      <w:r w:rsidRPr="007A124B">
        <w:rPr>
          <w:rFonts w:ascii="宋体" w:eastAsia="宋体" w:hAnsi="宋体" w:cs="Noto Serif CJK SC"/>
          <w:lang w:eastAsia="zh-CN"/>
        </w:rPr>
        <w:t>MCP Server</w:t>
      </w:r>
      <w:r w:rsidRPr="007A124B">
        <w:rPr>
          <w:rFonts w:ascii="宋体" w:eastAsia="宋体" w:hAnsi="宋体" w:cs="Noto Serif CJK SC"/>
          <w:lang w:eastAsia="zh-CN"/>
        </w:rPr>
        <w:t>向智能体暴露</w:t>
      </w:r>
      <w:r w:rsidRPr="007A124B">
        <w:rPr>
          <w:rFonts w:ascii="宋体" w:eastAsia="宋体" w:hAnsi="宋体" w:cs="Noto Serif CJK SC"/>
          <w:lang w:eastAsia="zh-CN"/>
        </w:rPr>
        <w:t>Tools</w:t>
      </w:r>
      <w:r w:rsidRPr="007A124B">
        <w:rPr>
          <w:rFonts w:ascii="宋体" w:eastAsia="宋体" w:hAnsi="宋体" w:cs="Noto Serif CJK SC"/>
          <w:lang w:eastAsia="zh-CN"/>
        </w:rPr>
        <w:t>、</w:t>
      </w:r>
      <w:r w:rsidRPr="007A124B">
        <w:rPr>
          <w:rFonts w:ascii="宋体" w:eastAsia="宋体" w:hAnsi="宋体" w:cs="Noto Serif CJK SC"/>
          <w:lang w:eastAsia="zh-CN"/>
        </w:rPr>
        <w:t>Resources</w:t>
      </w:r>
      <w:r w:rsidRPr="007A124B">
        <w:rPr>
          <w:rFonts w:ascii="宋体" w:eastAsia="宋体" w:hAnsi="宋体" w:cs="Noto Serif CJK SC"/>
          <w:lang w:eastAsia="zh-CN"/>
        </w:rPr>
        <w:t>和模板。</w:t>
      </w:r>
    </w:p>
    <w:p w14:paraId="252AE938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lastRenderedPageBreak/>
        <w:t xml:space="preserve">8.2 </w:t>
      </w:r>
      <w:proofErr w:type="spellStart"/>
      <w:r w:rsidRPr="007A124B">
        <w:rPr>
          <w:rFonts w:ascii="宋体" w:eastAsia="宋体" w:hAnsi="宋体" w:cs="Noto Sans CJK SC"/>
        </w:rPr>
        <w:t>领域</w:t>
      </w:r>
      <w:r w:rsidRPr="007A124B">
        <w:rPr>
          <w:rFonts w:ascii="宋体" w:eastAsia="宋体" w:hAnsi="宋体" w:cs="Noto Sans CJK SC"/>
        </w:rPr>
        <w:t>MCP</w:t>
      </w:r>
      <w:proofErr w:type="spellEnd"/>
      <w:r w:rsidRPr="007A124B">
        <w:rPr>
          <w:rFonts w:ascii="宋体" w:eastAsia="宋体" w:hAnsi="宋体" w:cs="Noto Sans CJK SC"/>
        </w:rPr>
        <w:t xml:space="preserve"> </w:t>
      </w:r>
      <w:proofErr w:type="spellStart"/>
      <w:r w:rsidRPr="007A124B">
        <w:rPr>
          <w:rFonts w:ascii="宋体" w:eastAsia="宋体" w:hAnsi="宋体" w:cs="Noto Sans CJK SC"/>
        </w:rPr>
        <w:t>Server</w:t>
      </w:r>
      <w:r w:rsidRPr="007A124B">
        <w:rPr>
          <w:rFonts w:ascii="宋体" w:eastAsia="宋体" w:hAnsi="宋体" w:cs="Noto Sans CJK SC"/>
        </w:rPr>
        <w:t>拆解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350"/>
      </w:tblGrid>
      <w:tr w:rsidR="006923E8" w:rsidRPr="007A124B" w14:paraId="659EDB3C" w14:textId="77777777">
        <w:trPr>
          <w:tblHeader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41D744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MCP Server</w:t>
            </w:r>
          </w:p>
        </w:tc>
        <w:tc>
          <w:tcPr>
            <w:tcW w:w="635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EC484F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主要能力</w:t>
            </w:r>
          </w:p>
        </w:tc>
      </w:tr>
      <w:tr w:rsidR="006923E8" w:rsidRPr="007A124B" w14:paraId="53EC8D98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D7327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 xml:space="preserve">MCP-01 </w:t>
            </w: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>作业任务与作业票服务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47574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作业任务、作业票、审批轨迹和状态查询</w:t>
            </w:r>
          </w:p>
        </w:tc>
      </w:tr>
      <w:tr w:rsidR="006923E8" w:rsidRPr="007A124B" w14:paraId="6EE35348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00E6A6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>MCP-02 JSA</w:t>
            </w: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>与安全知识服务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9D2D6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JSA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、制度、标准、措施、规则和案例查询</w:t>
            </w:r>
          </w:p>
        </w:tc>
      </w:tr>
      <w:tr w:rsidR="006923E8" w:rsidRPr="007A124B" w14:paraId="05E00AF0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ED809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 xml:space="preserve">MCP-03 </w:t>
            </w: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>人员组织与资质服务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B293E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人员、角色、组织、资质及责任关系</w:t>
            </w:r>
          </w:p>
        </w:tc>
      </w:tr>
      <w:tr w:rsidR="006923E8" w:rsidRPr="007A124B" w14:paraId="67C57851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1057C0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 xml:space="preserve">MCP-04 </w:t>
            </w: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>场景设备与资源服务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03544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区域、装置、设备、位号、摄像头和传感器</w:t>
            </w:r>
          </w:p>
        </w:tc>
      </w:tr>
      <w:tr w:rsidR="006923E8" w:rsidRPr="007A124B" w14:paraId="1F0314F3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A5A8AC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 xml:space="preserve">MCP-05 </w:t>
            </w: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>视频与视觉模型服务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4A1E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视频截图、视频片段、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CV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及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VL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模型调用</w:t>
            </w:r>
          </w:p>
        </w:tc>
      </w:tr>
      <w:tr w:rsidR="006923E8" w:rsidRPr="007A124B" w14:paraId="60F2C5B9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476A72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 xml:space="preserve">MCP-06 </w:t>
            </w: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>传感与定位服务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CB6BC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环境检测、气体数据、报警和人员定位</w:t>
            </w:r>
          </w:p>
        </w:tc>
      </w:tr>
      <w:tr w:rsidR="006923E8" w:rsidRPr="007A124B" w14:paraId="0FBF81D5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843E4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 xml:space="preserve">MCP-07 </w:t>
            </w: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>风险事件与闭环服务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715B1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风险事件、处置任务、状态更新和复核</w:t>
            </w:r>
          </w:p>
        </w:tc>
      </w:tr>
      <w:tr w:rsidR="006923E8" w:rsidRPr="007A124B" w14:paraId="0E9B375B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E47603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 xml:space="preserve">MCP-08 </w:t>
            </w: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>报告与档案服务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901C5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报告生成、记录查询和档案写入</w:t>
            </w:r>
          </w:p>
        </w:tc>
      </w:tr>
      <w:tr w:rsidR="006923E8" w:rsidRPr="007A124B" w14:paraId="7689101F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74F0F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 xml:space="preserve">MCP-09 </w:t>
            </w: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>权限审批与审计服务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90EAB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鉴权、人工确认、审计日志和调用追踪</w:t>
            </w:r>
          </w:p>
        </w:tc>
      </w:tr>
    </w:tbl>
    <w:p w14:paraId="033C6489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3EE98535" w14:textId="77777777" w:rsidR="006923E8" w:rsidRPr="007A124B" w:rsidRDefault="00012BDD">
      <w:pPr>
        <w:pStyle w:val="21"/>
        <w:spacing w:after="100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lang w:eastAsia="zh-CN"/>
        </w:rPr>
        <w:t xml:space="preserve">8.3 </w:t>
      </w:r>
      <w:r w:rsidRPr="007A124B">
        <w:rPr>
          <w:rFonts w:ascii="宋体" w:eastAsia="宋体" w:hAnsi="宋体" w:cs="Noto Sans CJK SC"/>
          <w:lang w:eastAsia="zh-CN"/>
        </w:rPr>
        <w:t>边缘</w:t>
      </w:r>
      <w:r w:rsidRPr="007A124B">
        <w:rPr>
          <w:rFonts w:ascii="宋体" w:eastAsia="宋体" w:hAnsi="宋体" w:cs="Noto Sans CJK SC"/>
          <w:lang w:eastAsia="zh-CN"/>
        </w:rPr>
        <w:t>MCP</w:t>
      </w:r>
      <w:r w:rsidRPr="007A124B">
        <w:rPr>
          <w:rFonts w:ascii="宋体" w:eastAsia="宋体" w:hAnsi="宋体" w:cs="Noto Sans CJK SC"/>
          <w:lang w:eastAsia="zh-CN"/>
        </w:rPr>
        <w:t>网关与注册中心</w:t>
      </w:r>
    </w:p>
    <w:p w14:paraId="1FA806E5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</w:rPr>
      </w:pPr>
      <w:r w:rsidRPr="007A124B">
        <w:rPr>
          <w:rFonts w:ascii="宋体" w:eastAsia="宋体" w:hAnsi="宋体" w:cs="Noto Serif CJK SC"/>
          <w:sz w:val="20"/>
        </w:rPr>
        <w:t xml:space="preserve">MCP </w:t>
      </w:r>
      <w:proofErr w:type="spellStart"/>
      <w:r w:rsidRPr="007A124B">
        <w:rPr>
          <w:rFonts w:ascii="宋体" w:eastAsia="宋体" w:hAnsi="宋体" w:cs="Noto Serif CJK SC"/>
          <w:sz w:val="20"/>
        </w:rPr>
        <w:t>Server</w:t>
      </w:r>
      <w:r w:rsidRPr="007A124B">
        <w:rPr>
          <w:rFonts w:ascii="宋体" w:eastAsia="宋体" w:hAnsi="宋体" w:cs="Noto Serif CJK SC"/>
          <w:sz w:val="20"/>
        </w:rPr>
        <w:t>注册、发现、健康检查和版本管理</w:t>
      </w:r>
      <w:proofErr w:type="spellEnd"/>
      <w:r w:rsidRPr="007A124B">
        <w:rPr>
          <w:rFonts w:ascii="宋体" w:eastAsia="宋体" w:hAnsi="宋体" w:cs="Noto Serif CJK SC"/>
          <w:sz w:val="20"/>
        </w:rPr>
        <w:t>。</w:t>
      </w:r>
    </w:p>
    <w:p w14:paraId="0C1D31FF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Tool</w:t>
      </w:r>
      <w:r w:rsidRPr="007A124B">
        <w:rPr>
          <w:rFonts w:ascii="宋体" w:eastAsia="宋体" w:hAnsi="宋体" w:cs="Noto Serif CJK SC"/>
          <w:sz w:val="20"/>
          <w:lang w:eastAsia="zh-CN"/>
        </w:rPr>
        <w:t>清单自动获取、</w:t>
      </w:r>
      <w:r w:rsidRPr="007A124B">
        <w:rPr>
          <w:rFonts w:ascii="宋体" w:eastAsia="宋体" w:hAnsi="宋体" w:cs="Noto Serif CJK SC"/>
          <w:sz w:val="20"/>
          <w:lang w:eastAsia="zh-CN"/>
        </w:rPr>
        <w:t>Schema</w:t>
      </w:r>
      <w:r w:rsidRPr="007A124B">
        <w:rPr>
          <w:rFonts w:ascii="宋体" w:eastAsia="宋体" w:hAnsi="宋体" w:cs="Noto Serif CJK SC"/>
          <w:sz w:val="20"/>
          <w:lang w:eastAsia="zh-CN"/>
        </w:rPr>
        <w:t>校验和接口兼容性检查。</w:t>
      </w:r>
    </w:p>
    <w:p w14:paraId="5713BCF5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用户、智能体、</w:t>
      </w:r>
      <w:r w:rsidRPr="007A124B">
        <w:rPr>
          <w:rFonts w:ascii="宋体" w:eastAsia="宋体" w:hAnsi="宋体" w:cs="Noto Serif CJK SC"/>
          <w:sz w:val="20"/>
          <w:lang w:eastAsia="zh-CN"/>
        </w:rPr>
        <w:t>Skill</w:t>
      </w:r>
      <w:r w:rsidRPr="007A124B">
        <w:rPr>
          <w:rFonts w:ascii="宋体" w:eastAsia="宋体" w:hAnsi="宋体" w:cs="Noto Serif CJK SC"/>
          <w:sz w:val="20"/>
          <w:lang w:eastAsia="zh-CN"/>
        </w:rPr>
        <w:t>和服务身份认证。</w:t>
      </w:r>
    </w:p>
    <w:p w14:paraId="2B44DB1F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Tool</w:t>
      </w:r>
      <w:r w:rsidRPr="007A124B">
        <w:rPr>
          <w:rFonts w:ascii="宋体" w:eastAsia="宋体" w:hAnsi="宋体" w:cs="Noto Serif CJK SC"/>
          <w:sz w:val="20"/>
          <w:lang w:eastAsia="zh-CN"/>
        </w:rPr>
        <w:t>级和数据</w:t>
      </w:r>
      <w:proofErr w:type="gramStart"/>
      <w:r w:rsidRPr="007A124B">
        <w:rPr>
          <w:rFonts w:ascii="宋体" w:eastAsia="宋体" w:hAnsi="宋体" w:cs="Noto Serif CJK SC"/>
          <w:sz w:val="20"/>
          <w:lang w:eastAsia="zh-CN"/>
        </w:rPr>
        <w:t>范围级</w:t>
      </w:r>
      <w:proofErr w:type="gramEnd"/>
      <w:r w:rsidRPr="007A124B">
        <w:rPr>
          <w:rFonts w:ascii="宋体" w:eastAsia="宋体" w:hAnsi="宋体" w:cs="Noto Serif CJK SC"/>
          <w:sz w:val="20"/>
          <w:lang w:eastAsia="zh-CN"/>
        </w:rPr>
        <w:t>权限控制，读写工具隔离。</w:t>
      </w:r>
    </w:p>
    <w:p w14:paraId="0B96FF1E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服务路由、限流、超时、重试、熔断和替代服务切换。</w:t>
      </w:r>
    </w:p>
    <w:p w14:paraId="3AC5E6FC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proofErr w:type="gramStart"/>
      <w:r w:rsidRPr="007A124B">
        <w:rPr>
          <w:rFonts w:ascii="宋体" w:eastAsia="宋体" w:hAnsi="宋体" w:cs="Noto Serif CJK SC"/>
          <w:sz w:val="20"/>
          <w:lang w:eastAsia="zh-CN"/>
        </w:rPr>
        <w:t>弱网缓存</w:t>
      </w:r>
      <w:proofErr w:type="gramEnd"/>
      <w:r w:rsidRPr="007A124B">
        <w:rPr>
          <w:rFonts w:ascii="宋体" w:eastAsia="宋体" w:hAnsi="宋体" w:cs="Noto Serif CJK SC"/>
          <w:sz w:val="20"/>
          <w:lang w:eastAsia="zh-CN"/>
        </w:rPr>
        <w:t>、离线队列和网络恢复同步。</w:t>
      </w:r>
    </w:p>
    <w:p w14:paraId="553B1727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调用日志、链路追踪、性能统计和异常告警。</w:t>
      </w:r>
    </w:p>
    <w:p w14:paraId="56F4298E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8.4 </w:t>
      </w:r>
      <w:proofErr w:type="spellStart"/>
      <w:r w:rsidRPr="007A124B">
        <w:rPr>
          <w:rFonts w:ascii="宋体" w:eastAsia="宋体" w:hAnsi="宋体" w:cs="Noto Sans CJK SC"/>
        </w:rPr>
        <w:t>业务系统接入映射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608"/>
        <w:gridCol w:w="2381"/>
        <w:gridCol w:w="2211"/>
      </w:tblGrid>
      <w:tr w:rsidR="006923E8" w:rsidRPr="007A124B" w14:paraId="0CF3DF25" w14:textId="77777777">
        <w:trPr>
          <w:tblHeader/>
          <w:jc w:val="center"/>
        </w:trPr>
        <w:tc>
          <w:tcPr>
            <w:tcW w:w="198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EB061F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系统</w:t>
            </w: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/</w:t>
            </w: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数据源</w:t>
            </w:r>
          </w:p>
        </w:tc>
        <w:tc>
          <w:tcPr>
            <w:tcW w:w="260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56D5CA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适配方式</w:t>
            </w:r>
          </w:p>
        </w:tc>
        <w:tc>
          <w:tcPr>
            <w:tcW w:w="238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46A0A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对应</w:t>
            </w: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MCP</w:t>
            </w: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服务</w:t>
            </w:r>
          </w:p>
        </w:tc>
        <w:tc>
          <w:tcPr>
            <w:tcW w:w="221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7502A8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首期权限</w:t>
            </w:r>
          </w:p>
        </w:tc>
      </w:tr>
      <w:tr w:rsidR="006923E8" w:rsidRPr="007A124B" w14:paraId="5EB02D52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44884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作业票及</w:t>
            </w:r>
            <w:r w:rsidRPr="007A124B">
              <w:rPr>
                <w:rFonts w:ascii="宋体" w:eastAsia="宋体" w:hAnsi="宋体" w:cs="Noto Serif CJK SC"/>
                <w:b/>
                <w:sz w:val="17"/>
              </w:rPr>
              <w:t>JSA</w:t>
            </w:r>
            <w:r w:rsidRPr="007A124B">
              <w:rPr>
                <w:rFonts w:ascii="宋体" w:eastAsia="宋体" w:hAnsi="宋体" w:cs="Noto Serif CJK SC"/>
                <w:b/>
                <w:sz w:val="17"/>
              </w:rPr>
              <w:t>系统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1E9AA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API/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数据库只读接口，必要时通过中间服务适配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2033C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MCP-01</w:t>
            </w:r>
            <w:r w:rsidRPr="007A124B">
              <w:rPr>
                <w:rFonts w:ascii="宋体" w:eastAsia="宋体" w:hAnsi="宋体" w:cs="Noto Serif CJK SC"/>
                <w:sz w:val="17"/>
              </w:rPr>
              <w:t>、</w:t>
            </w:r>
            <w:r w:rsidRPr="007A124B">
              <w:rPr>
                <w:rFonts w:ascii="宋体" w:eastAsia="宋体" w:hAnsi="宋体" w:cs="Noto Serif CJK SC"/>
                <w:sz w:val="17"/>
              </w:rPr>
              <w:t>MCP-02</w:t>
            </w:r>
          </w:p>
        </w:tc>
        <w:tc>
          <w:tcPr>
            <w:tcW w:w="22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6EC60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以只读为主；写入经审批</w:t>
            </w:r>
          </w:p>
        </w:tc>
      </w:tr>
      <w:tr w:rsidR="006923E8" w:rsidRPr="007A124B" w14:paraId="14DFC5D4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C78BC4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t>视频监控平台</w:t>
            </w:r>
            <w:proofErr w:type="spellEnd"/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49A40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摄像头目录、截图、流地址或片段服务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26D23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MCP-04</w:t>
            </w:r>
            <w:r w:rsidRPr="007A124B">
              <w:rPr>
                <w:rFonts w:ascii="宋体" w:eastAsia="宋体" w:hAnsi="宋体" w:cs="Noto Serif CJK SC"/>
                <w:sz w:val="17"/>
              </w:rPr>
              <w:t>、</w:t>
            </w:r>
            <w:r w:rsidRPr="007A124B">
              <w:rPr>
                <w:rFonts w:ascii="宋体" w:eastAsia="宋体" w:hAnsi="宋体" w:cs="Noto Serif CJK SC"/>
                <w:sz w:val="17"/>
              </w:rPr>
              <w:t>MCP-05</w:t>
            </w:r>
          </w:p>
        </w:tc>
        <w:tc>
          <w:tcPr>
            <w:tcW w:w="22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ABBB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只读</w:t>
            </w:r>
          </w:p>
        </w:tc>
      </w:tr>
      <w:tr w:rsidR="006923E8" w:rsidRPr="007A124B" w14:paraId="156CA523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B51CE5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CV/VL</w:t>
            </w:r>
            <w:r w:rsidRPr="007A124B">
              <w:rPr>
                <w:rFonts w:ascii="宋体" w:eastAsia="宋体" w:hAnsi="宋体" w:cs="Noto Serif CJK SC"/>
                <w:b/>
                <w:sz w:val="17"/>
              </w:rPr>
              <w:t>模型服务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2276F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HTTP/gRPC/</w:t>
            </w:r>
            <w:r w:rsidRPr="007A124B">
              <w:rPr>
                <w:rFonts w:ascii="宋体" w:eastAsia="宋体" w:hAnsi="宋体" w:cs="Noto Serif CJK SC"/>
                <w:sz w:val="17"/>
              </w:rPr>
              <w:t>模型平台</w:t>
            </w:r>
            <w:r w:rsidRPr="007A124B">
              <w:rPr>
                <w:rFonts w:ascii="宋体" w:eastAsia="宋体" w:hAnsi="宋体" w:cs="Noto Serif CJK SC"/>
                <w:sz w:val="17"/>
              </w:rPr>
              <w:t>API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3A287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MCP-05</w:t>
            </w:r>
          </w:p>
        </w:tc>
        <w:tc>
          <w:tcPr>
            <w:tcW w:w="22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FFF9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模型调用</w:t>
            </w:r>
          </w:p>
        </w:tc>
      </w:tr>
      <w:tr w:rsidR="006923E8" w:rsidRPr="007A124B" w14:paraId="2B70A655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07F76D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人员组织与资质系统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ABBD8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API/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目录服务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/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数据库视图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93C9D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MCP-03</w:t>
            </w:r>
          </w:p>
        </w:tc>
        <w:tc>
          <w:tcPr>
            <w:tcW w:w="22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B28A4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只读</w:t>
            </w:r>
          </w:p>
        </w:tc>
      </w:tr>
      <w:tr w:rsidR="006923E8" w:rsidRPr="007A124B" w14:paraId="378A03F7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A9D61C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传感器、气体检测、报警和定位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87B1B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工业数据平台、消息总线或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API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BA50A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MCP-06</w:t>
            </w:r>
          </w:p>
        </w:tc>
        <w:tc>
          <w:tcPr>
            <w:tcW w:w="22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55BA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只读</w:t>
            </w:r>
          </w:p>
        </w:tc>
      </w:tr>
      <w:tr w:rsidR="006923E8" w:rsidRPr="007A124B" w14:paraId="155B81D1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C6DC98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风险事件与闭环系统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09801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API</w:t>
            </w:r>
            <w:r w:rsidRPr="007A124B">
              <w:rPr>
                <w:rFonts w:ascii="宋体" w:eastAsia="宋体" w:hAnsi="宋体" w:cs="Noto Serif CJK SC"/>
                <w:sz w:val="17"/>
              </w:rPr>
              <w:t>或流程服务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84007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MCP-07</w:t>
            </w:r>
          </w:p>
        </w:tc>
        <w:tc>
          <w:tcPr>
            <w:tcW w:w="22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13D19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查询只读；创建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/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更新经审批</w:t>
            </w:r>
          </w:p>
        </w:tc>
      </w:tr>
      <w:tr w:rsidR="006923E8" w:rsidRPr="007A124B" w14:paraId="71C741B9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8FF61B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t>档案及报告系统</w:t>
            </w:r>
            <w:proofErr w:type="spellEnd"/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E1591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文档服务或档案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API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23241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MCP-08</w:t>
            </w:r>
          </w:p>
        </w:tc>
        <w:tc>
          <w:tcPr>
            <w:tcW w:w="22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2B64C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查询只读；归档经确认</w:t>
            </w:r>
          </w:p>
        </w:tc>
      </w:tr>
    </w:tbl>
    <w:p w14:paraId="04313EF6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70491471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8.5 </w:t>
      </w:r>
      <w:proofErr w:type="spellStart"/>
      <w:r w:rsidRPr="007A124B">
        <w:rPr>
          <w:rFonts w:ascii="宋体" w:eastAsia="宋体" w:hAnsi="宋体" w:cs="Noto Sans CJK SC"/>
        </w:rPr>
        <w:t>MCP</w:t>
      </w:r>
      <w:r w:rsidRPr="007A124B">
        <w:rPr>
          <w:rFonts w:ascii="宋体" w:eastAsia="宋体" w:hAnsi="宋体" w:cs="Noto Sans CJK SC"/>
        </w:rPr>
        <w:t>安全策略</w:t>
      </w:r>
      <w:proofErr w:type="spellEnd"/>
    </w:p>
    <w:p w14:paraId="3EA23248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读取类</w:t>
      </w:r>
      <w:r w:rsidRPr="007A124B">
        <w:rPr>
          <w:rFonts w:ascii="宋体" w:eastAsia="宋体" w:hAnsi="宋体" w:cs="Noto Serif CJK SC"/>
          <w:sz w:val="20"/>
          <w:lang w:eastAsia="zh-CN"/>
        </w:rPr>
        <w:t>Tool</w:t>
      </w:r>
      <w:r w:rsidRPr="007A124B">
        <w:rPr>
          <w:rFonts w:ascii="宋体" w:eastAsia="宋体" w:hAnsi="宋体" w:cs="Noto Serif CJK SC"/>
          <w:sz w:val="20"/>
          <w:lang w:eastAsia="zh-CN"/>
        </w:rPr>
        <w:t>按角色、组织、装置和数据范围授权。</w:t>
      </w:r>
    </w:p>
    <w:p w14:paraId="6F6FB81D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lastRenderedPageBreak/>
        <w:t>写入类</w:t>
      </w:r>
      <w:r w:rsidRPr="007A124B">
        <w:rPr>
          <w:rFonts w:ascii="宋体" w:eastAsia="宋体" w:hAnsi="宋体" w:cs="Noto Serif CJK SC"/>
          <w:sz w:val="20"/>
          <w:lang w:eastAsia="zh-CN"/>
        </w:rPr>
        <w:t>Tool</w:t>
      </w:r>
      <w:r w:rsidRPr="007A124B">
        <w:rPr>
          <w:rFonts w:ascii="宋体" w:eastAsia="宋体" w:hAnsi="宋体" w:cs="Noto Serif CJK SC"/>
          <w:sz w:val="20"/>
          <w:lang w:eastAsia="zh-CN"/>
        </w:rPr>
        <w:t>单独注册、单独审批、单独审计。</w:t>
      </w:r>
    </w:p>
    <w:p w14:paraId="2BF72713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高风险写入必须携带人工审批令牌，令牌与任务、用户和有效时间绑定。</w:t>
      </w:r>
    </w:p>
    <w:p w14:paraId="43A2C52A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智能</w:t>
      </w:r>
      <w:proofErr w:type="gramStart"/>
      <w:r w:rsidRPr="007A124B">
        <w:rPr>
          <w:rFonts w:ascii="宋体" w:eastAsia="宋体" w:hAnsi="宋体" w:cs="Noto Serif CJK SC"/>
          <w:sz w:val="20"/>
          <w:lang w:eastAsia="zh-CN"/>
        </w:rPr>
        <w:t>体不得</w:t>
      </w:r>
      <w:proofErr w:type="gramEnd"/>
      <w:r w:rsidRPr="007A124B">
        <w:rPr>
          <w:rFonts w:ascii="宋体" w:eastAsia="宋体" w:hAnsi="宋体" w:cs="Noto Serif CJK SC"/>
          <w:sz w:val="20"/>
          <w:lang w:eastAsia="zh-CN"/>
        </w:rPr>
        <w:t>将受限数据转发给无权用户或无权智能体。</w:t>
      </w:r>
    </w:p>
    <w:p w14:paraId="5672BE1D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MCP Server</w:t>
      </w:r>
      <w:r w:rsidRPr="007A124B">
        <w:rPr>
          <w:rFonts w:ascii="宋体" w:eastAsia="宋体" w:hAnsi="宋体" w:cs="Noto Serif CJK SC"/>
          <w:sz w:val="20"/>
          <w:lang w:eastAsia="zh-CN"/>
        </w:rPr>
        <w:t>不得直接暴露底层生产系统账户，凭据由安全服务托管。</w:t>
      </w:r>
    </w:p>
    <w:p w14:paraId="0AF440EB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生产网只读接口与业务写入接口进行逻辑或物理隔离。</w:t>
      </w:r>
    </w:p>
    <w:p w14:paraId="576B3DCD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对</w:t>
      </w:r>
      <w:r w:rsidRPr="007A124B">
        <w:rPr>
          <w:rFonts w:ascii="宋体" w:eastAsia="宋体" w:hAnsi="宋体" w:cs="Noto Serif CJK SC"/>
          <w:sz w:val="20"/>
          <w:lang w:eastAsia="zh-CN"/>
        </w:rPr>
        <w:t>Tool</w:t>
      </w:r>
      <w:r w:rsidRPr="007A124B">
        <w:rPr>
          <w:rFonts w:ascii="宋体" w:eastAsia="宋体" w:hAnsi="宋体" w:cs="Noto Serif CJK SC"/>
          <w:sz w:val="20"/>
          <w:lang w:eastAsia="zh-CN"/>
        </w:rPr>
        <w:t>参数进行</w:t>
      </w:r>
      <w:r w:rsidRPr="007A124B">
        <w:rPr>
          <w:rFonts w:ascii="宋体" w:eastAsia="宋体" w:hAnsi="宋体" w:cs="Noto Serif CJK SC"/>
          <w:sz w:val="20"/>
          <w:lang w:eastAsia="zh-CN"/>
        </w:rPr>
        <w:t>Schema</w:t>
      </w:r>
      <w:r w:rsidRPr="007A124B">
        <w:rPr>
          <w:rFonts w:ascii="宋体" w:eastAsia="宋体" w:hAnsi="宋体" w:cs="Noto Serif CJK SC"/>
          <w:sz w:val="20"/>
          <w:lang w:eastAsia="zh-CN"/>
        </w:rPr>
        <w:t>校验和注入防护，拒绝未声明字段和危险指令。</w:t>
      </w:r>
    </w:p>
    <w:p w14:paraId="482ED7C9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8.6 </w:t>
      </w:r>
      <w:proofErr w:type="spellStart"/>
      <w:r w:rsidRPr="007A124B">
        <w:rPr>
          <w:rFonts w:ascii="宋体" w:eastAsia="宋体" w:hAnsi="宋体" w:cs="Noto Sans CJK SC"/>
        </w:rPr>
        <w:t>Tool</w:t>
      </w:r>
      <w:r w:rsidRPr="007A124B">
        <w:rPr>
          <w:rFonts w:ascii="宋体" w:eastAsia="宋体" w:hAnsi="宋体" w:cs="Noto Sans CJK SC"/>
        </w:rPr>
        <w:t>接口</w:t>
      </w:r>
      <w:r w:rsidRPr="007A124B">
        <w:rPr>
          <w:rFonts w:ascii="宋体" w:eastAsia="宋体" w:hAnsi="宋体" w:cs="Noto Sans CJK SC"/>
        </w:rPr>
        <w:t>Schema</w:t>
      </w:r>
      <w:r w:rsidRPr="007A124B">
        <w:rPr>
          <w:rFonts w:ascii="宋体" w:eastAsia="宋体" w:hAnsi="宋体" w:cs="Noto Sans CJK SC"/>
        </w:rPr>
        <w:t>建议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7200"/>
      </w:tblGrid>
      <w:tr w:rsidR="006923E8" w:rsidRPr="007A124B" w14:paraId="49A47137" w14:textId="77777777">
        <w:trPr>
          <w:tblHeader/>
          <w:jc w:val="center"/>
        </w:trPr>
        <w:tc>
          <w:tcPr>
            <w:tcW w:w="198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190C97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字段类别</w:t>
            </w:r>
          </w:p>
        </w:tc>
        <w:tc>
          <w:tcPr>
            <w:tcW w:w="72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04DD24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建议字段</w:t>
            </w:r>
          </w:p>
        </w:tc>
      </w:tr>
      <w:tr w:rsidR="006923E8" w:rsidRPr="007A124B" w14:paraId="73F18DC0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981B3B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身份与追踪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96E8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8"/>
              </w:rPr>
              <w:t>request_id</w:t>
            </w:r>
            <w:r w:rsidRPr="007A124B">
              <w:rPr>
                <w:rFonts w:ascii="宋体" w:eastAsia="宋体" w:hAnsi="宋体" w:cs="Noto Serif CJK SC"/>
                <w:sz w:val="18"/>
              </w:rPr>
              <w:t>、</w:t>
            </w:r>
            <w:r w:rsidRPr="007A124B">
              <w:rPr>
                <w:rFonts w:ascii="宋体" w:eastAsia="宋体" w:hAnsi="宋体" w:cs="Noto Serif CJK SC"/>
                <w:sz w:val="18"/>
              </w:rPr>
              <w:t>task_id</w:t>
            </w:r>
            <w:r w:rsidRPr="007A124B">
              <w:rPr>
                <w:rFonts w:ascii="宋体" w:eastAsia="宋体" w:hAnsi="宋体" w:cs="Noto Serif CJK SC"/>
                <w:sz w:val="18"/>
              </w:rPr>
              <w:t>、</w:t>
            </w:r>
            <w:r w:rsidRPr="007A124B">
              <w:rPr>
                <w:rFonts w:ascii="宋体" w:eastAsia="宋体" w:hAnsi="宋体" w:cs="Noto Serif CJK SC"/>
                <w:sz w:val="18"/>
              </w:rPr>
              <w:t>agent_id</w:t>
            </w:r>
            <w:r w:rsidRPr="007A124B">
              <w:rPr>
                <w:rFonts w:ascii="宋体" w:eastAsia="宋体" w:hAnsi="宋体" w:cs="Noto Serif CJK SC"/>
                <w:sz w:val="18"/>
              </w:rPr>
              <w:t>、</w:t>
            </w:r>
            <w:r w:rsidRPr="007A124B">
              <w:rPr>
                <w:rFonts w:ascii="宋体" w:eastAsia="宋体" w:hAnsi="宋体" w:cs="Noto Serif CJK SC"/>
                <w:sz w:val="18"/>
              </w:rPr>
              <w:t>skill_id</w:t>
            </w:r>
            <w:r w:rsidRPr="007A124B">
              <w:rPr>
                <w:rFonts w:ascii="宋体" w:eastAsia="宋体" w:hAnsi="宋体" w:cs="Noto Serif CJK SC"/>
                <w:sz w:val="18"/>
              </w:rPr>
              <w:t>、</w:t>
            </w:r>
            <w:r w:rsidRPr="007A124B">
              <w:rPr>
                <w:rFonts w:ascii="宋体" w:eastAsia="宋体" w:hAnsi="宋体" w:cs="Noto Serif CJK SC"/>
                <w:sz w:val="18"/>
              </w:rPr>
              <w:t>user_id</w:t>
            </w:r>
            <w:r w:rsidRPr="007A124B">
              <w:rPr>
                <w:rFonts w:ascii="宋体" w:eastAsia="宋体" w:hAnsi="宋体" w:cs="Noto Serif CJK SC"/>
                <w:sz w:val="18"/>
              </w:rPr>
              <w:t>、</w:t>
            </w:r>
            <w:r w:rsidRPr="007A124B">
              <w:rPr>
                <w:rFonts w:ascii="宋体" w:eastAsia="宋体" w:hAnsi="宋体" w:cs="Noto Serif CJK SC"/>
                <w:sz w:val="18"/>
              </w:rPr>
              <w:t>role_context</w:t>
            </w:r>
          </w:p>
        </w:tc>
      </w:tr>
      <w:tr w:rsidR="006923E8" w:rsidRPr="007A124B" w14:paraId="3EDACF65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D7E9C0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业务输入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2F2CE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8"/>
              </w:rPr>
              <w:t>operation</w:t>
            </w:r>
            <w:r w:rsidRPr="007A124B">
              <w:rPr>
                <w:rFonts w:ascii="宋体" w:eastAsia="宋体" w:hAnsi="宋体" w:cs="Noto Serif CJK SC"/>
                <w:sz w:val="18"/>
              </w:rPr>
              <w:t>、</w:t>
            </w:r>
            <w:r w:rsidRPr="007A124B">
              <w:rPr>
                <w:rFonts w:ascii="宋体" w:eastAsia="宋体" w:hAnsi="宋体" w:cs="Noto Serif CJK SC"/>
                <w:sz w:val="18"/>
              </w:rPr>
              <w:t>resource_scope</w:t>
            </w:r>
            <w:r w:rsidRPr="007A124B">
              <w:rPr>
                <w:rFonts w:ascii="宋体" w:eastAsia="宋体" w:hAnsi="宋体" w:cs="Noto Serif CJK SC"/>
                <w:sz w:val="18"/>
              </w:rPr>
              <w:t>、</w:t>
            </w:r>
            <w:r w:rsidRPr="007A124B">
              <w:rPr>
                <w:rFonts w:ascii="宋体" w:eastAsia="宋体" w:hAnsi="宋体" w:cs="Noto Serif CJK SC"/>
                <w:sz w:val="18"/>
              </w:rPr>
              <w:t>input_payload</w:t>
            </w:r>
            <w:r w:rsidRPr="007A124B">
              <w:rPr>
                <w:rFonts w:ascii="宋体" w:eastAsia="宋体" w:hAnsi="宋体" w:cs="Noto Serif CJK SC"/>
                <w:sz w:val="18"/>
              </w:rPr>
              <w:t>、</w:t>
            </w:r>
            <w:r w:rsidRPr="007A124B">
              <w:rPr>
                <w:rFonts w:ascii="宋体" w:eastAsia="宋体" w:hAnsi="宋体" w:cs="Noto Serif CJK SC"/>
                <w:sz w:val="18"/>
              </w:rPr>
              <w:t>data_timestamp</w:t>
            </w:r>
          </w:p>
        </w:tc>
      </w:tr>
      <w:tr w:rsidR="006923E8" w:rsidRPr="007A124B" w14:paraId="7D5A365E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532CFB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安全控制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F18A7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8"/>
              </w:rPr>
              <w:t>permission_token</w:t>
            </w:r>
            <w:r w:rsidRPr="007A124B">
              <w:rPr>
                <w:rFonts w:ascii="宋体" w:eastAsia="宋体" w:hAnsi="宋体" w:cs="Noto Serif CJK SC"/>
                <w:sz w:val="18"/>
              </w:rPr>
              <w:t>、</w:t>
            </w:r>
            <w:r w:rsidRPr="007A124B">
              <w:rPr>
                <w:rFonts w:ascii="宋体" w:eastAsia="宋体" w:hAnsi="宋体" w:cs="Noto Serif CJK SC"/>
                <w:sz w:val="18"/>
              </w:rPr>
              <w:t>approval_token</w:t>
            </w:r>
            <w:r w:rsidRPr="007A124B">
              <w:rPr>
                <w:rFonts w:ascii="宋体" w:eastAsia="宋体" w:hAnsi="宋体" w:cs="Noto Serif CJK SC"/>
                <w:sz w:val="18"/>
              </w:rPr>
              <w:t>、</w:t>
            </w:r>
            <w:r w:rsidRPr="007A124B">
              <w:rPr>
                <w:rFonts w:ascii="宋体" w:eastAsia="宋体" w:hAnsi="宋体" w:cs="Noto Serif CJK SC"/>
                <w:sz w:val="18"/>
              </w:rPr>
              <w:t>read_only</w:t>
            </w:r>
            <w:r w:rsidRPr="007A124B">
              <w:rPr>
                <w:rFonts w:ascii="宋体" w:eastAsia="宋体" w:hAnsi="宋体" w:cs="Noto Serif CJK SC"/>
                <w:sz w:val="18"/>
              </w:rPr>
              <w:t>、</w:t>
            </w:r>
            <w:r w:rsidRPr="007A124B">
              <w:rPr>
                <w:rFonts w:ascii="宋体" w:eastAsia="宋体" w:hAnsi="宋体" w:cs="Noto Serif CJK SC"/>
                <w:sz w:val="18"/>
              </w:rPr>
              <w:t>risk_level</w:t>
            </w:r>
          </w:p>
        </w:tc>
      </w:tr>
      <w:tr w:rsidR="006923E8" w:rsidRPr="007A124B" w14:paraId="776B3CDA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E4C271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运行控制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041A2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8"/>
              </w:rPr>
              <w:t>timeout</w:t>
            </w:r>
            <w:r w:rsidRPr="007A124B">
              <w:rPr>
                <w:rFonts w:ascii="宋体" w:eastAsia="宋体" w:hAnsi="宋体" w:cs="Noto Serif CJK SC"/>
                <w:sz w:val="18"/>
              </w:rPr>
              <w:t>、</w:t>
            </w:r>
            <w:r w:rsidRPr="007A124B">
              <w:rPr>
                <w:rFonts w:ascii="宋体" w:eastAsia="宋体" w:hAnsi="宋体" w:cs="Noto Serif CJK SC"/>
                <w:sz w:val="18"/>
              </w:rPr>
              <w:t>retry_policy</w:t>
            </w:r>
            <w:r w:rsidRPr="007A124B">
              <w:rPr>
                <w:rFonts w:ascii="宋体" w:eastAsia="宋体" w:hAnsi="宋体" w:cs="Noto Serif CJK SC"/>
                <w:sz w:val="18"/>
              </w:rPr>
              <w:t>、</w:t>
            </w:r>
            <w:r w:rsidRPr="007A124B">
              <w:rPr>
                <w:rFonts w:ascii="宋体" w:eastAsia="宋体" w:hAnsi="宋体" w:cs="Noto Serif CJK SC"/>
                <w:sz w:val="18"/>
              </w:rPr>
              <w:t>idempotency_key</w:t>
            </w:r>
            <w:r w:rsidRPr="007A124B">
              <w:rPr>
                <w:rFonts w:ascii="宋体" w:eastAsia="宋体" w:hAnsi="宋体" w:cs="Noto Serif CJK SC"/>
                <w:sz w:val="18"/>
              </w:rPr>
              <w:t>、</w:t>
            </w:r>
            <w:r w:rsidRPr="007A124B">
              <w:rPr>
                <w:rFonts w:ascii="宋体" w:eastAsia="宋体" w:hAnsi="宋体" w:cs="Noto Serif CJK SC"/>
                <w:sz w:val="18"/>
              </w:rPr>
              <w:t>offline_allowed</w:t>
            </w:r>
          </w:p>
        </w:tc>
      </w:tr>
      <w:tr w:rsidR="006923E8" w:rsidRPr="007A124B" w14:paraId="2E71DDFA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0A615E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输出结果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63BD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8"/>
              </w:rPr>
              <w:t>status</w:t>
            </w:r>
            <w:r w:rsidRPr="007A124B">
              <w:rPr>
                <w:rFonts w:ascii="宋体" w:eastAsia="宋体" w:hAnsi="宋体" w:cs="Noto Serif CJK SC"/>
                <w:sz w:val="18"/>
              </w:rPr>
              <w:t>、</w:t>
            </w:r>
            <w:r w:rsidRPr="007A124B">
              <w:rPr>
                <w:rFonts w:ascii="宋体" w:eastAsia="宋体" w:hAnsi="宋体" w:cs="Noto Serif CJK SC"/>
                <w:sz w:val="18"/>
              </w:rPr>
              <w:t>result_payload</w:t>
            </w:r>
            <w:r w:rsidRPr="007A124B">
              <w:rPr>
                <w:rFonts w:ascii="宋体" w:eastAsia="宋体" w:hAnsi="宋体" w:cs="Noto Serif CJK SC"/>
                <w:sz w:val="18"/>
              </w:rPr>
              <w:t>、</w:t>
            </w:r>
            <w:r w:rsidRPr="007A124B">
              <w:rPr>
                <w:rFonts w:ascii="宋体" w:eastAsia="宋体" w:hAnsi="宋体" w:cs="Noto Serif CJK SC"/>
                <w:sz w:val="18"/>
              </w:rPr>
              <w:t>evidence</w:t>
            </w:r>
            <w:r w:rsidRPr="007A124B">
              <w:rPr>
                <w:rFonts w:ascii="宋体" w:eastAsia="宋体" w:hAnsi="宋体" w:cs="Noto Serif CJK SC"/>
                <w:sz w:val="18"/>
              </w:rPr>
              <w:t>、</w:t>
            </w:r>
            <w:r w:rsidRPr="007A124B">
              <w:rPr>
                <w:rFonts w:ascii="宋体" w:eastAsia="宋体" w:hAnsi="宋体" w:cs="Noto Serif CJK SC"/>
                <w:sz w:val="18"/>
              </w:rPr>
              <w:t>rule_hits</w:t>
            </w:r>
            <w:r w:rsidRPr="007A124B">
              <w:rPr>
                <w:rFonts w:ascii="宋体" w:eastAsia="宋体" w:hAnsi="宋体" w:cs="Noto Serif CJK SC"/>
                <w:sz w:val="18"/>
              </w:rPr>
              <w:t>、</w:t>
            </w:r>
            <w:r w:rsidRPr="007A124B">
              <w:rPr>
                <w:rFonts w:ascii="宋体" w:eastAsia="宋体" w:hAnsi="宋体" w:cs="Noto Serif CJK SC"/>
                <w:sz w:val="18"/>
              </w:rPr>
              <w:t>warnings</w:t>
            </w:r>
            <w:r w:rsidRPr="007A124B">
              <w:rPr>
                <w:rFonts w:ascii="宋体" w:eastAsia="宋体" w:hAnsi="宋体" w:cs="Noto Serif CJK SC"/>
                <w:sz w:val="18"/>
              </w:rPr>
              <w:t>、</w:t>
            </w:r>
            <w:r w:rsidRPr="007A124B">
              <w:rPr>
                <w:rFonts w:ascii="宋体" w:eastAsia="宋体" w:hAnsi="宋体" w:cs="Noto Serif CJK SC"/>
                <w:sz w:val="18"/>
              </w:rPr>
              <w:t>error_code</w:t>
            </w:r>
          </w:p>
        </w:tc>
      </w:tr>
      <w:tr w:rsidR="006923E8" w:rsidRPr="007A124B" w14:paraId="4D3F674F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5D8EDE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审计信息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3ECCB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8"/>
              </w:rPr>
              <w:t>service_version</w:t>
            </w:r>
            <w:r w:rsidRPr="007A124B">
              <w:rPr>
                <w:rFonts w:ascii="宋体" w:eastAsia="宋体" w:hAnsi="宋体" w:cs="Noto Serif CJK SC"/>
                <w:sz w:val="18"/>
              </w:rPr>
              <w:t>、</w:t>
            </w:r>
            <w:r w:rsidRPr="007A124B">
              <w:rPr>
                <w:rFonts w:ascii="宋体" w:eastAsia="宋体" w:hAnsi="宋体" w:cs="Noto Serif CJK SC"/>
                <w:sz w:val="18"/>
              </w:rPr>
              <w:t>tool_version</w:t>
            </w:r>
            <w:r w:rsidRPr="007A124B">
              <w:rPr>
                <w:rFonts w:ascii="宋体" w:eastAsia="宋体" w:hAnsi="宋体" w:cs="Noto Serif CJK SC"/>
                <w:sz w:val="18"/>
              </w:rPr>
              <w:t>、</w:t>
            </w:r>
            <w:r w:rsidRPr="007A124B">
              <w:rPr>
                <w:rFonts w:ascii="宋体" w:eastAsia="宋体" w:hAnsi="宋体" w:cs="Noto Serif CJK SC"/>
                <w:sz w:val="18"/>
              </w:rPr>
              <w:t>model_version</w:t>
            </w:r>
            <w:r w:rsidRPr="007A124B">
              <w:rPr>
                <w:rFonts w:ascii="宋体" w:eastAsia="宋体" w:hAnsi="宋体" w:cs="Noto Serif CJK SC"/>
                <w:sz w:val="18"/>
              </w:rPr>
              <w:t>、</w:t>
            </w:r>
            <w:r w:rsidRPr="007A124B">
              <w:rPr>
                <w:rFonts w:ascii="宋体" w:eastAsia="宋体" w:hAnsi="宋体" w:cs="Noto Serif CJK SC"/>
                <w:sz w:val="18"/>
              </w:rPr>
              <w:t>start_time</w:t>
            </w:r>
            <w:r w:rsidRPr="007A124B">
              <w:rPr>
                <w:rFonts w:ascii="宋体" w:eastAsia="宋体" w:hAnsi="宋体" w:cs="Noto Serif CJK SC"/>
                <w:sz w:val="18"/>
              </w:rPr>
              <w:t>、</w:t>
            </w:r>
            <w:r w:rsidRPr="007A124B">
              <w:rPr>
                <w:rFonts w:ascii="宋体" w:eastAsia="宋体" w:hAnsi="宋体" w:cs="Noto Serif CJK SC"/>
                <w:sz w:val="18"/>
              </w:rPr>
              <w:t>end_time</w:t>
            </w:r>
          </w:p>
        </w:tc>
      </w:tr>
    </w:tbl>
    <w:p w14:paraId="146B26B5" w14:textId="77777777" w:rsidR="006923E8" w:rsidRPr="007A124B" w:rsidRDefault="006923E8">
      <w:pPr>
        <w:spacing w:after="0"/>
        <w:rPr>
          <w:rFonts w:ascii="宋体" w:eastAsia="宋体" w:hAnsi="宋体"/>
        </w:rPr>
      </w:pPr>
    </w:p>
    <w:p w14:paraId="6DB89B88" w14:textId="77777777" w:rsidR="006923E8" w:rsidRPr="007A124B" w:rsidRDefault="00012BDD">
      <w:pPr>
        <w:pStyle w:val="1"/>
        <w:pBdr>
          <w:bottom w:val="single" w:sz="10" w:space="3" w:color="5B9BD5"/>
        </w:pBdr>
        <w:spacing w:before="320" w:after="160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lang w:eastAsia="zh-CN"/>
        </w:rPr>
        <w:t xml:space="preserve">9 </w:t>
      </w:r>
      <w:r w:rsidRPr="007A124B">
        <w:rPr>
          <w:rFonts w:ascii="宋体" w:eastAsia="宋体" w:hAnsi="宋体" w:cs="Noto Sans CJK SC"/>
          <w:lang w:eastAsia="zh-CN"/>
        </w:rPr>
        <w:t>安全、权限与可信运行体系</w:t>
      </w:r>
    </w:p>
    <w:p w14:paraId="5E33AFEF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9.1 </w:t>
      </w:r>
      <w:proofErr w:type="spellStart"/>
      <w:r w:rsidRPr="007A124B">
        <w:rPr>
          <w:rFonts w:ascii="宋体" w:eastAsia="宋体" w:hAnsi="宋体" w:cs="Noto Sans CJK SC"/>
        </w:rPr>
        <w:t>安全设计原则</w:t>
      </w:r>
      <w:proofErr w:type="spellEnd"/>
    </w:p>
    <w:p w14:paraId="7FF143A7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最小权限：智能体只获得完成当前任务所需的最小数据和</w:t>
      </w:r>
      <w:r w:rsidRPr="007A124B">
        <w:rPr>
          <w:rFonts w:ascii="宋体" w:eastAsia="宋体" w:hAnsi="宋体" w:cs="Noto Serif CJK SC"/>
          <w:sz w:val="20"/>
          <w:lang w:eastAsia="zh-CN"/>
        </w:rPr>
        <w:t>Tool</w:t>
      </w:r>
      <w:r w:rsidRPr="007A124B">
        <w:rPr>
          <w:rFonts w:ascii="宋体" w:eastAsia="宋体" w:hAnsi="宋体" w:cs="Noto Serif CJK SC"/>
          <w:sz w:val="20"/>
          <w:lang w:eastAsia="zh-CN"/>
        </w:rPr>
        <w:t>权限。</w:t>
      </w:r>
    </w:p>
    <w:p w14:paraId="65BD6A15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职责分离：业务审批、权限配置、规则发布和平台</w:t>
      </w:r>
      <w:proofErr w:type="gramStart"/>
      <w:r w:rsidRPr="007A124B">
        <w:rPr>
          <w:rFonts w:ascii="宋体" w:eastAsia="宋体" w:hAnsi="宋体" w:cs="Noto Serif CJK SC"/>
          <w:sz w:val="20"/>
          <w:lang w:eastAsia="zh-CN"/>
        </w:rPr>
        <w:t>运维由不同</w:t>
      </w:r>
      <w:proofErr w:type="gramEnd"/>
      <w:r w:rsidRPr="007A124B">
        <w:rPr>
          <w:rFonts w:ascii="宋体" w:eastAsia="宋体" w:hAnsi="宋体" w:cs="Noto Serif CJK SC"/>
          <w:sz w:val="20"/>
          <w:lang w:eastAsia="zh-CN"/>
        </w:rPr>
        <w:t>角色承担。</w:t>
      </w:r>
    </w:p>
    <w:p w14:paraId="2E9B90C1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人在回路：高风险判断、敏感写操作、暂停与恢复必须人工确认。</w:t>
      </w:r>
    </w:p>
    <w:p w14:paraId="210D0FE3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全程可追溯：每个判断均可追溯到事实、证据、规则、模型和操作者。</w:t>
      </w:r>
    </w:p>
    <w:p w14:paraId="0D272DCB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默认保守：数据缺失、网络中断或模型异常时采用保守降级，不扩大自动化权限。</w:t>
      </w:r>
    </w:p>
    <w:p w14:paraId="33146C4F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安全隔离：生产系统账户、网络边界、读写接口和模型调用通道分层隔离。</w:t>
      </w:r>
    </w:p>
    <w:p w14:paraId="318BE8F1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9.2 </w:t>
      </w:r>
      <w:proofErr w:type="spellStart"/>
      <w:r w:rsidRPr="007A124B">
        <w:rPr>
          <w:rFonts w:ascii="宋体" w:eastAsia="宋体" w:hAnsi="宋体" w:cs="Noto Sans CJK SC"/>
        </w:rPr>
        <w:t>身份与授权模型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483"/>
      </w:tblGrid>
      <w:tr w:rsidR="006923E8" w:rsidRPr="007A124B" w14:paraId="6E23A08F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744203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授权维度</w:t>
            </w:r>
          </w:p>
        </w:tc>
        <w:tc>
          <w:tcPr>
            <w:tcW w:w="748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154C7A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控制内容</w:t>
            </w:r>
          </w:p>
        </w:tc>
      </w:tr>
      <w:tr w:rsidR="006923E8" w:rsidRPr="007A124B" w14:paraId="7A7E1A2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D38FA6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主体</w:t>
            </w:r>
          </w:p>
        </w:tc>
        <w:tc>
          <w:tcPr>
            <w:tcW w:w="74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3ABD5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8"/>
              </w:rPr>
              <w:t>用户、角色、组织、承包商、智能体、</w:t>
            </w:r>
            <w:r w:rsidRPr="007A124B">
              <w:rPr>
                <w:rFonts w:ascii="宋体" w:eastAsia="宋体" w:hAnsi="宋体" w:cs="Noto Serif CJK SC"/>
                <w:sz w:val="18"/>
              </w:rPr>
              <w:t>Skill</w:t>
            </w:r>
            <w:r w:rsidRPr="007A124B">
              <w:rPr>
                <w:rFonts w:ascii="宋体" w:eastAsia="宋体" w:hAnsi="宋体" w:cs="Noto Serif CJK SC"/>
                <w:sz w:val="18"/>
              </w:rPr>
              <w:t>、</w:t>
            </w:r>
            <w:r w:rsidRPr="007A124B">
              <w:rPr>
                <w:rFonts w:ascii="宋体" w:eastAsia="宋体" w:hAnsi="宋体" w:cs="Noto Serif CJK SC"/>
                <w:sz w:val="18"/>
              </w:rPr>
              <w:t>Tool</w:t>
            </w:r>
            <w:r w:rsidRPr="007A124B">
              <w:rPr>
                <w:rFonts w:ascii="宋体" w:eastAsia="宋体" w:hAnsi="宋体" w:cs="Noto Serif CJK SC"/>
                <w:sz w:val="18"/>
              </w:rPr>
              <w:t>和</w:t>
            </w:r>
            <w:r w:rsidRPr="007A124B">
              <w:rPr>
                <w:rFonts w:ascii="宋体" w:eastAsia="宋体" w:hAnsi="宋体" w:cs="Noto Serif CJK SC"/>
                <w:sz w:val="18"/>
              </w:rPr>
              <w:t>MCP Server</w:t>
            </w:r>
            <w:r w:rsidRPr="007A124B">
              <w:rPr>
                <w:rFonts w:ascii="宋体" w:eastAsia="宋体" w:hAnsi="宋体" w:cs="Noto Serif CJK SC"/>
                <w:sz w:val="18"/>
              </w:rPr>
              <w:t>身份。</w:t>
            </w:r>
          </w:p>
        </w:tc>
      </w:tr>
      <w:tr w:rsidR="006923E8" w:rsidRPr="007A124B" w14:paraId="0CBE247B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BF284F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资源</w:t>
            </w:r>
          </w:p>
        </w:tc>
        <w:tc>
          <w:tcPr>
            <w:tcW w:w="74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7A313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作业任务、装置、区域、摄像头、人员信息、知识和系统接口。</w:t>
            </w:r>
          </w:p>
        </w:tc>
      </w:tr>
      <w:tr w:rsidR="006923E8" w:rsidRPr="007A124B" w14:paraId="17898B5A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8A49F0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动作</w:t>
            </w:r>
            <w:proofErr w:type="spellEnd"/>
          </w:p>
        </w:tc>
        <w:tc>
          <w:tcPr>
            <w:tcW w:w="74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43726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查询、分析、生成草稿、提交、写入、更新、关闭、发布和下线。</w:t>
            </w:r>
          </w:p>
        </w:tc>
      </w:tr>
      <w:tr w:rsidR="006923E8" w:rsidRPr="007A124B" w14:paraId="1701D4AC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B3C7AD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上下文</w:t>
            </w:r>
            <w:proofErr w:type="spellEnd"/>
          </w:p>
        </w:tc>
        <w:tc>
          <w:tcPr>
            <w:tcW w:w="74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FFF25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作业状态、时间、网络模式、风险等级、审批状态和数据敏感级别。</w:t>
            </w:r>
          </w:p>
        </w:tc>
      </w:tr>
      <w:tr w:rsidR="006923E8" w:rsidRPr="007A124B" w14:paraId="58E0E725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4879C4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决策方式</w:t>
            </w:r>
            <w:proofErr w:type="spellEnd"/>
          </w:p>
        </w:tc>
        <w:tc>
          <w:tcPr>
            <w:tcW w:w="74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741F4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角色访问控制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RBAC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＋属性访问控制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ABAC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＋</w:t>
            </w: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任务级临时</w:t>
            </w:r>
            <w:proofErr w:type="gramEnd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授权。</w:t>
            </w:r>
          </w:p>
        </w:tc>
      </w:tr>
    </w:tbl>
    <w:p w14:paraId="4710560D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58C201DE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9.3 </w:t>
      </w:r>
      <w:proofErr w:type="spellStart"/>
      <w:r w:rsidRPr="007A124B">
        <w:rPr>
          <w:rFonts w:ascii="宋体" w:eastAsia="宋体" w:hAnsi="宋体" w:cs="Noto Sans CJK SC"/>
        </w:rPr>
        <w:t>人工确认机制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917"/>
      </w:tblGrid>
      <w:tr w:rsidR="006923E8" w:rsidRPr="007A124B" w14:paraId="205398E5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CE96FD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触发条件</w:t>
            </w:r>
          </w:p>
        </w:tc>
        <w:tc>
          <w:tcPr>
            <w:tcW w:w="691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832CA0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确认要求</w:t>
            </w:r>
          </w:p>
        </w:tc>
      </w:tr>
      <w:tr w:rsidR="006923E8" w:rsidRPr="007A124B" w14:paraId="787D3A80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D4775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lastRenderedPageBreak/>
              <w:t>作业票提交或审批</w:t>
            </w:r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4B36A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由现有业务系统和授权审批人完成。</w:t>
            </w:r>
          </w:p>
        </w:tc>
      </w:tr>
      <w:tr w:rsidR="006923E8" w:rsidRPr="007A124B" w14:paraId="238830D4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3A2E6B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高风险事件认定</w:t>
            </w:r>
            <w:proofErr w:type="spellEnd"/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13AAB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向安全管理人员或属地负责人展示证据和规则依据后确认。</w:t>
            </w:r>
          </w:p>
        </w:tc>
      </w:tr>
      <w:tr w:rsidR="006923E8" w:rsidRPr="007A124B" w14:paraId="3C9B6E0C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C5F767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创建整改</w:t>
            </w:r>
            <w:proofErr w:type="spellEnd"/>
            <w:r w:rsidRPr="007A124B">
              <w:rPr>
                <w:rFonts w:ascii="宋体" w:eastAsia="宋体" w:hAnsi="宋体" w:cs="Noto Serif CJK SC"/>
                <w:b/>
                <w:sz w:val="18"/>
              </w:rPr>
              <w:t>/</w:t>
            </w: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复核任务</w:t>
            </w:r>
            <w:proofErr w:type="spellEnd"/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B101B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明确任务内容、责任人、时限和风险等级后确认。</w:t>
            </w:r>
          </w:p>
        </w:tc>
      </w:tr>
      <w:tr w:rsidR="006923E8" w:rsidRPr="007A124B" w14:paraId="6872BC08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D98E6A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暂停或恢复作业</w:t>
            </w:r>
            <w:proofErr w:type="spellEnd"/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93A0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必须由具有相应权限的业务角色确认，</w:t>
            </w: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首期不</w:t>
            </w:r>
            <w:proofErr w:type="gramEnd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允许智能体直接执行。</w:t>
            </w:r>
          </w:p>
        </w:tc>
      </w:tr>
      <w:tr w:rsidR="006923E8" w:rsidRPr="007A124B" w14:paraId="6A2365BB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A47B4B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低置信度或规则冲突</w:t>
            </w:r>
            <w:proofErr w:type="spellEnd"/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1AA47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转人工判断并保留模型建议、冲突规则和证据。</w:t>
            </w:r>
          </w:p>
        </w:tc>
      </w:tr>
      <w:tr w:rsidR="006923E8" w:rsidRPr="007A124B" w14:paraId="4E89240E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02993D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知识或规则发布</w:t>
            </w:r>
            <w:proofErr w:type="spellEnd"/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BD9EF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经业务专家、规则管理员和安全责任人审核后发布。</w:t>
            </w:r>
          </w:p>
        </w:tc>
      </w:tr>
    </w:tbl>
    <w:p w14:paraId="7E39063F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6CB1A4EE" w14:textId="77777777" w:rsidR="006923E8" w:rsidRPr="007A124B" w:rsidRDefault="00012BDD">
      <w:pPr>
        <w:pStyle w:val="21"/>
        <w:spacing w:after="100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lang w:eastAsia="zh-CN"/>
        </w:rPr>
        <w:t xml:space="preserve">9.4 </w:t>
      </w:r>
      <w:r w:rsidRPr="007A124B">
        <w:rPr>
          <w:rFonts w:ascii="宋体" w:eastAsia="宋体" w:hAnsi="宋体" w:cs="Noto Sans CJK SC"/>
          <w:lang w:eastAsia="zh-CN"/>
        </w:rPr>
        <w:t>审计与证据链</w:t>
      </w:r>
    </w:p>
    <w:p w14:paraId="76113D03" w14:textId="77777777" w:rsidR="006923E8" w:rsidRPr="007A124B" w:rsidRDefault="00012BDD">
      <w:pPr>
        <w:ind w:firstLine="420"/>
        <w:jc w:val="both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lang w:eastAsia="zh-CN"/>
        </w:rPr>
        <w:t>审计</w:t>
      </w:r>
      <w:proofErr w:type="gramStart"/>
      <w:r w:rsidRPr="007A124B">
        <w:rPr>
          <w:rFonts w:ascii="宋体" w:eastAsia="宋体" w:hAnsi="宋体" w:cs="Noto Serif CJK SC"/>
          <w:lang w:eastAsia="zh-CN"/>
        </w:rPr>
        <w:t>链至少</w:t>
      </w:r>
      <w:proofErr w:type="gramEnd"/>
      <w:r w:rsidRPr="007A124B">
        <w:rPr>
          <w:rFonts w:ascii="宋体" w:eastAsia="宋体" w:hAnsi="宋体" w:cs="Noto Serif CJK SC"/>
          <w:lang w:eastAsia="zh-CN"/>
        </w:rPr>
        <w:t>记录：用户指令、任务计划、智能体分工、输入数据摘要、数据来源及时间、模型版本、提示词版本、知识检索结果、规则命中、</w:t>
      </w:r>
      <w:r w:rsidRPr="007A124B">
        <w:rPr>
          <w:rFonts w:ascii="宋体" w:eastAsia="宋体" w:hAnsi="宋体" w:cs="Noto Serif CJK SC"/>
          <w:lang w:eastAsia="zh-CN"/>
        </w:rPr>
        <w:t>Skill/Tool</w:t>
      </w:r>
      <w:r w:rsidRPr="007A124B">
        <w:rPr>
          <w:rFonts w:ascii="宋体" w:eastAsia="宋体" w:hAnsi="宋体" w:cs="Noto Serif CJK SC"/>
          <w:lang w:eastAsia="zh-CN"/>
        </w:rPr>
        <w:t>调用参数摘要、人工确认、状态变化、最终结果和异常处理。视频证据应保存事件前后时间窗口、摄像头标识和校验信息。</w:t>
      </w:r>
    </w:p>
    <w:p w14:paraId="0E5E945A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9.5 </w:t>
      </w:r>
      <w:proofErr w:type="spellStart"/>
      <w:r w:rsidRPr="007A124B">
        <w:rPr>
          <w:rFonts w:ascii="宋体" w:eastAsia="宋体" w:hAnsi="宋体" w:cs="Noto Sans CJK SC"/>
        </w:rPr>
        <w:t>大模型与智能体安全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7030"/>
      </w:tblGrid>
      <w:tr w:rsidR="006923E8" w:rsidRPr="007A124B" w14:paraId="6E9F1576" w14:textId="77777777">
        <w:trPr>
          <w:tblHeader/>
          <w:jc w:val="center"/>
        </w:trPr>
        <w:tc>
          <w:tcPr>
            <w:tcW w:w="215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E08B3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风险</w:t>
            </w:r>
          </w:p>
        </w:tc>
        <w:tc>
          <w:tcPr>
            <w:tcW w:w="703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50AA38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控制措施</w:t>
            </w:r>
          </w:p>
        </w:tc>
      </w:tr>
      <w:tr w:rsidR="006923E8" w:rsidRPr="007A124B" w14:paraId="3AD8ADD9" w14:textId="77777777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073804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  <w:lang w:eastAsia="zh-CN"/>
              </w:rPr>
              <w:t>提示词注入与恶意内容</w:t>
            </w:r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FCDDD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系统指令与外部文本隔离；工具参数白名单；对外部文档和用户输入进行不可信标记。</w:t>
            </w:r>
          </w:p>
        </w:tc>
      </w:tr>
      <w:tr w:rsidR="006923E8" w:rsidRPr="007A124B" w14:paraId="2ABEEB39" w14:textId="77777777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921ECC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幻觉与无依据判断</w:t>
            </w:r>
            <w:proofErr w:type="spellEnd"/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43E1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要求输出事实、证据和规则依据；关键结论由规则引擎或人工复核。</w:t>
            </w:r>
          </w:p>
        </w:tc>
      </w:tr>
      <w:tr w:rsidR="006923E8" w:rsidRPr="007A124B" w14:paraId="132B7432" w14:textId="77777777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52AEB6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越权工具调用</w:t>
            </w:r>
            <w:proofErr w:type="spellEnd"/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05877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执行前进行主体、资源、动作和上下文四维授权；拒绝链式越权。</w:t>
            </w:r>
          </w:p>
        </w:tc>
      </w:tr>
      <w:tr w:rsidR="006923E8" w:rsidRPr="007A124B" w14:paraId="3AF78F84" w14:textId="77777777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15550B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敏感数据泄露</w:t>
            </w:r>
            <w:proofErr w:type="spellEnd"/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6C474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按字段脱敏，限制日志记录原文，模型调用前执行数据最小化。</w:t>
            </w:r>
          </w:p>
        </w:tc>
      </w:tr>
      <w:tr w:rsidR="006923E8" w:rsidRPr="007A124B" w14:paraId="53469695" w14:textId="77777777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49862E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无限循环与资源耗尽</w:t>
            </w:r>
            <w:proofErr w:type="spellEnd"/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AD7AA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设置最大步骤、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Token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、时间、重试和并发预算，超限后转人工。</w:t>
            </w:r>
          </w:p>
        </w:tc>
      </w:tr>
      <w:tr w:rsidR="006923E8" w:rsidRPr="007A124B" w14:paraId="7FD4D22E" w14:textId="77777777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0BA406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模型或服务异常</w:t>
            </w:r>
            <w:proofErr w:type="spellEnd"/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A0687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多模型路由、健康检查、熔断和确定性降级。</w:t>
            </w:r>
          </w:p>
        </w:tc>
      </w:tr>
    </w:tbl>
    <w:p w14:paraId="229021F4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0E734F35" w14:textId="77777777" w:rsidR="006923E8" w:rsidRPr="007A124B" w:rsidRDefault="00012BDD">
      <w:pPr>
        <w:pStyle w:val="1"/>
        <w:pBdr>
          <w:bottom w:val="single" w:sz="10" w:space="3" w:color="5B9BD5"/>
        </w:pBdr>
        <w:spacing w:before="320" w:after="160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lang w:eastAsia="zh-CN"/>
        </w:rPr>
        <w:t xml:space="preserve">10 </w:t>
      </w:r>
      <w:r w:rsidRPr="007A124B">
        <w:rPr>
          <w:rFonts w:ascii="宋体" w:eastAsia="宋体" w:hAnsi="宋体" w:cs="Noto Sans CJK SC"/>
          <w:lang w:eastAsia="zh-CN"/>
        </w:rPr>
        <w:t>项目实施</w:t>
      </w:r>
      <w:r w:rsidRPr="007A124B">
        <w:rPr>
          <w:rFonts w:ascii="宋体" w:eastAsia="宋体" w:hAnsi="宋体" w:cs="Noto Sans CJK SC"/>
          <w:lang w:eastAsia="zh-CN"/>
        </w:rPr>
        <w:t>WBS</w:t>
      </w:r>
      <w:r w:rsidRPr="007A124B">
        <w:rPr>
          <w:rFonts w:ascii="宋体" w:eastAsia="宋体" w:hAnsi="宋体" w:cs="Noto Sans CJK SC"/>
          <w:lang w:eastAsia="zh-CN"/>
        </w:rPr>
        <w:t>与详细任务计划</w:t>
      </w:r>
    </w:p>
    <w:p w14:paraId="78B25541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10.1 </w:t>
      </w:r>
      <w:proofErr w:type="spellStart"/>
      <w:r w:rsidRPr="007A124B">
        <w:rPr>
          <w:rFonts w:ascii="宋体" w:eastAsia="宋体" w:hAnsi="宋体" w:cs="Noto Sans CJK SC"/>
        </w:rPr>
        <w:t>WBS</w:t>
      </w:r>
      <w:r w:rsidRPr="007A124B">
        <w:rPr>
          <w:rFonts w:ascii="宋体" w:eastAsia="宋体" w:hAnsi="宋体" w:cs="Noto Sans CJK SC"/>
        </w:rPr>
        <w:t>总览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3742"/>
        <w:gridCol w:w="2891"/>
      </w:tblGrid>
      <w:tr w:rsidR="006923E8" w:rsidRPr="007A124B" w14:paraId="4B629B4E" w14:textId="77777777">
        <w:trPr>
          <w:tblHeader/>
          <w:jc w:val="center"/>
        </w:trPr>
        <w:tc>
          <w:tcPr>
            <w:tcW w:w="62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7D96DF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编号</w:t>
            </w:r>
          </w:p>
        </w:tc>
        <w:tc>
          <w:tcPr>
            <w:tcW w:w="19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11D762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任务包</w:t>
            </w:r>
          </w:p>
        </w:tc>
        <w:tc>
          <w:tcPr>
            <w:tcW w:w="374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809382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目标</w:t>
            </w:r>
          </w:p>
        </w:tc>
        <w:tc>
          <w:tcPr>
            <w:tcW w:w="289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A7B1F3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主要交付物</w:t>
            </w:r>
          </w:p>
        </w:tc>
      </w:tr>
      <w:tr w:rsidR="006923E8" w:rsidRPr="007A124B" w14:paraId="40E5E10E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ECEBFC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>T1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5E48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业务需求与场景建模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BE1CC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完成现场调研、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MVP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选择、流程、数据、角色、规则和用例建模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62445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需求规格书、流程模型、数据清单、用例集</w:t>
            </w:r>
          </w:p>
        </w:tc>
      </w:tr>
      <w:tr w:rsidR="006923E8" w:rsidRPr="007A124B" w14:paraId="46E792FA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F7A92E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>T2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22346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总体架构与技术规范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16CC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形成总体架构、智能体、</w:t>
            </w:r>
            <w:r w:rsidRPr="007A124B">
              <w:rPr>
                <w:rFonts w:ascii="宋体" w:eastAsia="宋体" w:hAnsi="宋体" w:cs="Noto Serif CJK SC"/>
                <w:sz w:val="16"/>
              </w:rPr>
              <w:t>Skill/Tool</w:t>
            </w:r>
            <w:r w:rsidRPr="007A124B">
              <w:rPr>
                <w:rFonts w:ascii="宋体" w:eastAsia="宋体" w:hAnsi="宋体" w:cs="Noto Serif CJK SC"/>
                <w:sz w:val="16"/>
              </w:rPr>
              <w:t>、</w:t>
            </w:r>
            <w:r w:rsidRPr="007A124B">
              <w:rPr>
                <w:rFonts w:ascii="宋体" w:eastAsia="宋体" w:hAnsi="宋体" w:cs="Noto Serif CJK SC"/>
                <w:sz w:val="16"/>
              </w:rPr>
              <w:t>MCP</w:t>
            </w:r>
            <w:r w:rsidRPr="007A124B">
              <w:rPr>
                <w:rFonts w:ascii="宋体" w:eastAsia="宋体" w:hAnsi="宋体" w:cs="Noto Serif CJK SC"/>
                <w:sz w:val="16"/>
              </w:rPr>
              <w:t>、状态和安全规范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F7A0F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总体设计及系列规范</w:t>
            </w:r>
          </w:p>
        </w:tc>
      </w:tr>
      <w:tr w:rsidR="006923E8" w:rsidRPr="007A124B" w14:paraId="7B2D109C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E59D6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>T3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C9387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边缘</w:t>
            </w:r>
            <w:proofErr w:type="gramStart"/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侧工具链基础</w:t>
            </w:r>
            <w:proofErr w:type="gramEnd"/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平台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88F3C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建设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MCP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网关、注册中心、多智能</w:t>
            </w:r>
            <w:proofErr w:type="gramStart"/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体运行</w:t>
            </w:r>
            <w:proofErr w:type="gramEnd"/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时、长流程引擎和监控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FC96A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工具链底座原型</w:t>
            </w:r>
            <w:proofErr w:type="spellEnd"/>
          </w:p>
        </w:tc>
      </w:tr>
      <w:tr w:rsidR="006923E8" w:rsidRPr="007A124B" w14:paraId="7A02782A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E31F7F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>T4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3BF12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广东石化业务智能体与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Skill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9E35F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建设</w:t>
            </w:r>
            <w:r w:rsidRPr="007A124B">
              <w:rPr>
                <w:rFonts w:ascii="宋体" w:eastAsia="宋体" w:hAnsi="宋体" w:cs="Noto Serif CJK SC"/>
                <w:sz w:val="16"/>
              </w:rPr>
              <w:t>1</w:t>
            </w:r>
            <w:r w:rsidRPr="007A124B">
              <w:rPr>
                <w:rFonts w:ascii="宋体" w:eastAsia="宋体" w:hAnsi="宋体" w:cs="Noto Serif CJK SC"/>
                <w:sz w:val="16"/>
              </w:rPr>
              <w:t>＋</w:t>
            </w:r>
            <w:r w:rsidRPr="007A124B">
              <w:rPr>
                <w:rFonts w:ascii="宋体" w:eastAsia="宋体" w:hAnsi="宋体" w:cs="Noto Serif CJK SC"/>
                <w:sz w:val="16"/>
              </w:rPr>
              <w:t>8</w:t>
            </w:r>
            <w:r w:rsidRPr="007A124B">
              <w:rPr>
                <w:rFonts w:ascii="宋体" w:eastAsia="宋体" w:hAnsi="宋体" w:cs="Noto Serif CJK SC"/>
                <w:sz w:val="16"/>
              </w:rPr>
              <w:t>智能体和</w:t>
            </w:r>
            <w:r w:rsidRPr="007A124B">
              <w:rPr>
                <w:rFonts w:ascii="宋体" w:eastAsia="宋体" w:hAnsi="宋体" w:cs="Noto Serif CJK SC"/>
                <w:sz w:val="16"/>
              </w:rPr>
              <w:t>22</w:t>
            </w:r>
            <w:r w:rsidRPr="007A124B">
              <w:rPr>
                <w:rFonts w:ascii="宋体" w:eastAsia="宋体" w:hAnsi="宋体" w:cs="Noto Serif CJK SC"/>
                <w:sz w:val="16"/>
              </w:rPr>
              <w:t>项核心</w:t>
            </w:r>
            <w:r w:rsidRPr="007A124B">
              <w:rPr>
                <w:rFonts w:ascii="宋体" w:eastAsia="宋体" w:hAnsi="宋体" w:cs="Noto Serif CJK SC"/>
                <w:sz w:val="16"/>
              </w:rPr>
              <w:t>Skill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89EAD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业务智能体集、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Skill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集</w:t>
            </w:r>
          </w:p>
        </w:tc>
      </w:tr>
      <w:tr w:rsidR="006923E8" w:rsidRPr="007A124B" w14:paraId="222FD980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C8E974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>T5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B0ED4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知识库、规则库与数据资产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8B39A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建设知识分类、本体、知识库、规则库、案例和视觉语义资产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2F572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知识规则资产及运营机制</w:t>
            </w:r>
          </w:p>
        </w:tc>
      </w:tr>
      <w:tr w:rsidR="006923E8" w:rsidRPr="007A124B" w14:paraId="5E0BC16E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B7C4EA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lastRenderedPageBreak/>
              <w:t>T6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0A0E7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安全、权限与审计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D8B8D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建设身份、权限、人工确认、数据安全和审计能力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37643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安全权限模块及测试报告</w:t>
            </w:r>
          </w:p>
        </w:tc>
      </w:tr>
      <w:tr w:rsidR="006923E8" w:rsidRPr="007A124B" w14:paraId="1308848B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088F20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>T7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67834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系统接入与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MCP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服务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23638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完成作业票、视频、人员、感知、闭环和档案接入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AD0E4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领域</w:t>
            </w:r>
            <w:r w:rsidRPr="007A124B">
              <w:rPr>
                <w:rFonts w:ascii="宋体" w:eastAsia="宋体" w:hAnsi="宋体" w:cs="Noto Serif CJK SC"/>
                <w:sz w:val="16"/>
              </w:rPr>
              <w:t>MCP</w:t>
            </w:r>
            <w:proofErr w:type="spellEnd"/>
            <w:r w:rsidRPr="007A124B">
              <w:rPr>
                <w:rFonts w:ascii="宋体" w:eastAsia="宋体" w:hAnsi="宋体" w:cs="Noto Serif CJK SC"/>
                <w:sz w:val="16"/>
              </w:rPr>
              <w:t xml:space="preserve"> </w:t>
            </w: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Server</w:t>
            </w:r>
            <w:r w:rsidRPr="007A124B">
              <w:rPr>
                <w:rFonts w:ascii="宋体" w:eastAsia="宋体" w:hAnsi="宋体" w:cs="Noto Serif CJK SC"/>
                <w:sz w:val="16"/>
              </w:rPr>
              <w:t>及</w:t>
            </w:r>
            <w:r w:rsidRPr="007A124B">
              <w:rPr>
                <w:rFonts w:ascii="宋体" w:eastAsia="宋体" w:hAnsi="宋体" w:cs="Noto Serif CJK SC"/>
                <w:sz w:val="16"/>
              </w:rPr>
              <w:t>Tool</w:t>
            </w:r>
            <w:r w:rsidRPr="007A124B">
              <w:rPr>
                <w:rFonts w:ascii="宋体" w:eastAsia="宋体" w:hAnsi="宋体" w:cs="Noto Serif CJK SC"/>
                <w:sz w:val="16"/>
              </w:rPr>
              <w:t>集</w:t>
            </w:r>
            <w:proofErr w:type="spellEnd"/>
          </w:p>
        </w:tc>
      </w:tr>
      <w:tr w:rsidR="006923E8" w:rsidRPr="007A124B" w14:paraId="4A83067A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1936D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>T8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1188A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MVP</w:t>
            </w:r>
            <w:r w:rsidRPr="007A124B">
              <w:rPr>
                <w:rFonts w:ascii="宋体" w:eastAsia="宋体" w:hAnsi="宋体" w:cs="Noto Serif CJK SC"/>
                <w:sz w:val="16"/>
              </w:rPr>
              <w:t>与现场验证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4302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完成单环节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MVP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、核心链路、全流程、</w:t>
            </w:r>
            <w:proofErr w:type="gramStart"/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弱网断</w:t>
            </w:r>
            <w:proofErr w:type="gramEnd"/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网和现场试运行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A83EE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MVP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、全流程原型、验证报告</w:t>
            </w:r>
          </w:p>
        </w:tc>
      </w:tr>
      <w:tr w:rsidR="006923E8" w:rsidRPr="007A124B" w14:paraId="3533B610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9C643E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>T9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E63E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总结验收与推广准备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0B9CC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完成性能、安全、业务效果测试和成果固化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9CAB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验收材料、推广模板、运维手册</w:t>
            </w:r>
          </w:p>
        </w:tc>
      </w:tr>
    </w:tbl>
    <w:p w14:paraId="1BDC51E4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6E3E55A4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10.2 T1 </w:t>
      </w:r>
      <w:proofErr w:type="spellStart"/>
      <w:r w:rsidRPr="007A124B">
        <w:rPr>
          <w:rFonts w:ascii="宋体" w:eastAsia="宋体" w:hAnsi="宋体" w:cs="Noto Sans CJK SC"/>
        </w:rPr>
        <w:t>业务需求与场景建模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685"/>
        <w:gridCol w:w="1814"/>
        <w:gridCol w:w="1247"/>
        <w:gridCol w:w="1020"/>
      </w:tblGrid>
      <w:tr w:rsidR="006923E8" w:rsidRPr="007A124B" w14:paraId="2DCD582E" w14:textId="77777777">
        <w:trPr>
          <w:tblHeader/>
          <w:jc w:val="center"/>
        </w:trPr>
        <w:tc>
          <w:tcPr>
            <w:tcW w:w="141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686F29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子任务</w:t>
            </w:r>
          </w:p>
        </w:tc>
        <w:tc>
          <w:tcPr>
            <w:tcW w:w="368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7D5808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工作内容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6E01B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交付物</w:t>
            </w:r>
          </w:p>
        </w:tc>
        <w:tc>
          <w:tcPr>
            <w:tcW w:w="124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0444D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牵头组</w:t>
            </w:r>
          </w:p>
        </w:tc>
        <w:tc>
          <w:tcPr>
            <w:tcW w:w="102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79054E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时间</w:t>
            </w:r>
          </w:p>
        </w:tc>
      </w:tr>
      <w:tr w:rsidR="006923E8" w:rsidRPr="007A124B" w14:paraId="7E187975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BCA431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1.1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现场调研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F3D09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调研八类作业流程、角色、系统、数据、痛点和现有管理要求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95A35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现场调研报告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A932A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业务场景组</w:t>
            </w:r>
            <w:r w:rsidRPr="007A124B">
              <w:rPr>
                <w:rFonts w:ascii="宋体" w:eastAsia="宋体" w:hAnsi="宋体" w:cs="Noto Serif CJK SC"/>
                <w:sz w:val="16"/>
              </w:rPr>
              <w:t>/</w:t>
            </w:r>
            <w:r w:rsidRPr="007A124B">
              <w:rPr>
                <w:rFonts w:ascii="宋体" w:eastAsia="宋体" w:hAnsi="宋体" w:cs="Noto Serif CJK SC"/>
                <w:sz w:val="16"/>
              </w:rPr>
              <w:t>广东石化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09F56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M1</w:t>
            </w:r>
          </w:p>
        </w:tc>
      </w:tr>
      <w:tr w:rsidR="006923E8" w:rsidRPr="007A124B" w14:paraId="49E2CA00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F8862D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>1.2 MVP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范围确定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402BD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proofErr w:type="gramStart"/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按评价</w:t>
            </w:r>
            <w:proofErr w:type="gramEnd"/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矩阵选择作业类型、装置区域、时间范围和验证边界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DD9EA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MVP</w:t>
            </w:r>
            <w:r w:rsidRPr="007A124B">
              <w:rPr>
                <w:rFonts w:ascii="宋体" w:eastAsia="宋体" w:hAnsi="宋体" w:cs="Noto Serif CJK SC"/>
                <w:sz w:val="16"/>
              </w:rPr>
              <w:t>范围说明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1B7F0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项目总体组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E5D32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M1</w:t>
            </w:r>
          </w:p>
        </w:tc>
      </w:tr>
      <w:tr w:rsidR="006923E8" w:rsidRPr="007A124B" w14:paraId="2788223C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6C3061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1.3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现状及目标流程建模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88AC9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形成</w:t>
            </w:r>
            <w:r w:rsidRPr="007A124B">
              <w:rPr>
                <w:rFonts w:ascii="宋体" w:eastAsia="宋体" w:hAnsi="宋体" w:cs="Noto Serif CJK SC"/>
                <w:sz w:val="16"/>
              </w:rPr>
              <w:t>As-Is/To-Be</w:t>
            </w:r>
            <w:r w:rsidRPr="007A124B">
              <w:rPr>
                <w:rFonts w:ascii="宋体" w:eastAsia="宋体" w:hAnsi="宋体" w:cs="Noto Serif CJK SC"/>
                <w:sz w:val="16"/>
              </w:rPr>
              <w:t>流程，明确输入输出、状态、角色和人工节点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0FA6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BPMN</w:t>
            </w:r>
            <w:r w:rsidRPr="007A124B">
              <w:rPr>
                <w:rFonts w:ascii="宋体" w:eastAsia="宋体" w:hAnsi="宋体" w:cs="Noto Serif CJK SC"/>
                <w:sz w:val="16"/>
              </w:rPr>
              <w:t>流程及说明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A36FC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业务场景组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03F2D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M1-M2</w:t>
            </w:r>
          </w:p>
        </w:tc>
      </w:tr>
      <w:tr w:rsidR="006923E8" w:rsidRPr="007A124B" w14:paraId="00C1579F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622A7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1.4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数据源与接口梳理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BC25C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梳理作业票、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JSA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、视频、人员、传感器、定位、报警和档案数据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0122B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数据源及接口清单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9DE33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业务</w:t>
            </w:r>
            <w:r w:rsidRPr="007A124B">
              <w:rPr>
                <w:rFonts w:ascii="宋体" w:eastAsia="宋体" w:hAnsi="宋体" w:cs="Noto Serif CJK SC"/>
                <w:sz w:val="16"/>
              </w:rPr>
              <w:t>/</w:t>
            </w:r>
            <w:r w:rsidRPr="007A124B">
              <w:rPr>
                <w:rFonts w:ascii="宋体" w:eastAsia="宋体" w:hAnsi="宋体" w:cs="Noto Serif CJK SC"/>
                <w:sz w:val="16"/>
              </w:rPr>
              <w:t>集成组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2327F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M1-M2</w:t>
            </w:r>
          </w:p>
        </w:tc>
      </w:tr>
      <w:tr w:rsidR="006923E8" w:rsidRPr="007A124B" w14:paraId="5643789E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4B3246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1.5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业务规则梳理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D4742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梳理作业前、过程、分级、处置、权限和归档规则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7907E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规则需求清单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2FD65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知识规则组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3E54A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M1-M2</w:t>
            </w:r>
          </w:p>
        </w:tc>
      </w:tr>
      <w:tr w:rsidR="006923E8" w:rsidRPr="007A124B" w14:paraId="00137C6A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772454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1.6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用例与指标设计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B9B00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设计正常、异常、断网、越权、人工驳回等场景及基线指标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A33D7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业务用例集、指标基线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7A8D6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测试评估组</w:t>
            </w:r>
            <w:proofErr w:type="spellEnd"/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8F433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M2</w:t>
            </w:r>
          </w:p>
        </w:tc>
      </w:tr>
    </w:tbl>
    <w:p w14:paraId="0698AEA6" w14:textId="77777777" w:rsidR="006923E8" w:rsidRPr="007A124B" w:rsidRDefault="006923E8">
      <w:pPr>
        <w:spacing w:after="0"/>
        <w:rPr>
          <w:rFonts w:ascii="宋体" w:eastAsia="宋体" w:hAnsi="宋体"/>
        </w:rPr>
      </w:pPr>
    </w:p>
    <w:p w14:paraId="2A70DC5E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10.3 T2 </w:t>
      </w:r>
      <w:r w:rsidRPr="007A124B">
        <w:rPr>
          <w:rFonts w:ascii="宋体" w:eastAsia="宋体" w:hAnsi="宋体" w:cs="Noto Sans CJK SC"/>
        </w:rPr>
        <w:t>总体架构与技术规范</w:t>
      </w:r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685"/>
        <w:gridCol w:w="1814"/>
        <w:gridCol w:w="1247"/>
        <w:gridCol w:w="1020"/>
      </w:tblGrid>
      <w:tr w:rsidR="006923E8" w:rsidRPr="007A124B" w14:paraId="6EF04EF0" w14:textId="77777777">
        <w:trPr>
          <w:tblHeader/>
          <w:jc w:val="center"/>
        </w:trPr>
        <w:tc>
          <w:tcPr>
            <w:tcW w:w="141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C2BCE9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子任务</w:t>
            </w:r>
          </w:p>
        </w:tc>
        <w:tc>
          <w:tcPr>
            <w:tcW w:w="368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61834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工作内容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6B4966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交付物</w:t>
            </w:r>
          </w:p>
        </w:tc>
        <w:tc>
          <w:tcPr>
            <w:tcW w:w="124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EBA4F9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牵头组</w:t>
            </w:r>
          </w:p>
        </w:tc>
        <w:tc>
          <w:tcPr>
            <w:tcW w:w="102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24B2E8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时间</w:t>
            </w:r>
          </w:p>
        </w:tc>
      </w:tr>
      <w:tr w:rsidR="006923E8" w:rsidRPr="007A124B" w14:paraId="2EFF68B3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11332B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2.1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总体技术架构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E4B45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明确云、边、模型、智能体、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MCP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、知识规则和业务系统关系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E73E8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总体技术架构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56A17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总体</w:t>
            </w:r>
            <w:r w:rsidRPr="007A124B">
              <w:rPr>
                <w:rFonts w:ascii="宋体" w:eastAsia="宋体" w:hAnsi="宋体" w:cs="Noto Serif CJK SC"/>
                <w:sz w:val="16"/>
              </w:rPr>
              <w:t>/</w:t>
            </w:r>
            <w:r w:rsidRPr="007A124B">
              <w:rPr>
                <w:rFonts w:ascii="宋体" w:eastAsia="宋体" w:hAnsi="宋体" w:cs="Noto Serif CJK SC"/>
                <w:sz w:val="16"/>
              </w:rPr>
              <w:t>架构组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7D966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M2-M3</w:t>
            </w:r>
          </w:p>
        </w:tc>
      </w:tr>
      <w:tr w:rsidR="006923E8" w:rsidRPr="007A124B" w14:paraId="71B1DAC3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6063DC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2.2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智能体协同规范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3B7A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定义智能体职责、消息、上下文、委派、状态和异常协议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0A500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智能</w:t>
            </w:r>
            <w:proofErr w:type="gramStart"/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体开发</w:t>
            </w:r>
            <w:proofErr w:type="gramEnd"/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与协作规范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BD5E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工具链组</w:t>
            </w:r>
            <w:proofErr w:type="spellEnd"/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3A112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M2-M3</w:t>
            </w:r>
          </w:p>
        </w:tc>
      </w:tr>
      <w:tr w:rsidR="006923E8" w:rsidRPr="007A124B" w14:paraId="0B42647A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226EF0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>2.3 Skill/Tool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规范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6D00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定义</w:t>
            </w:r>
            <w:r w:rsidRPr="007A124B">
              <w:rPr>
                <w:rFonts w:ascii="宋体" w:eastAsia="宋体" w:hAnsi="宋体" w:cs="Noto Serif CJK SC"/>
                <w:sz w:val="16"/>
              </w:rPr>
              <w:t>Manifest</w:t>
            </w:r>
            <w:r w:rsidRPr="007A124B">
              <w:rPr>
                <w:rFonts w:ascii="宋体" w:eastAsia="宋体" w:hAnsi="宋体" w:cs="Noto Serif CJK SC"/>
                <w:sz w:val="16"/>
              </w:rPr>
              <w:t>、</w:t>
            </w:r>
            <w:r w:rsidRPr="007A124B">
              <w:rPr>
                <w:rFonts w:ascii="宋体" w:eastAsia="宋体" w:hAnsi="宋体" w:cs="Noto Serif CJK SC"/>
                <w:sz w:val="16"/>
              </w:rPr>
              <w:t>Schema</w:t>
            </w:r>
            <w:r w:rsidRPr="007A124B">
              <w:rPr>
                <w:rFonts w:ascii="宋体" w:eastAsia="宋体" w:hAnsi="宋体" w:cs="Noto Serif CJK SC"/>
                <w:sz w:val="16"/>
              </w:rPr>
              <w:t>、注册、版本、测试、发布和下线要求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6719B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Skill/Tool</w:t>
            </w:r>
            <w:r w:rsidRPr="007A124B">
              <w:rPr>
                <w:rFonts w:ascii="宋体" w:eastAsia="宋体" w:hAnsi="宋体" w:cs="Noto Serif CJK SC"/>
                <w:sz w:val="16"/>
              </w:rPr>
              <w:t>规范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519F6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工具链组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5CEEC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M2-M3</w:t>
            </w:r>
          </w:p>
        </w:tc>
      </w:tr>
      <w:tr w:rsidR="006923E8" w:rsidRPr="007A124B" w14:paraId="5B4A160A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1557AB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>2.4 MCP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接入规范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D0E93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定义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Server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划分、接口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Schema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、鉴权、错误码和审计字段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8F3E9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MCP</w:t>
            </w:r>
            <w:r w:rsidRPr="007A124B">
              <w:rPr>
                <w:rFonts w:ascii="宋体" w:eastAsia="宋体" w:hAnsi="宋体" w:cs="Noto Serif CJK SC"/>
                <w:sz w:val="16"/>
              </w:rPr>
              <w:t>接入规范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600FD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工具链</w:t>
            </w:r>
            <w:r w:rsidRPr="007A124B">
              <w:rPr>
                <w:rFonts w:ascii="宋体" w:eastAsia="宋体" w:hAnsi="宋体" w:cs="Noto Serif CJK SC"/>
                <w:sz w:val="16"/>
              </w:rPr>
              <w:t>/</w:t>
            </w:r>
            <w:r w:rsidRPr="007A124B">
              <w:rPr>
                <w:rFonts w:ascii="宋体" w:eastAsia="宋体" w:hAnsi="宋体" w:cs="Noto Serif CJK SC"/>
                <w:sz w:val="16"/>
              </w:rPr>
              <w:t>集成组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4DDDF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M3</w:t>
            </w:r>
          </w:p>
        </w:tc>
      </w:tr>
      <w:tr w:rsidR="006923E8" w:rsidRPr="007A124B" w14:paraId="7E375A25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3C6363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2.5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长流程状态规范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BD9A1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定义状态机、检查点、</w:t>
            </w:r>
            <w:proofErr w:type="gramStart"/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幂</w:t>
            </w:r>
            <w:proofErr w:type="gramEnd"/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等、回溯、恢复和冲突处理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CC547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长流程状态规范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D2493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工具链组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4F2B2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M3-M4</w:t>
            </w:r>
          </w:p>
        </w:tc>
      </w:tr>
      <w:tr w:rsidR="006923E8" w:rsidRPr="007A124B" w14:paraId="46FC0428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8A3B9F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2.6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安全架构设计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1E181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定义身份、权限、审批、网络、数据和模型安全方案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8F996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安全设计方案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FBE25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安全权限组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74E8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M3-M4</w:t>
            </w:r>
          </w:p>
        </w:tc>
      </w:tr>
    </w:tbl>
    <w:p w14:paraId="4D384314" w14:textId="77777777" w:rsidR="006923E8" w:rsidRPr="007A124B" w:rsidRDefault="006923E8">
      <w:pPr>
        <w:spacing w:after="0"/>
        <w:rPr>
          <w:rFonts w:ascii="宋体" w:eastAsia="宋体" w:hAnsi="宋体"/>
        </w:rPr>
      </w:pPr>
    </w:p>
    <w:p w14:paraId="02723A39" w14:textId="77777777" w:rsidR="006923E8" w:rsidRPr="007A124B" w:rsidRDefault="00012BDD">
      <w:pPr>
        <w:pStyle w:val="21"/>
        <w:spacing w:after="100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lang w:eastAsia="zh-CN"/>
        </w:rPr>
        <w:t xml:space="preserve">10.4 T3 </w:t>
      </w:r>
      <w:r w:rsidRPr="007A124B">
        <w:rPr>
          <w:rFonts w:ascii="宋体" w:eastAsia="宋体" w:hAnsi="宋体" w:cs="Noto Sans CJK SC"/>
          <w:lang w:eastAsia="zh-CN"/>
        </w:rPr>
        <w:t>边缘</w:t>
      </w:r>
      <w:proofErr w:type="gramStart"/>
      <w:r w:rsidRPr="007A124B">
        <w:rPr>
          <w:rFonts w:ascii="宋体" w:eastAsia="宋体" w:hAnsi="宋体" w:cs="Noto Sans CJK SC"/>
          <w:lang w:eastAsia="zh-CN"/>
        </w:rPr>
        <w:t>侧工具链基础</w:t>
      </w:r>
      <w:proofErr w:type="gramEnd"/>
      <w:r w:rsidRPr="007A124B">
        <w:rPr>
          <w:rFonts w:ascii="宋体" w:eastAsia="宋体" w:hAnsi="宋体" w:cs="Noto Sans CJK SC"/>
          <w:lang w:eastAsia="zh-CN"/>
        </w:rPr>
        <w:t>平台</w:t>
      </w:r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685"/>
        <w:gridCol w:w="1814"/>
        <w:gridCol w:w="1247"/>
        <w:gridCol w:w="1020"/>
      </w:tblGrid>
      <w:tr w:rsidR="006923E8" w:rsidRPr="007A124B" w14:paraId="11D87E30" w14:textId="77777777">
        <w:trPr>
          <w:tblHeader/>
          <w:jc w:val="center"/>
        </w:trPr>
        <w:tc>
          <w:tcPr>
            <w:tcW w:w="141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305C05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子任务</w:t>
            </w:r>
            <w:proofErr w:type="spellEnd"/>
          </w:p>
        </w:tc>
        <w:tc>
          <w:tcPr>
            <w:tcW w:w="368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471851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工作内容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7CA694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交付物</w:t>
            </w:r>
          </w:p>
        </w:tc>
        <w:tc>
          <w:tcPr>
            <w:tcW w:w="124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0F5CB9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牵头组</w:t>
            </w:r>
          </w:p>
        </w:tc>
        <w:tc>
          <w:tcPr>
            <w:tcW w:w="102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500B1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时间</w:t>
            </w:r>
          </w:p>
        </w:tc>
      </w:tr>
      <w:tr w:rsidR="006923E8" w:rsidRPr="007A124B" w14:paraId="2646A9B3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6DC2E4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  <w:lang w:eastAsia="zh-CN"/>
              </w:rPr>
              <w:t>3.1 MCP</w:t>
            </w:r>
            <w:r w:rsidRPr="007A124B">
              <w:rPr>
                <w:rFonts w:ascii="宋体" w:eastAsia="宋体" w:hAnsi="宋体" w:cs="Noto Serif CJK SC"/>
                <w:b/>
                <w:sz w:val="16"/>
                <w:lang w:eastAsia="zh-CN"/>
              </w:rPr>
              <w:t>网关与注册中心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DA7B4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实现服务注册、发现、鉴权、路由、限流、熔断、审计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B8DD9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MCP</w:t>
            </w:r>
            <w:r w:rsidRPr="007A124B">
              <w:rPr>
                <w:rFonts w:ascii="宋体" w:eastAsia="宋体" w:hAnsi="宋体" w:cs="Noto Serif CJK SC"/>
                <w:sz w:val="16"/>
              </w:rPr>
              <w:t>网关原型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1AA30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工具链组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EE33D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M3-M6</w:t>
            </w:r>
          </w:p>
        </w:tc>
      </w:tr>
      <w:tr w:rsidR="006923E8" w:rsidRPr="007A124B" w14:paraId="3CFEEAB3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E90A85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lastRenderedPageBreak/>
              <w:t>3.2 Skill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注册中心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458FF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实现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Skill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注册、搜索、版本、依赖、测试和上下线管理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B1F0E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Skill</w:t>
            </w:r>
            <w:r w:rsidRPr="007A124B">
              <w:rPr>
                <w:rFonts w:ascii="宋体" w:eastAsia="宋体" w:hAnsi="宋体" w:cs="Noto Serif CJK SC"/>
                <w:sz w:val="16"/>
              </w:rPr>
              <w:t>管理模块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3511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工具链组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F9C4C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M3-M5</w:t>
            </w:r>
          </w:p>
        </w:tc>
      </w:tr>
      <w:tr w:rsidR="006923E8" w:rsidRPr="007A124B" w14:paraId="0AEA6159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E97CB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3.3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多智能体运行时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91F42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实现任务拆解、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DAG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、调度、协同通信和结果校验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058D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多智能体运行时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D977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工具链组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59464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M3-M6</w:t>
            </w:r>
          </w:p>
        </w:tc>
      </w:tr>
      <w:tr w:rsidR="006923E8" w:rsidRPr="007A124B" w14:paraId="1F9FDDB8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A54C5A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3.4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长流程执行引擎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6EFB4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实现检查点、暂停、恢复、重试、</w:t>
            </w:r>
            <w:proofErr w:type="gramStart"/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幂</w:t>
            </w:r>
            <w:proofErr w:type="gramEnd"/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等和回溯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AB944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长流程引擎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6584A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工具链组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9EA80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M4-M6</w:t>
            </w:r>
          </w:p>
        </w:tc>
      </w:tr>
      <w:tr w:rsidR="006923E8" w:rsidRPr="007A124B" w14:paraId="612C7DBF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09ADE4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3.5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云边模型路由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0D9B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实现任务分级、中心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/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边缘模型路由和降级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8C61A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模型路由模块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8AEAE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模型</w:t>
            </w:r>
            <w:r w:rsidRPr="007A124B">
              <w:rPr>
                <w:rFonts w:ascii="宋体" w:eastAsia="宋体" w:hAnsi="宋体" w:cs="Noto Serif CJK SC"/>
                <w:sz w:val="16"/>
              </w:rPr>
              <w:t>/</w:t>
            </w:r>
            <w:r w:rsidRPr="007A124B">
              <w:rPr>
                <w:rFonts w:ascii="宋体" w:eastAsia="宋体" w:hAnsi="宋体" w:cs="Noto Serif CJK SC"/>
                <w:sz w:val="16"/>
              </w:rPr>
              <w:t>工具链组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638D3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M4-M6</w:t>
            </w:r>
          </w:p>
        </w:tc>
      </w:tr>
      <w:tr w:rsidR="006923E8" w:rsidRPr="007A124B" w14:paraId="215534E5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E0E647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3.6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运行监控与运维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EED5C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监控智能体、</w:t>
            </w:r>
            <w:r w:rsidRPr="007A124B">
              <w:rPr>
                <w:rFonts w:ascii="宋体" w:eastAsia="宋体" w:hAnsi="宋体" w:cs="Noto Serif CJK SC"/>
                <w:sz w:val="16"/>
              </w:rPr>
              <w:t>Skill</w:t>
            </w:r>
            <w:r w:rsidRPr="007A124B">
              <w:rPr>
                <w:rFonts w:ascii="宋体" w:eastAsia="宋体" w:hAnsi="宋体" w:cs="Noto Serif CJK SC"/>
                <w:sz w:val="16"/>
              </w:rPr>
              <w:t>、</w:t>
            </w:r>
            <w:r w:rsidRPr="007A124B">
              <w:rPr>
                <w:rFonts w:ascii="宋体" w:eastAsia="宋体" w:hAnsi="宋体" w:cs="Noto Serif CJK SC"/>
                <w:sz w:val="16"/>
              </w:rPr>
              <w:t>Tool</w:t>
            </w:r>
            <w:r w:rsidRPr="007A124B">
              <w:rPr>
                <w:rFonts w:ascii="宋体" w:eastAsia="宋体" w:hAnsi="宋体" w:cs="Noto Serif CJK SC"/>
                <w:sz w:val="16"/>
              </w:rPr>
              <w:t>、模型和</w:t>
            </w:r>
            <w:r w:rsidRPr="007A124B">
              <w:rPr>
                <w:rFonts w:ascii="宋体" w:eastAsia="宋体" w:hAnsi="宋体" w:cs="Noto Serif CJK SC"/>
                <w:sz w:val="16"/>
              </w:rPr>
              <w:t>MCP</w:t>
            </w:r>
            <w:r w:rsidRPr="007A124B">
              <w:rPr>
                <w:rFonts w:ascii="宋体" w:eastAsia="宋体" w:hAnsi="宋体" w:cs="Noto Serif CJK SC"/>
                <w:sz w:val="16"/>
              </w:rPr>
              <w:t>服务健康与性能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B548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运行监控模块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35F8A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工具链组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1E04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M5-M6</w:t>
            </w:r>
          </w:p>
        </w:tc>
      </w:tr>
    </w:tbl>
    <w:p w14:paraId="5CDB04C4" w14:textId="77777777" w:rsidR="006923E8" w:rsidRPr="007A124B" w:rsidRDefault="006923E8">
      <w:pPr>
        <w:spacing w:after="0"/>
        <w:rPr>
          <w:rFonts w:ascii="宋体" w:eastAsia="宋体" w:hAnsi="宋体"/>
        </w:rPr>
      </w:pPr>
    </w:p>
    <w:p w14:paraId="5952A94B" w14:textId="77777777" w:rsidR="006923E8" w:rsidRPr="007A124B" w:rsidRDefault="00012BDD">
      <w:pPr>
        <w:pStyle w:val="21"/>
        <w:spacing w:after="100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lang w:eastAsia="zh-CN"/>
        </w:rPr>
        <w:t xml:space="preserve">10.5 T4 </w:t>
      </w:r>
      <w:r w:rsidRPr="007A124B">
        <w:rPr>
          <w:rFonts w:ascii="宋体" w:eastAsia="宋体" w:hAnsi="宋体" w:cs="Noto Sans CJK SC"/>
          <w:lang w:eastAsia="zh-CN"/>
        </w:rPr>
        <w:t>广东石化业务智能体与</w:t>
      </w:r>
      <w:r w:rsidRPr="007A124B">
        <w:rPr>
          <w:rFonts w:ascii="宋体" w:eastAsia="宋体" w:hAnsi="宋体" w:cs="Noto Sans CJK SC"/>
          <w:lang w:eastAsia="zh-CN"/>
        </w:rPr>
        <w:t>Skill</w:t>
      </w:r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685"/>
        <w:gridCol w:w="1814"/>
        <w:gridCol w:w="1247"/>
        <w:gridCol w:w="1020"/>
      </w:tblGrid>
      <w:tr w:rsidR="006923E8" w:rsidRPr="007A124B" w14:paraId="32285699" w14:textId="77777777">
        <w:trPr>
          <w:tblHeader/>
          <w:jc w:val="center"/>
        </w:trPr>
        <w:tc>
          <w:tcPr>
            <w:tcW w:w="141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359722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子任务</w:t>
            </w:r>
            <w:proofErr w:type="spellEnd"/>
          </w:p>
        </w:tc>
        <w:tc>
          <w:tcPr>
            <w:tcW w:w="368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F3DAFA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工作内容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248AAE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交付物</w:t>
            </w:r>
          </w:p>
        </w:tc>
        <w:tc>
          <w:tcPr>
            <w:tcW w:w="124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E8F13B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牵头组</w:t>
            </w:r>
          </w:p>
        </w:tc>
        <w:tc>
          <w:tcPr>
            <w:tcW w:w="102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7B2ADF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时间</w:t>
            </w:r>
          </w:p>
        </w:tc>
      </w:tr>
      <w:tr w:rsidR="006923E8" w:rsidRPr="007A124B" w14:paraId="2667F037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8EFE27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4.1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总控智能体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B8FE7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建设任务规划、分派、状态和异常管理能力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66B4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A0</w:t>
            </w:r>
            <w:r w:rsidRPr="007A124B">
              <w:rPr>
                <w:rFonts w:ascii="宋体" w:eastAsia="宋体" w:hAnsi="宋体" w:cs="Noto Serif CJK SC"/>
                <w:sz w:val="16"/>
              </w:rPr>
              <w:t>总控智能体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4E530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工具链</w:t>
            </w:r>
            <w:r w:rsidRPr="007A124B">
              <w:rPr>
                <w:rFonts w:ascii="宋体" w:eastAsia="宋体" w:hAnsi="宋体" w:cs="Noto Serif CJK SC"/>
                <w:sz w:val="16"/>
              </w:rPr>
              <w:t>/</w:t>
            </w:r>
            <w:r w:rsidRPr="007A124B">
              <w:rPr>
                <w:rFonts w:ascii="宋体" w:eastAsia="宋体" w:hAnsi="宋体" w:cs="Noto Serif CJK SC"/>
                <w:sz w:val="16"/>
              </w:rPr>
              <w:t>业务组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4951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M4-M8</w:t>
            </w:r>
          </w:p>
        </w:tc>
      </w:tr>
      <w:tr w:rsidR="006923E8" w:rsidRPr="007A124B" w14:paraId="3388F38C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77409F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4.2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作业票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/JSA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智能体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F7216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建设票证解析、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JSA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审查和措施匹配能力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8456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A1</w:t>
            </w:r>
            <w:r w:rsidRPr="007A124B">
              <w:rPr>
                <w:rFonts w:ascii="宋体" w:eastAsia="宋体" w:hAnsi="宋体" w:cs="Noto Serif CJK SC"/>
                <w:sz w:val="16"/>
              </w:rPr>
              <w:t>及</w:t>
            </w:r>
            <w:r w:rsidRPr="007A124B">
              <w:rPr>
                <w:rFonts w:ascii="宋体" w:eastAsia="宋体" w:hAnsi="宋体" w:cs="Noto Serif CJK SC"/>
                <w:sz w:val="16"/>
              </w:rPr>
              <w:t>S01-S04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B5EF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业务</w:t>
            </w:r>
            <w:r w:rsidRPr="007A124B">
              <w:rPr>
                <w:rFonts w:ascii="宋体" w:eastAsia="宋体" w:hAnsi="宋体" w:cs="Noto Serif CJK SC"/>
                <w:sz w:val="16"/>
              </w:rPr>
              <w:t>/</w:t>
            </w:r>
            <w:r w:rsidRPr="007A124B">
              <w:rPr>
                <w:rFonts w:ascii="宋体" w:eastAsia="宋体" w:hAnsi="宋体" w:cs="Noto Serif CJK SC"/>
                <w:sz w:val="16"/>
              </w:rPr>
              <w:t>知识组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177FA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M4-M7</w:t>
            </w:r>
          </w:p>
        </w:tc>
      </w:tr>
      <w:tr w:rsidR="006923E8" w:rsidRPr="007A124B" w14:paraId="09541F0C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F41F72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4.3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上下文与资源关联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672D3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建设上下文构建和监测资源匹配能力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3F21F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A2</w:t>
            </w:r>
            <w:r w:rsidRPr="007A124B">
              <w:rPr>
                <w:rFonts w:ascii="宋体" w:eastAsia="宋体" w:hAnsi="宋体" w:cs="Noto Serif CJK SC"/>
                <w:sz w:val="16"/>
              </w:rPr>
              <w:t>、</w:t>
            </w:r>
            <w:r w:rsidRPr="007A124B">
              <w:rPr>
                <w:rFonts w:ascii="宋体" w:eastAsia="宋体" w:hAnsi="宋体" w:cs="Noto Serif CJK SC"/>
                <w:sz w:val="16"/>
              </w:rPr>
              <w:t>A3</w:t>
            </w:r>
            <w:r w:rsidRPr="007A124B">
              <w:rPr>
                <w:rFonts w:ascii="宋体" w:eastAsia="宋体" w:hAnsi="宋体" w:cs="Noto Serif CJK SC"/>
                <w:sz w:val="16"/>
              </w:rPr>
              <w:t>及</w:t>
            </w:r>
            <w:r w:rsidRPr="007A124B">
              <w:rPr>
                <w:rFonts w:ascii="宋体" w:eastAsia="宋体" w:hAnsi="宋体" w:cs="Noto Serif CJK SC"/>
                <w:sz w:val="16"/>
              </w:rPr>
              <w:t>S05-S06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06483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业务</w:t>
            </w:r>
            <w:r w:rsidRPr="007A124B">
              <w:rPr>
                <w:rFonts w:ascii="宋体" w:eastAsia="宋体" w:hAnsi="宋体" w:cs="Noto Serif CJK SC"/>
                <w:sz w:val="16"/>
              </w:rPr>
              <w:t>/</w:t>
            </w:r>
            <w:r w:rsidRPr="007A124B">
              <w:rPr>
                <w:rFonts w:ascii="宋体" w:eastAsia="宋体" w:hAnsi="宋体" w:cs="Noto Serif CJK SC"/>
                <w:sz w:val="16"/>
              </w:rPr>
              <w:t>集成组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0E014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M4-M7</w:t>
            </w:r>
          </w:p>
        </w:tc>
      </w:tr>
      <w:tr w:rsidR="006923E8" w:rsidRPr="007A124B" w14:paraId="606AEF90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37B472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4.4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作业前核验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12763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建设资质、措施、环境和视频核验能力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4F1A0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A4</w:t>
            </w:r>
            <w:r w:rsidRPr="007A124B">
              <w:rPr>
                <w:rFonts w:ascii="宋体" w:eastAsia="宋体" w:hAnsi="宋体" w:cs="Noto Serif CJK SC"/>
                <w:sz w:val="16"/>
              </w:rPr>
              <w:t>及</w:t>
            </w:r>
            <w:r w:rsidRPr="007A124B">
              <w:rPr>
                <w:rFonts w:ascii="宋体" w:eastAsia="宋体" w:hAnsi="宋体" w:cs="Noto Serif CJK SC"/>
                <w:sz w:val="16"/>
              </w:rPr>
              <w:t>S07-S09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6D29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业务</w:t>
            </w:r>
            <w:r w:rsidRPr="007A124B">
              <w:rPr>
                <w:rFonts w:ascii="宋体" w:eastAsia="宋体" w:hAnsi="宋体" w:cs="Noto Serif CJK SC"/>
                <w:sz w:val="16"/>
              </w:rPr>
              <w:t>/</w:t>
            </w:r>
            <w:r w:rsidRPr="007A124B">
              <w:rPr>
                <w:rFonts w:ascii="宋体" w:eastAsia="宋体" w:hAnsi="宋体" w:cs="Noto Serif CJK SC"/>
                <w:sz w:val="16"/>
              </w:rPr>
              <w:t>模型组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E9C65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M5-M8</w:t>
            </w:r>
          </w:p>
        </w:tc>
      </w:tr>
      <w:tr w:rsidR="006923E8" w:rsidRPr="007A124B" w14:paraId="6E77C89F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75601A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4.5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过程监测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F4716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建设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CV/VL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调用、时序聚合和多源证据能力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B0545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A5</w:t>
            </w:r>
            <w:r w:rsidRPr="007A124B">
              <w:rPr>
                <w:rFonts w:ascii="宋体" w:eastAsia="宋体" w:hAnsi="宋体" w:cs="Noto Serif CJK SC"/>
                <w:sz w:val="16"/>
              </w:rPr>
              <w:t>及</w:t>
            </w:r>
            <w:r w:rsidRPr="007A124B">
              <w:rPr>
                <w:rFonts w:ascii="宋体" w:eastAsia="宋体" w:hAnsi="宋体" w:cs="Noto Serif CJK SC"/>
                <w:sz w:val="16"/>
              </w:rPr>
              <w:t>S10-S12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0689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模型组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D9E01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M5-M9</w:t>
            </w:r>
          </w:p>
        </w:tc>
      </w:tr>
      <w:tr w:rsidR="006923E8" w:rsidRPr="007A124B" w14:paraId="4C3F7230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5860EB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4.6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风险研判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AD33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建设去重、分级、解释和处置建议能力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D6AA0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A6</w:t>
            </w:r>
            <w:r w:rsidRPr="007A124B">
              <w:rPr>
                <w:rFonts w:ascii="宋体" w:eastAsia="宋体" w:hAnsi="宋体" w:cs="Noto Serif CJK SC"/>
                <w:sz w:val="16"/>
              </w:rPr>
              <w:t>及</w:t>
            </w:r>
            <w:r w:rsidRPr="007A124B">
              <w:rPr>
                <w:rFonts w:ascii="宋体" w:eastAsia="宋体" w:hAnsi="宋体" w:cs="Noto Serif CJK SC"/>
                <w:sz w:val="16"/>
              </w:rPr>
              <w:t>S13-S15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455A0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业务</w:t>
            </w:r>
            <w:r w:rsidRPr="007A124B">
              <w:rPr>
                <w:rFonts w:ascii="宋体" w:eastAsia="宋体" w:hAnsi="宋体" w:cs="Noto Serif CJK SC"/>
                <w:sz w:val="16"/>
              </w:rPr>
              <w:t>/</w:t>
            </w:r>
            <w:r w:rsidRPr="007A124B">
              <w:rPr>
                <w:rFonts w:ascii="宋体" w:eastAsia="宋体" w:hAnsi="宋体" w:cs="Noto Serif CJK SC"/>
                <w:sz w:val="16"/>
              </w:rPr>
              <w:t>知识组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9AD08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M6-M9</w:t>
            </w:r>
          </w:p>
        </w:tc>
      </w:tr>
      <w:tr w:rsidR="006923E8" w:rsidRPr="007A124B" w14:paraId="720DA5CE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C786D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4.7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闭环处置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74B10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建设通知、整改、复核、恢复和关闭能力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86C0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A7</w:t>
            </w:r>
            <w:r w:rsidRPr="007A124B">
              <w:rPr>
                <w:rFonts w:ascii="宋体" w:eastAsia="宋体" w:hAnsi="宋体" w:cs="Noto Serif CJK SC"/>
                <w:sz w:val="16"/>
              </w:rPr>
              <w:t>及</w:t>
            </w:r>
            <w:r w:rsidRPr="007A124B">
              <w:rPr>
                <w:rFonts w:ascii="宋体" w:eastAsia="宋体" w:hAnsi="宋体" w:cs="Noto Serif CJK SC"/>
                <w:sz w:val="16"/>
              </w:rPr>
              <w:t>S16-S18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15268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业务</w:t>
            </w:r>
            <w:r w:rsidRPr="007A124B">
              <w:rPr>
                <w:rFonts w:ascii="宋体" w:eastAsia="宋体" w:hAnsi="宋体" w:cs="Noto Serif CJK SC"/>
                <w:sz w:val="16"/>
              </w:rPr>
              <w:t>/</w:t>
            </w:r>
            <w:r w:rsidRPr="007A124B">
              <w:rPr>
                <w:rFonts w:ascii="宋体" w:eastAsia="宋体" w:hAnsi="宋体" w:cs="Noto Serif CJK SC"/>
                <w:sz w:val="16"/>
              </w:rPr>
              <w:t>集成组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72F42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M7-M10</w:t>
            </w:r>
          </w:p>
        </w:tc>
      </w:tr>
      <w:tr w:rsidR="006923E8" w:rsidRPr="007A124B" w14:paraId="7C004A4E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9EB2AB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4.8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报告与复盘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39141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建设报告、归档和复盘分析能力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C4017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A8</w:t>
            </w:r>
            <w:r w:rsidRPr="007A124B">
              <w:rPr>
                <w:rFonts w:ascii="宋体" w:eastAsia="宋体" w:hAnsi="宋体" w:cs="Noto Serif CJK SC"/>
                <w:sz w:val="16"/>
              </w:rPr>
              <w:t>及</w:t>
            </w:r>
            <w:r w:rsidRPr="007A124B">
              <w:rPr>
                <w:rFonts w:ascii="宋体" w:eastAsia="宋体" w:hAnsi="宋体" w:cs="Noto Serif CJK SC"/>
                <w:sz w:val="16"/>
              </w:rPr>
              <w:t>S19-S20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78B63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业务</w:t>
            </w:r>
            <w:r w:rsidRPr="007A124B">
              <w:rPr>
                <w:rFonts w:ascii="宋体" w:eastAsia="宋体" w:hAnsi="宋体" w:cs="Noto Serif CJK SC"/>
                <w:sz w:val="16"/>
              </w:rPr>
              <w:t>/</w:t>
            </w:r>
            <w:r w:rsidRPr="007A124B">
              <w:rPr>
                <w:rFonts w:ascii="宋体" w:eastAsia="宋体" w:hAnsi="宋体" w:cs="Noto Serif CJK SC"/>
                <w:sz w:val="16"/>
              </w:rPr>
              <w:t>知识组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F2B46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M8-M10</w:t>
            </w:r>
          </w:p>
        </w:tc>
      </w:tr>
      <w:tr w:rsidR="006923E8" w:rsidRPr="007A124B" w14:paraId="28C6F1B6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2F7FA8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4.9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长流程与断网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Skill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12A7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建设重规划、检查点和断网降级能力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0720A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S21-S22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7C5F1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工具链组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58C69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M6-M10</w:t>
            </w:r>
          </w:p>
        </w:tc>
      </w:tr>
    </w:tbl>
    <w:p w14:paraId="733393B4" w14:textId="77777777" w:rsidR="006923E8" w:rsidRPr="007A124B" w:rsidRDefault="006923E8">
      <w:pPr>
        <w:spacing w:after="0"/>
        <w:rPr>
          <w:rFonts w:ascii="宋体" w:eastAsia="宋体" w:hAnsi="宋体"/>
        </w:rPr>
      </w:pPr>
    </w:p>
    <w:p w14:paraId="1CB65043" w14:textId="77777777" w:rsidR="006923E8" w:rsidRPr="007A124B" w:rsidRDefault="00012BDD">
      <w:pPr>
        <w:pStyle w:val="21"/>
        <w:spacing w:after="100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lang w:eastAsia="zh-CN"/>
        </w:rPr>
        <w:t xml:space="preserve">10.6 T5 </w:t>
      </w:r>
      <w:r w:rsidRPr="007A124B">
        <w:rPr>
          <w:rFonts w:ascii="宋体" w:eastAsia="宋体" w:hAnsi="宋体" w:cs="Noto Sans CJK SC"/>
          <w:lang w:eastAsia="zh-CN"/>
        </w:rPr>
        <w:t>知识库、规则库与数据资产</w:t>
      </w:r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685"/>
        <w:gridCol w:w="1814"/>
        <w:gridCol w:w="1247"/>
        <w:gridCol w:w="1020"/>
      </w:tblGrid>
      <w:tr w:rsidR="006923E8" w:rsidRPr="007A124B" w14:paraId="6FD09865" w14:textId="77777777">
        <w:trPr>
          <w:tblHeader/>
          <w:jc w:val="center"/>
        </w:trPr>
        <w:tc>
          <w:tcPr>
            <w:tcW w:w="141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31D529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子任务</w:t>
            </w:r>
            <w:proofErr w:type="spellEnd"/>
          </w:p>
        </w:tc>
        <w:tc>
          <w:tcPr>
            <w:tcW w:w="368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CB4FED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工作内容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C5FC42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交付物</w:t>
            </w:r>
          </w:p>
        </w:tc>
        <w:tc>
          <w:tcPr>
            <w:tcW w:w="124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6B3C8D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牵头组</w:t>
            </w:r>
          </w:p>
        </w:tc>
        <w:tc>
          <w:tcPr>
            <w:tcW w:w="102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FEDF7C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时间</w:t>
            </w:r>
          </w:p>
        </w:tc>
      </w:tr>
      <w:tr w:rsidR="006923E8" w:rsidRPr="007A124B" w14:paraId="71596106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7360BD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5.1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知识分类与本体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30AD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建立分类、实体、关系、属性和编码标准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41F0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知识分类标准、本体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B6C3C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知识规则组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8195B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M2-M4</w:t>
            </w:r>
          </w:p>
        </w:tc>
      </w:tr>
      <w:tr w:rsidR="006923E8" w:rsidRPr="007A124B" w14:paraId="118D6105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C1154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5.2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制度与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JSA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加工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61779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开展解析、切分、标注、关联、版本和有效性管理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5BEE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制度</w:t>
            </w:r>
            <w:proofErr w:type="spellEnd"/>
            <w:r w:rsidRPr="007A124B">
              <w:rPr>
                <w:rFonts w:ascii="宋体" w:eastAsia="宋体" w:hAnsi="宋体" w:cs="Noto Serif CJK SC"/>
                <w:sz w:val="16"/>
              </w:rPr>
              <w:t>/</w:t>
            </w: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JSA</w:t>
            </w:r>
            <w:r w:rsidRPr="007A124B">
              <w:rPr>
                <w:rFonts w:ascii="宋体" w:eastAsia="宋体" w:hAnsi="宋体" w:cs="Noto Serif CJK SC"/>
                <w:sz w:val="16"/>
              </w:rPr>
              <w:t>知识库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E9CF6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知识规则组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C7802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M3-M8</w:t>
            </w:r>
          </w:p>
        </w:tc>
      </w:tr>
      <w:tr w:rsidR="006923E8" w:rsidRPr="007A124B" w14:paraId="1B8DB52A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FBD67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5.3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场景设备知识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A2084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整理装置、区域、设备、介质、摄像头和传感器关系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24B9B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场景设备知识库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F4F88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业务</w:t>
            </w:r>
            <w:r w:rsidRPr="007A124B">
              <w:rPr>
                <w:rFonts w:ascii="宋体" w:eastAsia="宋体" w:hAnsi="宋体" w:cs="Noto Serif CJK SC"/>
                <w:sz w:val="16"/>
              </w:rPr>
              <w:t>/</w:t>
            </w:r>
            <w:r w:rsidRPr="007A124B">
              <w:rPr>
                <w:rFonts w:ascii="宋体" w:eastAsia="宋体" w:hAnsi="宋体" w:cs="Noto Serif CJK SC"/>
                <w:sz w:val="16"/>
              </w:rPr>
              <w:t>集成组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EDEC4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M3-M8</w:t>
            </w:r>
          </w:p>
        </w:tc>
      </w:tr>
      <w:tr w:rsidR="006923E8" w:rsidRPr="007A124B" w14:paraId="40077443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6BC92D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5.4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视觉语义资产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1190A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建设风险图文样例、提示词、判定说明和误报样例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801B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视觉语义库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9653D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模型组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1A7BA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M4-M10</w:t>
            </w:r>
          </w:p>
        </w:tc>
      </w:tr>
      <w:tr w:rsidR="006923E8" w:rsidRPr="007A124B" w14:paraId="44B0A3B8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041510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5.5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规则结构化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A9082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将制度和业务要求转化为可执行规则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A145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规则库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DAF71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知识规则组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4705A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M3-M10</w:t>
            </w:r>
          </w:p>
        </w:tc>
      </w:tr>
      <w:tr w:rsidR="006923E8" w:rsidRPr="007A124B" w14:paraId="4AEDE185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5B1B2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5.6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规则验证与发布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FECA0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通过历史案例、模拟用例和专家评审验证规则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9A9DD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规则测试报告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A5BBF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知识</w:t>
            </w:r>
            <w:r w:rsidRPr="007A124B">
              <w:rPr>
                <w:rFonts w:ascii="宋体" w:eastAsia="宋体" w:hAnsi="宋体" w:cs="Noto Serif CJK SC"/>
                <w:sz w:val="16"/>
              </w:rPr>
              <w:t>/</w:t>
            </w:r>
            <w:r w:rsidRPr="007A124B">
              <w:rPr>
                <w:rFonts w:ascii="宋体" w:eastAsia="宋体" w:hAnsi="宋体" w:cs="Noto Serif CJK SC"/>
                <w:sz w:val="16"/>
              </w:rPr>
              <w:t>测试组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27AB9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M6-M12</w:t>
            </w:r>
          </w:p>
        </w:tc>
      </w:tr>
      <w:tr w:rsidR="006923E8" w:rsidRPr="007A124B" w14:paraId="463DAEF9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F19139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lastRenderedPageBreak/>
              <w:t xml:space="preserve">5.7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反馈运营机制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5CEC6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建立误报漏报、规则冲突和处置反馈闭环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E539A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知识规则运营机制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2860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知识规则组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3C8EC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M9-M14</w:t>
            </w:r>
          </w:p>
        </w:tc>
      </w:tr>
    </w:tbl>
    <w:p w14:paraId="476E6218" w14:textId="77777777" w:rsidR="006923E8" w:rsidRPr="007A124B" w:rsidRDefault="006923E8">
      <w:pPr>
        <w:spacing w:after="0"/>
        <w:rPr>
          <w:rFonts w:ascii="宋体" w:eastAsia="宋体" w:hAnsi="宋体"/>
        </w:rPr>
      </w:pPr>
    </w:p>
    <w:p w14:paraId="70B6122D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10.7 T6 </w:t>
      </w:r>
      <w:r w:rsidRPr="007A124B">
        <w:rPr>
          <w:rFonts w:ascii="宋体" w:eastAsia="宋体" w:hAnsi="宋体" w:cs="Noto Sans CJK SC"/>
        </w:rPr>
        <w:t>安全、权限与审计</w:t>
      </w:r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685"/>
        <w:gridCol w:w="1814"/>
        <w:gridCol w:w="1247"/>
        <w:gridCol w:w="1020"/>
      </w:tblGrid>
      <w:tr w:rsidR="006923E8" w:rsidRPr="007A124B" w14:paraId="27CE952A" w14:textId="77777777">
        <w:trPr>
          <w:tblHeader/>
          <w:jc w:val="center"/>
        </w:trPr>
        <w:tc>
          <w:tcPr>
            <w:tcW w:w="141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E431ED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子任务</w:t>
            </w:r>
          </w:p>
        </w:tc>
        <w:tc>
          <w:tcPr>
            <w:tcW w:w="368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5C0207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工作内容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C69179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交付物</w:t>
            </w:r>
          </w:p>
        </w:tc>
        <w:tc>
          <w:tcPr>
            <w:tcW w:w="124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C79B03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牵头组</w:t>
            </w:r>
          </w:p>
        </w:tc>
        <w:tc>
          <w:tcPr>
            <w:tcW w:w="102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928393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时间</w:t>
            </w:r>
          </w:p>
        </w:tc>
      </w:tr>
      <w:tr w:rsidR="006923E8" w:rsidRPr="007A124B" w14:paraId="0E9524D5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3D425A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6.1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身份体系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27453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建立用户、智能体、</w:t>
            </w:r>
            <w:r w:rsidRPr="007A124B">
              <w:rPr>
                <w:rFonts w:ascii="宋体" w:eastAsia="宋体" w:hAnsi="宋体" w:cs="Noto Serif CJK SC"/>
                <w:sz w:val="16"/>
              </w:rPr>
              <w:t>Skill</w:t>
            </w:r>
            <w:r w:rsidRPr="007A124B">
              <w:rPr>
                <w:rFonts w:ascii="宋体" w:eastAsia="宋体" w:hAnsi="宋体" w:cs="Noto Serif CJK SC"/>
                <w:sz w:val="16"/>
              </w:rPr>
              <w:t>、</w:t>
            </w:r>
            <w:r w:rsidRPr="007A124B">
              <w:rPr>
                <w:rFonts w:ascii="宋体" w:eastAsia="宋体" w:hAnsi="宋体" w:cs="Noto Serif CJK SC"/>
                <w:sz w:val="16"/>
              </w:rPr>
              <w:t>Tool</w:t>
            </w:r>
            <w:r w:rsidRPr="007A124B">
              <w:rPr>
                <w:rFonts w:ascii="宋体" w:eastAsia="宋体" w:hAnsi="宋体" w:cs="Noto Serif CJK SC"/>
                <w:sz w:val="16"/>
              </w:rPr>
              <w:t>和服务身份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975CF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身份管理模块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D677F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安全组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C487A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M3-M6</w:t>
            </w:r>
          </w:p>
        </w:tc>
      </w:tr>
      <w:tr w:rsidR="006923E8" w:rsidRPr="007A124B" w14:paraId="54271D90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B2A8F8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6.2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权限模型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08E9C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建立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RBAC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、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ABAC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、</w:t>
            </w:r>
            <w:proofErr w:type="gramStart"/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任务级</w:t>
            </w:r>
            <w:proofErr w:type="gramEnd"/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授权和数据范围控制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FE4C6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权限矩阵与引擎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C5F55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安全组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6191E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M3-M7</w:t>
            </w:r>
          </w:p>
        </w:tc>
      </w:tr>
      <w:tr w:rsidR="006923E8" w:rsidRPr="007A124B" w14:paraId="3DD18091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A6048F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6.3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人工确认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09EDB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建设高风险和写操作审批令牌机制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F0700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人工确认模块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57B8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安全</w:t>
            </w:r>
            <w:r w:rsidRPr="007A124B">
              <w:rPr>
                <w:rFonts w:ascii="宋体" w:eastAsia="宋体" w:hAnsi="宋体" w:cs="Noto Serif CJK SC"/>
                <w:sz w:val="16"/>
              </w:rPr>
              <w:t>/</w:t>
            </w:r>
            <w:r w:rsidRPr="007A124B">
              <w:rPr>
                <w:rFonts w:ascii="宋体" w:eastAsia="宋体" w:hAnsi="宋体" w:cs="Noto Serif CJK SC"/>
                <w:sz w:val="16"/>
              </w:rPr>
              <w:t>业务组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60C77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M5-M8</w:t>
            </w:r>
          </w:p>
        </w:tc>
      </w:tr>
      <w:tr w:rsidR="006923E8" w:rsidRPr="007A124B" w14:paraId="46436941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3E0E13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6.4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数据与网络安全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AEA8B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实施数据分级、脱敏、传输保护、接口隔离和凭据托管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8C89E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数据网络安全方案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93D0B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安全组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BD0B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M4-M9</w:t>
            </w:r>
          </w:p>
        </w:tc>
      </w:tr>
      <w:tr w:rsidR="006923E8" w:rsidRPr="007A124B" w14:paraId="590A8524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29BBDB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6.5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行为审计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1880D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建设模型、智能体、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Tool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、规则和人工操作审计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13D8D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审计追踪模块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2083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安全</w:t>
            </w:r>
            <w:r w:rsidRPr="007A124B">
              <w:rPr>
                <w:rFonts w:ascii="宋体" w:eastAsia="宋体" w:hAnsi="宋体" w:cs="Noto Serif CJK SC"/>
                <w:sz w:val="16"/>
              </w:rPr>
              <w:t>/</w:t>
            </w:r>
            <w:r w:rsidRPr="007A124B">
              <w:rPr>
                <w:rFonts w:ascii="宋体" w:eastAsia="宋体" w:hAnsi="宋体" w:cs="Noto Serif CJK SC"/>
                <w:sz w:val="16"/>
              </w:rPr>
              <w:t>工具链组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B31A7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M5-M9</w:t>
            </w:r>
          </w:p>
        </w:tc>
      </w:tr>
      <w:tr w:rsidR="006923E8" w:rsidRPr="007A124B" w14:paraId="6B73E193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A2AE58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6.6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安全测试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07078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开展越权、注入、敏感数据、异常调用和资源耗尽测试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B8FB0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安全测试报告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81D58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测试</w:t>
            </w:r>
            <w:r w:rsidRPr="007A124B">
              <w:rPr>
                <w:rFonts w:ascii="宋体" w:eastAsia="宋体" w:hAnsi="宋体" w:cs="Noto Serif CJK SC"/>
                <w:sz w:val="16"/>
              </w:rPr>
              <w:t>/</w:t>
            </w:r>
            <w:r w:rsidRPr="007A124B">
              <w:rPr>
                <w:rFonts w:ascii="宋体" w:eastAsia="宋体" w:hAnsi="宋体" w:cs="Noto Serif CJK SC"/>
                <w:sz w:val="16"/>
              </w:rPr>
              <w:t>安全组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E8EA5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M9-M12</w:t>
            </w:r>
          </w:p>
        </w:tc>
      </w:tr>
    </w:tbl>
    <w:p w14:paraId="57A1C4E7" w14:textId="77777777" w:rsidR="006923E8" w:rsidRPr="007A124B" w:rsidRDefault="006923E8">
      <w:pPr>
        <w:spacing w:after="0"/>
        <w:rPr>
          <w:rFonts w:ascii="宋体" w:eastAsia="宋体" w:hAnsi="宋体"/>
        </w:rPr>
      </w:pPr>
    </w:p>
    <w:p w14:paraId="740BBF89" w14:textId="77777777" w:rsidR="006923E8" w:rsidRPr="007A124B" w:rsidRDefault="00012BDD">
      <w:pPr>
        <w:pStyle w:val="21"/>
        <w:spacing w:after="100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lang w:eastAsia="zh-CN"/>
        </w:rPr>
        <w:t xml:space="preserve">10.8 T7 </w:t>
      </w:r>
      <w:r w:rsidRPr="007A124B">
        <w:rPr>
          <w:rFonts w:ascii="宋体" w:eastAsia="宋体" w:hAnsi="宋体" w:cs="Noto Sans CJK SC"/>
          <w:lang w:eastAsia="zh-CN"/>
        </w:rPr>
        <w:t>系统接入与</w:t>
      </w:r>
      <w:r w:rsidRPr="007A124B">
        <w:rPr>
          <w:rFonts w:ascii="宋体" w:eastAsia="宋体" w:hAnsi="宋体" w:cs="Noto Sans CJK SC"/>
          <w:lang w:eastAsia="zh-CN"/>
        </w:rPr>
        <w:t>MCP</w:t>
      </w:r>
      <w:r w:rsidRPr="007A124B">
        <w:rPr>
          <w:rFonts w:ascii="宋体" w:eastAsia="宋体" w:hAnsi="宋体" w:cs="Noto Sans CJK SC"/>
          <w:lang w:eastAsia="zh-CN"/>
        </w:rPr>
        <w:t>服务</w:t>
      </w:r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685"/>
        <w:gridCol w:w="1814"/>
        <w:gridCol w:w="1247"/>
        <w:gridCol w:w="1020"/>
      </w:tblGrid>
      <w:tr w:rsidR="006923E8" w:rsidRPr="007A124B" w14:paraId="09674225" w14:textId="77777777">
        <w:trPr>
          <w:tblHeader/>
          <w:jc w:val="center"/>
        </w:trPr>
        <w:tc>
          <w:tcPr>
            <w:tcW w:w="141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BFE103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子任务</w:t>
            </w:r>
            <w:proofErr w:type="spellEnd"/>
          </w:p>
        </w:tc>
        <w:tc>
          <w:tcPr>
            <w:tcW w:w="368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27D57B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工作内容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359BAA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交付物</w:t>
            </w:r>
          </w:p>
        </w:tc>
        <w:tc>
          <w:tcPr>
            <w:tcW w:w="124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A19A48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牵头组</w:t>
            </w:r>
          </w:p>
        </w:tc>
        <w:tc>
          <w:tcPr>
            <w:tcW w:w="102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A8879D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时间</w:t>
            </w:r>
          </w:p>
        </w:tc>
      </w:tr>
      <w:tr w:rsidR="006923E8" w:rsidRPr="007A124B" w14:paraId="4C12E4FA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612A15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7.1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作业票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/JSA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接入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983AA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封装任务、票证、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JSA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、审批和状态接口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0ED60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MCP-01</w:t>
            </w:r>
            <w:r w:rsidRPr="007A124B">
              <w:rPr>
                <w:rFonts w:ascii="宋体" w:eastAsia="宋体" w:hAnsi="宋体" w:cs="Noto Serif CJK SC"/>
                <w:sz w:val="16"/>
              </w:rPr>
              <w:t>、</w:t>
            </w:r>
            <w:r w:rsidRPr="007A124B">
              <w:rPr>
                <w:rFonts w:ascii="宋体" w:eastAsia="宋体" w:hAnsi="宋体" w:cs="Noto Serif CJK SC"/>
                <w:sz w:val="16"/>
              </w:rPr>
              <w:t>MCP-02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5E81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集成组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16A05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M3-M7</w:t>
            </w:r>
          </w:p>
        </w:tc>
      </w:tr>
      <w:tr w:rsidR="006923E8" w:rsidRPr="007A124B" w14:paraId="08974F4C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E738D2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7.2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人员组织资质接入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7B764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封装人员、角色、组织和资质查询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755F2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MCP-03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D0417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集成组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6B89E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M4-M7</w:t>
            </w:r>
          </w:p>
        </w:tc>
      </w:tr>
      <w:tr w:rsidR="006923E8" w:rsidRPr="007A124B" w14:paraId="55A4CD1F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C9D64D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7.3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场景视频接入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2F0A9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封装区域、摄像头、截图和视频片段接口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B5E25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MCP-04</w:t>
            </w:r>
            <w:r w:rsidRPr="007A124B">
              <w:rPr>
                <w:rFonts w:ascii="宋体" w:eastAsia="宋体" w:hAnsi="宋体" w:cs="Noto Serif CJK SC"/>
                <w:sz w:val="16"/>
              </w:rPr>
              <w:t>、</w:t>
            </w:r>
            <w:r w:rsidRPr="007A124B">
              <w:rPr>
                <w:rFonts w:ascii="宋体" w:eastAsia="宋体" w:hAnsi="宋体" w:cs="Noto Serif CJK SC"/>
                <w:sz w:val="16"/>
              </w:rPr>
              <w:t>MCP-05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B86F1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集成组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8A45C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M4-M8</w:t>
            </w:r>
          </w:p>
        </w:tc>
      </w:tr>
      <w:tr w:rsidR="006923E8" w:rsidRPr="007A124B" w14:paraId="2D62D13F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5DFD92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>7.4 CV/VL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模型接入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D5A5A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封装模型调用、任务状态、结果和版本接口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41BD4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模型</w:t>
            </w:r>
            <w:r w:rsidRPr="007A124B">
              <w:rPr>
                <w:rFonts w:ascii="宋体" w:eastAsia="宋体" w:hAnsi="宋体" w:cs="Noto Serif CJK SC"/>
                <w:sz w:val="16"/>
              </w:rPr>
              <w:t>Tool</w:t>
            </w:r>
            <w:r w:rsidRPr="007A124B">
              <w:rPr>
                <w:rFonts w:ascii="宋体" w:eastAsia="宋体" w:hAnsi="宋体" w:cs="Noto Serif CJK SC"/>
                <w:sz w:val="16"/>
              </w:rPr>
              <w:t>集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842E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模型</w:t>
            </w:r>
            <w:r w:rsidRPr="007A124B">
              <w:rPr>
                <w:rFonts w:ascii="宋体" w:eastAsia="宋体" w:hAnsi="宋体" w:cs="Noto Serif CJK SC"/>
                <w:sz w:val="16"/>
              </w:rPr>
              <w:t>/</w:t>
            </w:r>
            <w:r w:rsidRPr="007A124B">
              <w:rPr>
                <w:rFonts w:ascii="宋体" w:eastAsia="宋体" w:hAnsi="宋体" w:cs="Noto Serif CJK SC"/>
                <w:sz w:val="16"/>
              </w:rPr>
              <w:t>集成组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FBBBD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M4-M8</w:t>
            </w:r>
          </w:p>
        </w:tc>
      </w:tr>
      <w:tr w:rsidR="006923E8" w:rsidRPr="007A124B" w14:paraId="263A6D45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022E0F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7.5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传感定位接入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ADDCE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封装传感器、报警、定位和检测数据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01440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MCP-06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9B381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集成组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C31CF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M5-M9</w:t>
            </w:r>
          </w:p>
        </w:tc>
      </w:tr>
      <w:tr w:rsidR="006923E8" w:rsidRPr="007A124B" w14:paraId="4521D54E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7EC57C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7.6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风险闭环接入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6B029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封装风险事件、整改、复核和状态更新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4EF47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MCP-07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5F12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集成组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01DA5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M6-M10</w:t>
            </w:r>
          </w:p>
        </w:tc>
      </w:tr>
      <w:tr w:rsidR="006923E8" w:rsidRPr="007A124B" w14:paraId="0C6B3C2B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0F6CA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7.7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报告档案接入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087AF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封装报告生成、查询和归档接口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62894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MCP-08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388AE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集成组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35CFA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M7-M10</w:t>
            </w:r>
          </w:p>
        </w:tc>
      </w:tr>
      <w:tr w:rsidR="006923E8" w:rsidRPr="007A124B" w14:paraId="025C27D1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EFE796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7.8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权限审计服务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940E2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封装鉴权、审批和审计接口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F0C66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MCP-09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F7AF7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安全</w:t>
            </w:r>
            <w:r w:rsidRPr="007A124B">
              <w:rPr>
                <w:rFonts w:ascii="宋体" w:eastAsia="宋体" w:hAnsi="宋体" w:cs="Noto Serif CJK SC"/>
                <w:sz w:val="16"/>
              </w:rPr>
              <w:t>/</w:t>
            </w:r>
            <w:r w:rsidRPr="007A124B">
              <w:rPr>
                <w:rFonts w:ascii="宋体" w:eastAsia="宋体" w:hAnsi="宋体" w:cs="Noto Serif CJK SC"/>
                <w:sz w:val="16"/>
              </w:rPr>
              <w:t>集成组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141AF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M5-M9</w:t>
            </w:r>
          </w:p>
        </w:tc>
      </w:tr>
    </w:tbl>
    <w:p w14:paraId="2470307A" w14:textId="77777777" w:rsidR="006923E8" w:rsidRPr="007A124B" w:rsidRDefault="006923E8">
      <w:pPr>
        <w:spacing w:after="0"/>
        <w:rPr>
          <w:rFonts w:ascii="宋体" w:eastAsia="宋体" w:hAnsi="宋体"/>
        </w:rPr>
      </w:pPr>
    </w:p>
    <w:p w14:paraId="7F0090F6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>10.9 T8 MVP</w:t>
      </w:r>
      <w:r w:rsidRPr="007A124B">
        <w:rPr>
          <w:rFonts w:ascii="宋体" w:eastAsia="宋体" w:hAnsi="宋体" w:cs="Noto Sans CJK SC"/>
        </w:rPr>
        <w:t>与现场验证</w:t>
      </w:r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685"/>
        <w:gridCol w:w="1814"/>
        <w:gridCol w:w="1247"/>
        <w:gridCol w:w="1020"/>
      </w:tblGrid>
      <w:tr w:rsidR="006923E8" w:rsidRPr="007A124B" w14:paraId="4CE6AF6D" w14:textId="77777777">
        <w:trPr>
          <w:tblHeader/>
          <w:jc w:val="center"/>
        </w:trPr>
        <w:tc>
          <w:tcPr>
            <w:tcW w:w="141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C619A3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子任务</w:t>
            </w:r>
          </w:p>
        </w:tc>
        <w:tc>
          <w:tcPr>
            <w:tcW w:w="368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D26E2F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工作内容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D9F776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交付物</w:t>
            </w:r>
          </w:p>
        </w:tc>
        <w:tc>
          <w:tcPr>
            <w:tcW w:w="124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F74368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牵头组</w:t>
            </w:r>
          </w:p>
        </w:tc>
        <w:tc>
          <w:tcPr>
            <w:tcW w:w="102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1C8F2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时间</w:t>
            </w:r>
          </w:p>
        </w:tc>
      </w:tr>
      <w:tr w:rsidR="006923E8" w:rsidRPr="007A124B" w14:paraId="72267A10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E4B553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8.1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单环节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MVP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0D0AF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优先跑通作业前核验或过程风险</w:t>
            </w:r>
            <w:proofErr w:type="gramStart"/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研</w:t>
            </w:r>
            <w:proofErr w:type="gramEnd"/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判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6B83F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单环节</w:t>
            </w:r>
            <w:r w:rsidRPr="007A124B">
              <w:rPr>
                <w:rFonts w:ascii="宋体" w:eastAsia="宋体" w:hAnsi="宋体" w:cs="Noto Serif CJK SC"/>
                <w:sz w:val="16"/>
              </w:rPr>
              <w:t>MVP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1B44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项目组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5EE29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M5-M7</w:t>
            </w:r>
          </w:p>
        </w:tc>
      </w:tr>
      <w:tr w:rsidR="006923E8" w:rsidRPr="007A124B" w14:paraId="1A7D95C2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25AA27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8.2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核心链路串联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FD7B3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串联任务获取、上下文、资源关联、核验、识别和</w:t>
            </w:r>
            <w:proofErr w:type="gramStart"/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研判</w:t>
            </w:r>
            <w:proofErr w:type="gramEnd"/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C35F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核心链路原型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5FD1F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项目组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6231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M7-M9</w:t>
            </w:r>
          </w:p>
        </w:tc>
      </w:tr>
      <w:tr w:rsidR="006923E8" w:rsidRPr="007A124B" w14:paraId="4027263F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E6E9DF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8.3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人机闭环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A70B4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接入人工确认、处置跟踪、复核和关闭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68283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人机闭环原型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DA964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项目组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C3D74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M8-M10</w:t>
            </w:r>
          </w:p>
        </w:tc>
      </w:tr>
      <w:tr w:rsidR="006923E8" w:rsidRPr="007A124B" w14:paraId="5EFB13DC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31C19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lastRenderedPageBreak/>
              <w:t xml:space="preserve">8.4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全流程贯通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89C36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贯通作业前、作业中、处置、报告和归档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1AE5F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全流程原型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F6205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项目组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44303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M9-M11</w:t>
            </w:r>
          </w:p>
        </w:tc>
      </w:tr>
      <w:tr w:rsidR="006923E8" w:rsidRPr="007A124B" w14:paraId="7F3DCC81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35C340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8.5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弱网断网测试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90506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验证缓存、降级、恢复、同步和冲突处理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697DA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断网自治报告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070BC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工具链</w:t>
            </w:r>
            <w:r w:rsidRPr="007A124B">
              <w:rPr>
                <w:rFonts w:ascii="宋体" w:eastAsia="宋体" w:hAnsi="宋体" w:cs="Noto Serif CJK SC"/>
                <w:sz w:val="16"/>
              </w:rPr>
              <w:t>/</w:t>
            </w:r>
            <w:r w:rsidRPr="007A124B">
              <w:rPr>
                <w:rFonts w:ascii="宋体" w:eastAsia="宋体" w:hAnsi="宋体" w:cs="Noto Serif CJK SC"/>
                <w:sz w:val="16"/>
              </w:rPr>
              <w:t>测试组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5C628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M10-M12</w:t>
            </w:r>
          </w:p>
        </w:tc>
      </w:tr>
      <w:tr w:rsidR="006923E8" w:rsidRPr="007A124B" w14:paraId="40A1ED8A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DB78DD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8.6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现场试运行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B85D7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在选定区域开展真实作业伴随验证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E6C4B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试运行报告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15C37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广东石化</w:t>
            </w:r>
            <w:r w:rsidRPr="007A124B">
              <w:rPr>
                <w:rFonts w:ascii="宋体" w:eastAsia="宋体" w:hAnsi="宋体" w:cs="Noto Serif CJK SC"/>
                <w:sz w:val="16"/>
              </w:rPr>
              <w:t>/</w:t>
            </w:r>
            <w:r w:rsidRPr="007A124B">
              <w:rPr>
                <w:rFonts w:ascii="宋体" w:eastAsia="宋体" w:hAnsi="宋体" w:cs="Noto Serif CJK SC"/>
                <w:sz w:val="16"/>
              </w:rPr>
              <w:t>项目组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7EF3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M11-M13</w:t>
            </w:r>
          </w:p>
        </w:tc>
      </w:tr>
      <w:tr w:rsidR="006923E8" w:rsidRPr="007A124B" w14:paraId="0EB1F07F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22916D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8.7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扩展验证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1CCE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扩展至第二类或第三类作业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F812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多场景验证报告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59B17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项目组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F92FF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M12-M14</w:t>
            </w:r>
          </w:p>
        </w:tc>
      </w:tr>
    </w:tbl>
    <w:p w14:paraId="5B6402D7" w14:textId="77777777" w:rsidR="006923E8" w:rsidRPr="007A124B" w:rsidRDefault="006923E8">
      <w:pPr>
        <w:spacing w:after="0"/>
        <w:rPr>
          <w:rFonts w:ascii="宋体" w:eastAsia="宋体" w:hAnsi="宋体"/>
        </w:rPr>
      </w:pPr>
    </w:p>
    <w:p w14:paraId="26CDCF9E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10.10 T9 </w:t>
      </w:r>
      <w:r w:rsidRPr="007A124B">
        <w:rPr>
          <w:rFonts w:ascii="宋体" w:eastAsia="宋体" w:hAnsi="宋体" w:cs="Noto Sans CJK SC"/>
        </w:rPr>
        <w:t>总结验收与推广准备</w:t>
      </w:r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685"/>
        <w:gridCol w:w="1814"/>
        <w:gridCol w:w="1247"/>
        <w:gridCol w:w="1020"/>
      </w:tblGrid>
      <w:tr w:rsidR="006923E8" w:rsidRPr="007A124B" w14:paraId="07535A73" w14:textId="77777777">
        <w:trPr>
          <w:tblHeader/>
          <w:jc w:val="center"/>
        </w:trPr>
        <w:tc>
          <w:tcPr>
            <w:tcW w:w="141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A2AE40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子任务</w:t>
            </w:r>
          </w:p>
        </w:tc>
        <w:tc>
          <w:tcPr>
            <w:tcW w:w="368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039C86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工作内容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98A142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交付物</w:t>
            </w:r>
          </w:p>
        </w:tc>
        <w:tc>
          <w:tcPr>
            <w:tcW w:w="124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6F665A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牵头组</w:t>
            </w:r>
          </w:p>
        </w:tc>
        <w:tc>
          <w:tcPr>
            <w:tcW w:w="102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B64A75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6"/>
              </w:rPr>
              <w:t>时间</w:t>
            </w:r>
          </w:p>
        </w:tc>
      </w:tr>
      <w:tr w:rsidR="006923E8" w:rsidRPr="007A124B" w14:paraId="011DA269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C1AF7E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9.1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综合测试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7633B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完成功能、性能、可靠性、安全和业务效果测试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AABD2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综合测试报告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26B06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测试组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9F3E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M13-M14</w:t>
            </w:r>
          </w:p>
        </w:tc>
      </w:tr>
      <w:tr w:rsidR="006923E8" w:rsidRPr="007A124B" w14:paraId="599AAE0C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EC34F0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9.2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成果固化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B7CE2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固化代码、模型配置、知识规则、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Tool/Skill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、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MCP</w:t>
            </w: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和文档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6B9F5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成果包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CD37F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各工作组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E879F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M13-M15</w:t>
            </w:r>
          </w:p>
        </w:tc>
      </w:tr>
      <w:tr w:rsidR="006923E8" w:rsidRPr="007A124B" w14:paraId="488BBD60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13F59A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9.3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推广模板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C1D65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形成场景调研、接口接入、规则迁移和部署模板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4950D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推广实施模板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AF955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总体</w:t>
            </w:r>
            <w:r w:rsidRPr="007A124B">
              <w:rPr>
                <w:rFonts w:ascii="宋体" w:eastAsia="宋体" w:hAnsi="宋体" w:cs="Noto Serif CJK SC"/>
                <w:sz w:val="16"/>
              </w:rPr>
              <w:t>/</w:t>
            </w:r>
            <w:r w:rsidRPr="007A124B">
              <w:rPr>
                <w:rFonts w:ascii="宋体" w:eastAsia="宋体" w:hAnsi="宋体" w:cs="Noto Serif CJK SC"/>
                <w:sz w:val="16"/>
              </w:rPr>
              <w:t>业务组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00CB7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M14-M15</w:t>
            </w:r>
          </w:p>
        </w:tc>
      </w:tr>
      <w:tr w:rsidR="006923E8" w:rsidRPr="007A124B" w14:paraId="45DB5B33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ECD77B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6"/>
              </w:rPr>
              <w:t xml:space="preserve">9.4 </w:t>
            </w:r>
            <w:r w:rsidRPr="007A124B">
              <w:rPr>
                <w:rFonts w:ascii="宋体" w:eastAsia="宋体" w:hAnsi="宋体" w:cs="Noto Serif CJK SC"/>
                <w:b/>
                <w:sz w:val="16"/>
              </w:rPr>
              <w:t>项目验收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1347B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6"/>
                <w:lang w:eastAsia="zh-CN"/>
              </w:rPr>
              <w:t>完成验收汇报、演示、资料审查和问题整改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B36D5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sz w:val="16"/>
              </w:rPr>
              <w:t>验收材料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7629A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项目总体组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8A1F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6"/>
              </w:rPr>
              <w:t>M15</w:t>
            </w:r>
          </w:p>
        </w:tc>
      </w:tr>
    </w:tbl>
    <w:p w14:paraId="0B4689C6" w14:textId="77777777" w:rsidR="006923E8" w:rsidRPr="007A124B" w:rsidRDefault="006923E8">
      <w:pPr>
        <w:spacing w:after="0"/>
        <w:rPr>
          <w:rFonts w:ascii="宋体" w:eastAsia="宋体" w:hAnsi="宋体"/>
        </w:rPr>
      </w:pPr>
    </w:p>
    <w:p w14:paraId="2C202708" w14:textId="77777777" w:rsidR="006923E8" w:rsidRPr="007A124B" w:rsidRDefault="00012BDD">
      <w:pPr>
        <w:pStyle w:val="1"/>
        <w:pBdr>
          <w:bottom w:val="single" w:sz="10" w:space="3" w:color="5B9BD5"/>
        </w:pBdr>
        <w:spacing w:before="320" w:after="16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11 </w:t>
      </w:r>
      <w:r w:rsidRPr="007A124B">
        <w:rPr>
          <w:rFonts w:ascii="宋体" w:eastAsia="宋体" w:hAnsi="宋体" w:cs="Noto Sans CJK SC"/>
        </w:rPr>
        <w:t>实施进度与里程碑计划</w:t>
      </w:r>
    </w:p>
    <w:p w14:paraId="688616ED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11.1 </w:t>
      </w:r>
      <w:r w:rsidRPr="007A124B">
        <w:rPr>
          <w:rFonts w:ascii="宋体" w:eastAsia="宋体" w:hAnsi="宋体" w:cs="Noto Sans CJK SC"/>
        </w:rPr>
        <w:t>总体进度</w:t>
      </w:r>
    </w:p>
    <w:p w14:paraId="7B2A64B3" w14:textId="77777777" w:rsidR="006923E8" w:rsidRPr="007A124B" w:rsidRDefault="00012BDD">
      <w:pPr>
        <w:ind w:firstLine="420"/>
        <w:jc w:val="both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lang w:eastAsia="zh-CN"/>
        </w:rPr>
        <w:t>由于会议未明确项目总周期，本报告按</w:t>
      </w:r>
      <w:r w:rsidRPr="007A124B">
        <w:rPr>
          <w:rFonts w:ascii="宋体" w:eastAsia="宋体" w:hAnsi="宋体" w:cs="Noto Serif CJK SC"/>
          <w:lang w:eastAsia="zh-CN"/>
        </w:rPr>
        <w:t>15</w:t>
      </w:r>
      <w:r w:rsidRPr="007A124B">
        <w:rPr>
          <w:rFonts w:ascii="宋体" w:eastAsia="宋体" w:hAnsi="宋体" w:cs="Noto Serif CJK SC"/>
          <w:lang w:eastAsia="zh-CN"/>
        </w:rPr>
        <w:t>个月提出建议进度。正式计划可根据立项时间整体平移，但任务依赖关系和阶段</w:t>
      </w:r>
      <w:proofErr w:type="gramStart"/>
      <w:r w:rsidRPr="007A124B">
        <w:rPr>
          <w:rFonts w:ascii="宋体" w:eastAsia="宋体" w:hAnsi="宋体" w:cs="Noto Serif CJK SC"/>
          <w:lang w:eastAsia="zh-CN"/>
        </w:rPr>
        <w:t>门原则</w:t>
      </w:r>
      <w:proofErr w:type="gramEnd"/>
      <w:r w:rsidRPr="007A124B">
        <w:rPr>
          <w:rFonts w:ascii="宋体" w:eastAsia="宋体" w:hAnsi="宋体" w:cs="Noto Serif CJK SC"/>
          <w:lang w:eastAsia="zh-CN"/>
        </w:rPr>
        <w:t>应保持不变。</w:t>
      </w:r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</w:tblGrid>
      <w:tr w:rsidR="006923E8" w:rsidRPr="007A124B" w14:paraId="0ACF4D6E" w14:textId="77777777">
        <w:trPr>
          <w:tblHeader/>
          <w:jc w:val="center"/>
        </w:trPr>
        <w:tc>
          <w:tcPr>
            <w:tcW w:w="1984" w:type="dxa"/>
            <w:shd w:val="clear" w:color="auto" w:fill="D9EAF7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246628BB" w14:textId="77777777" w:rsidR="006923E8" w:rsidRPr="007A124B" w:rsidRDefault="00012BDD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ans CJK SC"/>
                <w:b/>
                <w:color w:val="17365D"/>
                <w:sz w:val="14"/>
              </w:rPr>
              <w:t>任务</w:t>
            </w:r>
            <w:proofErr w:type="spellEnd"/>
          </w:p>
        </w:tc>
        <w:tc>
          <w:tcPr>
            <w:tcW w:w="465" w:type="dxa"/>
            <w:shd w:val="clear" w:color="auto" w:fill="D9EAF7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7E355197" w14:textId="77777777" w:rsidR="006923E8" w:rsidRPr="007A124B" w:rsidRDefault="00012BDD">
            <w:pPr>
              <w:spacing w:after="0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4"/>
              </w:rPr>
              <w:t>M1</w:t>
            </w:r>
          </w:p>
        </w:tc>
        <w:tc>
          <w:tcPr>
            <w:tcW w:w="465" w:type="dxa"/>
            <w:shd w:val="clear" w:color="auto" w:fill="D9EAF7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5E880EE1" w14:textId="77777777" w:rsidR="006923E8" w:rsidRPr="007A124B" w:rsidRDefault="00012BDD">
            <w:pPr>
              <w:spacing w:after="0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4"/>
              </w:rPr>
              <w:t>M2</w:t>
            </w:r>
          </w:p>
        </w:tc>
        <w:tc>
          <w:tcPr>
            <w:tcW w:w="465" w:type="dxa"/>
            <w:shd w:val="clear" w:color="auto" w:fill="D9EAF7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24AFC5DA" w14:textId="77777777" w:rsidR="006923E8" w:rsidRPr="007A124B" w:rsidRDefault="00012BDD">
            <w:pPr>
              <w:spacing w:after="0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4"/>
              </w:rPr>
              <w:t>M3</w:t>
            </w:r>
          </w:p>
        </w:tc>
        <w:tc>
          <w:tcPr>
            <w:tcW w:w="465" w:type="dxa"/>
            <w:shd w:val="clear" w:color="auto" w:fill="D9EAF7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0645F632" w14:textId="77777777" w:rsidR="006923E8" w:rsidRPr="007A124B" w:rsidRDefault="00012BDD">
            <w:pPr>
              <w:spacing w:after="0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4"/>
              </w:rPr>
              <w:t>M4</w:t>
            </w:r>
          </w:p>
        </w:tc>
        <w:tc>
          <w:tcPr>
            <w:tcW w:w="465" w:type="dxa"/>
            <w:shd w:val="clear" w:color="auto" w:fill="D9EAF7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45027FE8" w14:textId="77777777" w:rsidR="006923E8" w:rsidRPr="007A124B" w:rsidRDefault="00012BDD">
            <w:pPr>
              <w:spacing w:after="0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4"/>
              </w:rPr>
              <w:t>M5</w:t>
            </w:r>
          </w:p>
        </w:tc>
        <w:tc>
          <w:tcPr>
            <w:tcW w:w="465" w:type="dxa"/>
            <w:shd w:val="clear" w:color="auto" w:fill="D9EAF7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0BF1B369" w14:textId="77777777" w:rsidR="006923E8" w:rsidRPr="007A124B" w:rsidRDefault="00012BDD">
            <w:pPr>
              <w:spacing w:after="0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4"/>
              </w:rPr>
              <w:t>M6</w:t>
            </w:r>
          </w:p>
        </w:tc>
        <w:tc>
          <w:tcPr>
            <w:tcW w:w="465" w:type="dxa"/>
            <w:shd w:val="clear" w:color="auto" w:fill="D9EAF7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527C8B99" w14:textId="77777777" w:rsidR="006923E8" w:rsidRPr="007A124B" w:rsidRDefault="00012BDD">
            <w:pPr>
              <w:spacing w:after="0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4"/>
              </w:rPr>
              <w:t>M7</w:t>
            </w:r>
          </w:p>
        </w:tc>
        <w:tc>
          <w:tcPr>
            <w:tcW w:w="465" w:type="dxa"/>
            <w:shd w:val="clear" w:color="auto" w:fill="D9EAF7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0F045F3A" w14:textId="77777777" w:rsidR="006923E8" w:rsidRPr="007A124B" w:rsidRDefault="00012BDD">
            <w:pPr>
              <w:spacing w:after="0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4"/>
              </w:rPr>
              <w:t>M8</w:t>
            </w:r>
          </w:p>
        </w:tc>
        <w:tc>
          <w:tcPr>
            <w:tcW w:w="465" w:type="dxa"/>
            <w:shd w:val="clear" w:color="auto" w:fill="D9EAF7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35C5E41A" w14:textId="77777777" w:rsidR="006923E8" w:rsidRPr="007A124B" w:rsidRDefault="00012BDD">
            <w:pPr>
              <w:spacing w:after="0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4"/>
              </w:rPr>
              <w:t>M9</w:t>
            </w:r>
          </w:p>
        </w:tc>
        <w:tc>
          <w:tcPr>
            <w:tcW w:w="465" w:type="dxa"/>
            <w:shd w:val="clear" w:color="auto" w:fill="D9EAF7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03CC7D7C" w14:textId="77777777" w:rsidR="006923E8" w:rsidRPr="007A124B" w:rsidRDefault="00012BDD">
            <w:pPr>
              <w:spacing w:after="0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4"/>
              </w:rPr>
              <w:t>M10</w:t>
            </w:r>
          </w:p>
        </w:tc>
        <w:tc>
          <w:tcPr>
            <w:tcW w:w="465" w:type="dxa"/>
            <w:shd w:val="clear" w:color="auto" w:fill="D9EAF7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56F6AED3" w14:textId="77777777" w:rsidR="006923E8" w:rsidRPr="007A124B" w:rsidRDefault="00012BDD">
            <w:pPr>
              <w:spacing w:after="0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4"/>
              </w:rPr>
              <w:t>M11</w:t>
            </w:r>
          </w:p>
        </w:tc>
        <w:tc>
          <w:tcPr>
            <w:tcW w:w="465" w:type="dxa"/>
            <w:shd w:val="clear" w:color="auto" w:fill="D9EAF7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509DB802" w14:textId="77777777" w:rsidR="006923E8" w:rsidRPr="007A124B" w:rsidRDefault="00012BDD">
            <w:pPr>
              <w:spacing w:after="0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4"/>
              </w:rPr>
              <w:t>M12</w:t>
            </w:r>
          </w:p>
        </w:tc>
        <w:tc>
          <w:tcPr>
            <w:tcW w:w="465" w:type="dxa"/>
            <w:shd w:val="clear" w:color="auto" w:fill="D9EAF7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4DA8F905" w14:textId="77777777" w:rsidR="006923E8" w:rsidRPr="007A124B" w:rsidRDefault="00012BDD">
            <w:pPr>
              <w:spacing w:after="0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4"/>
              </w:rPr>
              <w:t>M13</w:t>
            </w:r>
          </w:p>
        </w:tc>
        <w:tc>
          <w:tcPr>
            <w:tcW w:w="465" w:type="dxa"/>
            <w:shd w:val="clear" w:color="auto" w:fill="D9EAF7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6661BEA" w14:textId="77777777" w:rsidR="006923E8" w:rsidRPr="007A124B" w:rsidRDefault="00012BDD">
            <w:pPr>
              <w:spacing w:after="0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4"/>
              </w:rPr>
              <w:t>M14</w:t>
            </w:r>
          </w:p>
        </w:tc>
        <w:tc>
          <w:tcPr>
            <w:tcW w:w="465" w:type="dxa"/>
            <w:shd w:val="clear" w:color="auto" w:fill="D9EAF7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7649DDCF" w14:textId="77777777" w:rsidR="006923E8" w:rsidRPr="007A124B" w:rsidRDefault="00012BDD">
            <w:pPr>
              <w:spacing w:after="0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4"/>
              </w:rPr>
              <w:t>M15</w:t>
            </w:r>
          </w:p>
        </w:tc>
      </w:tr>
      <w:tr w:rsidR="006923E8" w:rsidRPr="007A124B" w14:paraId="3C58110D" w14:textId="77777777">
        <w:trPr>
          <w:cantSplit/>
          <w:jc w:val="center"/>
        </w:trPr>
        <w:tc>
          <w:tcPr>
            <w:tcW w:w="1984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4DDA38EC" w14:textId="77777777" w:rsidR="006923E8" w:rsidRPr="007A124B" w:rsidRDefault="00012BDD">
            <w:pPr>
              <w:spacing w:after="0" w:line="240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sz w:val="14"/>
              </w:rPr>
              <w:t xml:space="preserve">1 </w:t>
            </w:r>
            <w:r w:rsidRPr="007A124B">
              <w:rPr>
                <w:rFonts w:ascii="宋体" w:eastAsia="宋体" w:hAnsi="宋体" w:cs="Noto Sans CJK SC"/>
                <w:b/>
                <w:sz w:val="14"/>
              </w:rPr>
              <w:t>需求与场景建模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47C685E8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260BFCC2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34EC7266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6DED7750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4A07241C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0F011D51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38CE696B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61AF022A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11F2EC5D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2F625CDD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6B916326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439592FA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5C34697E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61BFFD75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1D6B66EB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</w:tr>
      <w:tr w:rsidR="006923E8" w:rsidRPr="007A124B" w14:paraId="158ED84A" w14:textId="77777777">
        <w:trPr>
          <w:cantSplit/>
          <w:jc w:val="center"/>
        </w:trPr>
        <w:tc>
          <w:tcPr>
            <w:tcW w:w="1984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1992E4BC" w14:textId="77777777" w:rsidR="006923E8" w:rsidRPr="007A124B" w:rsidRDefault="00012BDD">
            <w:pPr>
              <w:spacing w:after="0" w:line="240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sz w:val="14"/>
              </w:rPr>
              <w:t xml:space="preserve">2 </w:t>
            </w:r>
            <w:r w:rsidRPr="007A124B">
              <w:rPr>
                <w:rFonts w:ascii="宋体" w:eastAsia="宋体" w:hAnsi="宋体" w:cs="Noto Sans CJK SC"/>
                <w:b/>
                <w:sz w:val="14"/>
              </w:rPr>
              <w:t>总体架构与规范</w:t>
            </w: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335DBEF0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2E72D155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05D5830C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6B111CAD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0A861755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5539BC5E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22FC4D99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4439AC31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738FA3D2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688CAF31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7829C709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75C5951C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37F6424B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7D59F91B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7FB6740B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</w:tr>
      <w:tr w:rsidR="006923E8" w:rsidRPr="007A124B" w14:paraId="5BD1A330" w14:textId="77777777">
        <w:trPr>
          <w:cantSplit/>
          <w:jc w:val="center"/>
        </w:trPr>
        <w:tc>
          <w:tcPr>
            <w:tcW w:w="1984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240C3FF6" w14:textId="77777777" w:rsidR="006923E8" w:rsidRPr="007A124B" w:rsidRDefault="00012BDD">
            <w:pPr>
              <w:spacing w:after="0" w:line="240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sz w:val="14"/>
              </w:rPr>
              <w:t xml:space="preserve">3 </w:t>
            </w:r>
            <w:r w:rsidRPr="007A124B">
              <w:rPr>
                <w:rFonts w:ascii="宋体" w:eastAsia="宋体" w:hAnsi="宋体" w:cs="Noto Sans CJK SC"/>
                <w:b/>
                <w:sz w:val="14"/>
              </w:rPr>
              <w:t>工具链底座研发</w:t>
            </w: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04FE993C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3649569C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368C60E9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426E9400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2730972C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0E243E4A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1F76656A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1C1D66C1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2EFBCC63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0CDCB661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0A4D5480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53AF5AE3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093E8CA3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3FA5F858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5D352B79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</w:tr>
      <w:tr w:rsidR="006923E8" w:rsidRPr="007A124B" w14:paraId="4CF26F8E" w14:textId="77777777">
        <w:trPr>
          <w:cantSplit/>
          <w:jc w:val="center"/>
        </w:trPr>
        <w:tc>
          <w:tcPr>
            <w:tcW w:w="1984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146E474D" w14:textId="77777777" w:rsidR="006923E8" w:rsidRPr="007A124B" w:rsidRDefault="00012BDD">
            <w:pPr>
              <w:spacing w:after="0" w:line="240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sz w:val="14"/>
              </w:rPr>
              <w:t xml:space="preserve">4 </w:t>
            </w:r>
            <w:r w:rsidRPr="007A124B">
              <w:rPr>
                <w:rFonts w:ascii="宋体" w:eastAsia="宋体" w:hAnsi="宋体" w:cs="Noto Sans CJK SC"/>
                <w:b/>
                <w:sz w:val="14"/>
              </w:rPr>
              <w:t>业务智能体与</w:t>
            </w:r>
            <w:r w:rsidRPr="007A124B">
              <w:rPr>
                <w:rFonts w:ascii="宋体" w:eastAsia="宋体" w:hAnsi="宋体" w:cs="Noto Sans CJK SC"/>
                <w:b/>
                <w:sz w:val="14"/>
              </w:rPr>
              <w:t>Skill</w:t>
            </w: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65B206CC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79BBB84B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3199FC93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7B7B5975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4623D756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6808E591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385BD806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367B2AAF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2E214082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4CB49943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4768779B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0DC14E1A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4BDDF849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1D8AF53E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76EF1480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</w:tr>
      <w:tr w:rsidR="006923E8" w:rsidRPr="007A124B" w14:paraId="351FDEE5" w14:textId="77777777">
        <w:trPr>
          <w:cantSplit/>
          <w:jc w:val="center"/>
        </w:trPr>
        <w:tc>
          <w:tcPr>
            <w:tcW w:w="1984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0BAE7A93" w14:textId="77777777" w:rsidR="006923E8" w:rsidRPr="007A124B" w:rsidRDefault="00012BDD">
            <w:pPr>
              <w:spacing w:after="0" w:line="240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sz w:val="14"/>
              </w:rPr>
              <w:t xml:space="preserve">5 </w:t>
            </w:r>
            <w:r w:rsidRPr="007A124B">
              <w:rPr>
                <w:rFonts w:ascii="宋体" w:eastAsia="宋体" w:hAnsi="宋体" w:cs="Noto Sans CJK SC"/>
                <w:b/>
                <w:sz w:val="14"/>
              </w:rPr>
              <w:t>知识库与规则库</w:t>
            </w: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3FA100AA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1EA35A7E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7BD35A5A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763E32F1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4B353851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53BE6380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49FC0ACE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65374A7D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15318C75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28E61F53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1F4C7D2F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546B393B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307F7F60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264651C7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</w:tcPr>
          <w:p w14:paraId="72BC1934" w14:textId="77777777" w:rsidR="006923E8" w:rsidRPr="007A124B" w:rsidRDefault="006923E8">
            <w:pPr>
              <w:rPr>
                <w:rFonts w:ascii="宋体" w:eastAsia="宋体" w:hAnsi="宋体"/>
              </w:rPr>
            </w:pPr>
          </w:p>
        </w:tc>
      </w:tr>
      <w:tr w:rsidR="006923E8" w:rsidRPr="007A124B" w14:paraId="4FAF8632" w14:textId="77777777">
        <w:trPr>
          <w:cantSplit/>
          <w:jc w:val="center"/>
        </w:trPr>
        <w:tc>
          <w:tcPr>
            <w:tcW w:w="1984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22B6CC89" w14:textId="77777777" w:rsidR="006923E8" w:rsidRPr="007A124B" w:rsidRDefault="00012BDD">
            <w:pPr>
              <w:spacing w:after="0" w:line="240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sz w:val="14"/>
              </w:rPr>
              <w:t xml:space="preserve">6 </w:t>
            </w:r>
            <w:r w:rsidRPr="007A124B">
              <w:rPr>
                <w:rFonts w:ascii="宋体" w:eastAsia="宋体" w:hAnsi="宋体" w:cs="Noto Sans CJK SC"/>
                <w:b/>
                <w:sz w:val="14"/>
              </w:rPr>
              <w:t>安全权限与审计</w:t>
            </w: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59D17956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5428C2B7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3AC2C497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5CFCB416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6595AB06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39CEE8C3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51C443AD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71651E95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4F53390F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46C0C2E6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6C01D236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1CEA4799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62C9744C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657F7EE5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6733F79F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</w:tr>
      <w:tr w:rsidR="006923E8" w:rsidRPr="007A124B" w14:paraId="2345E843" w14:textId="77777777">
        <w:trPr>
          <w:cantSplit/>
          <w:jc w:val="center"/>
        </w:trPr>
        <w:tc>
          <w:tcPr>
            <w:tcW w:w="1984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1BBC1A89" w14:textId="77777777" w:rsidR="006923E8" w:rsidRPr="007A124B" w:rsidRDefault="00012BDD">
            <w:pPr>
              <w:spacing w:after="0" w:line="240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ans CJK SC"/>
                <w:b/>
                <w:sz w:val="14"/>
                <w:lang w:eastAsia="zh-CN"/>
              </w:rPr>
              <w:t xml:space="preserve">7 </w:t>
            </w:r>
            <w:r w:rsidRPr="007A124B">
              <w:rPr>
                <w:rFonts w:ascii="宋体" w:eastAsia="宋体" w:hAnsi="宋体" w:cs="Noto Sans CJK SC"/>
                <w:b/>
                <w:sz w:val="14"/>
                <w:lang w:eastAsia="zh-CN"/>
              </w:rPr>
              <w:t>系统接入与</w:t>
            </w:r>
            <w:r w:rsidRPr="007A124B">
              <w:rPr>
                <w:rFonts w:ascii="宋体" w:eastAsia="宋体" w:hAnsi="宋体" w:cs="Noto Sans CJK SC"/>
                <w:b/>
                <w:sz w:val="14"/>
                <w:lang w:eastAsia="zh-CN"/>
              </w:rPr>
              <w:t>MCP</w:t>
            </w:r>
            <w:r w:rsidRPr="007A124B">
              <w:rPr>
                <w:rFonts w:ascii="宋体" w:eastAsia="宋体" w:hAnsi="宋体" w:cs="Noto Sans CJK SC"/>
                <w:b/>
                <w:sz w:val="14"/>
                <w:lang w:eastAsia="zh-CN"/>
              </w:rPr>
              <w:t>服务</w:t>
            </w: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1A52C29A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  <w:lang w:eastAsia="zh-CN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740056B3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  <w:lang w:eastAsia="zh-CN"/>
              </w:rPr>
            </w:pP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4C0AF92D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5C061FC4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71FD9C09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2957EC73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2D16AFE6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5A66E644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389CA522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6C77C870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4A516EA4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310E7075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11FCFB0B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313793DD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3C3047F9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</w:tr>
      <w:tr w:rsidR="006923E8" w:rsidRPr="007A124B" w14:paraId="01FC2191" w14:textId="77777777">
        <w:trPr>
          <w:cantSplit/>
          <w:jc w:val="center"/>
        </w:trPr>
        <w:tc>
          <w:tcPr>
            <w:tcW w:w="1984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4BEC0CC9" w14:textId="77777777" w:rsidR="006923E8" w:rsidRPr="007A124B" w:rsidRDefault="00012BDD">
            <w:pPr>
              <w:spacing w:after="0" w:line="240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sz w:val="14"/>
              </w:rPr>
              <w:t>8 MVP</w:t>
            </w:r>
            <w:r w:rsidRPr="007A124B">
              <w:rPr>
                <w:rFonts w:ascii="宋体" w:eastAsia="宋体" w:hAnsi="宋体" w:cs="Noto Sans CJK SC"/>
                <w:b/>
                <w:sz w:val="14"/>
              </w:rPr>
              <w:t>与现场验证</w:t>
            </w: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39B34892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2DF3E2CE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0050C38B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356A62A5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4D5721CB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22B84669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1271DF92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359AAB12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09A1B2E0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1B57ECFB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172B161A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6AFBB0C5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54B960CA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66C2FC86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615E8408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</w:tr>
      <w:tr w:rsidR="006923E8" w:rsidRPr="007A124B" w14:paraId="1D250D03" w14:textId="77777777">
        <w:trPr>
          <w:cantSplit/>
          <w:jc w:val="center"/>
        </w:trPr>
        <w:tc>
          <w:tcPr>
            <w:tcW w:w="1984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40A0786A" w14:textId="77777777" w:rsidR="006923E8" w:rsidRPr="007A124B" w:rsidRDefault="00012BDD">
            <w:pPr>
              <w:spacing w:after="0" w:line="240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sz w:val="14"/>
              </w:rPr>
              <w:t xml:space="preserve">9 </w:t>
            </w:r>
            <w:r w:rsidRPr="007A124B">
              <w:rPr>
                <w:rFonts w:ascii="宋体" w:eastAsia="宋体" w:hAnsi="宋体" w:cs="Noto Sans CJK SC"/>
                <w:b/>
                <w:sz w:val="14"/>
              </w:rPr>
              <w:t>总结验收与推广</w:t>
            </w: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673851F3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76ACC724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5D60B78C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626E5F48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3F4A3CCD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1E0B50AD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3322CC46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59036196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71C38E42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763560DA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78D1742B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166281E5" w14:textId="77777777" w:rsidR="006923E8" w:rsidRPr="007A124B" w:rsidRDefault="006923E8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5C1DF3CC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041ECF80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  <w:tc>
          <w:tcPr>
            <w:tcW w:w="465" w:type="dxa"/>
            <w:shd w:val="clear" w:color="auto" w:fill="BDD7EE"/>
            <w:tcMar>
              <w:top w:w="45" w:type="dxa"/>
              <w:left w:w="20" w:type="dxa"/>
              <w:bottom w:w="45" w:type="dxa"/>
              <w:right w:w="20" w:type="dxa"/>
            </w:tcMar>
            <w:vAlign w:val="center"/>
          </w:tcPr>
          <w:p w14:paraId="2D0B14AD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color w:val="1F4E79"/>
                <w:sz w:val="14"/>
              </w:rPr>
              <w:t>●</w:t>
            </w:r>
          </w:p>
        </w:tc>
      </w:tr>
    </w:tbl>
    <w:p w14:paraId="3170EF9A" w14:textId="77777777" w:rsidR="006923E8" w:rsidRPr="007A124B" w:rsidRDefault="00012BDD">
      <w:pPr>
        <w:spacing w:before="60" w:after="160"/>
        <w:jc w:val="center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color w:val="666666"/>
          <w:sz w:val="19"/>
          <w:lang w:eastAsia="zh-CN"/>
        </w:rPr>
        <w:t>图</w:t>
      </w:r>
      <w:r w:rsidRPr="007A124B">
        <w:rPr>
          <w:rFonts w:ascii="宋体" w:eastAsia="宋体" w:hAnsi="宋体" w:cs="Noto Sans CJK SC"/>
          <w:color w:val="666666"/>
          <w:sz w:val="19"/>
          <w:lang w:eastAsia="zh-CN"/>
        </w:rPr>
        <w:t xml:space="preserve">11-1 </w:t>
      </w:r>
      <w:r w:rsidRPr="007A124B">
        <w:rPr>
          <w:rFonts w:ascii="宋体" w:eastAsia="宋体" w:hAnsi="宋体" w:cs="Noto Sans CJK SC"/>
          <w:color w:val="666666"/>
          <w:sz w:val="19"/>
          <w:lang w:eastAsia="zh-CN"/>
        </w:rPr>
        <w:t>项目</w:t>
      </w:r>
      <w:r w:rsidRPr="007A124B">
        <w:rPr>
          <w:rFonts w:ascii="宋体" w:eastAsia="宋体" w:hAnsi="宋体" w:cs="Noto Sans CJK SC"/>
          <w:color w:val="666666"/>
          <w:sz w:val="19"/>
          <w:lang w:eastAsia="zh-CN"/>
        </w:rPr>
        <w:t>15</w:t>
      </w:r>
      <w:r w:rsidRPr="007A124B">
        <w:rPr>
          <w:rFonts w:ascii="宋体" w:eastAsia="宋体" w:hAnsi="宋体" w:cs="Noto Sans CJK SC"/>
          <w:color w:val="666666"/>
          <w:sz w:val="19"/>
          <w:lang w:eastAsia="zh-CN"/>
        </w:rPr>
        <w:t>个月建议进度计划</w:t>
      </w:r>
    </w:p>
    <w:p w14:paraId="54A4B3AC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11.2 </w:t>
      </w:r>
      <w:proofErr w:type="spellStart"/>
      <w:r w:rsidRPr="007A124B">
        <w:rPr>
          <w:rFonts w:ascii="宋体" w:eastAsia="宋体" w:hAnsi="宋体" w:cs="Noto Sans CJK SC"/>
        </w:rPr>
        <w:t>阶段与里程碑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134"/>
        <w:gridCol w:w="4365"/>
        <w:gridCol w:w="1871"/>
      </w:tblGrid>
      <w:tr w:rsidR="006923E8" w:rsidRPr="007A124B" w14:paraId="4B2C4E76" w14:textId="77777777">
        <w:trPr>
          <w:tblHeader/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DA753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阶段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58ECD3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时间</w:t>
            </w:r>
          </w:p>
        </w:tc>
        <w:tc>
          <w:tcPr>
            <w:tcW w:w="436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82340B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重点工作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135838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里程碑</w:t>
            </w:r>
          </w:p>
        </w:tc>
      </w:tr>
      <w:tr w:rsidR="006923E8" w:rsidRPr="007A124B" w14:paraId="3FB9BA18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CAD0D7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lastRenderedPageBreak/>
              <w:t>第一阶段：需求与基线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BACF5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M1-M2</w:t>
            </w:r>
          </w:p>
        </w:tc>
        <w:tc>
          <w:tcPr>
            <w:tcW w:w="43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B1844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现场调研、流程拆解、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MVP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选择、数据和规则清单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2CE77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 xml:space="preserve">MS1 </w:t>
            </w:r>
            <w:proofErr w:type="spellStart"/>
            <w:r w:rsidRPr="007A124B">
              <w:rPr>
                <w:rFonts w:ascii="宋体" w:eastAsia="宋体" w:hAnsi="宋体" w:cs="Noto Serif CJK SC"/>
                <w:sz w:val="17"/>
              </w:rPr>
              <w:t>需求基线评审</w:t>
            </w:r>
            <w:proofErr w:type="spellEnd"/>
          </w:p>
        </w:tc>
      </w:tr>
      <w:tr w:rsidR="006923E8" w:rsidRPr="007A124B" w14:paraId="5CC94B65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250528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第二阶段：架构与规范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3B29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M2-M4</w:t>
            </w:r>
          </w:p>
        </w:tc>
        <w:tc>
          <w:tcPr>
            <w:tcW w:w="43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7034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总体架构、智能体、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Skill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、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MCP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、状态和权限规范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58C0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 xml:space="preserve">MS2 </w:t>
            </w:r>
            <w:proofErr w:type="spellStart"/>
            <w:r w:rsidRPr="007A124B">
              <w:rPr>
                <w:rFonts w:ascii="宋体" w:eastAsia="宋体" w:hAnsi="宋体" w:cs="Noto Serif CJK SC"/>
                <w:sz w:val="17"/>
              </w:rPr>
              <w:t>总体方案评审</w:t>
            </w:r>
            <w:proofErr w:type="spellEnd"/>
          </w:p>
        </w:tc>
      </w:tr>
      <w:tr w:rsidR="006923E8" w:rsidRPr="007A124B" w14:paraId="5BCAB1AC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5E48B8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第三阶段：底座与资产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188B5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M3-M6</w:t>
            </w:r>
          </w:p>
        </w:tc>
        <w:tc>
          <w:tcPr>
            <w:tcW w:w="43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A57F6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MCP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网关、注册中心、运行时、知识库和规则库基础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15C8F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 xml:space="preserve">MS3 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工具链底座可运行</w:t>
            </w:r>
          </w:p>
        </w:tc>
      </w:tr>
      <w:tr w:rsidR="006923E8" w:rsidRPr="007A124B" w14:paraId="606EB9C1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0EF173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第四阶段：单环节</w:t>
            </w:r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MVP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5173B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M4-M7</w:t>
            </w:r>
          </w:p>
        </w:tc>
        <w:tc>
          <w:tcPr>
            <w:tcW w:w="43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D0EA0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作业任务、上下文、作业前核验或过程识别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MVP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EF15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 xml:space="preserve">MS4 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单环节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MVP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验收</w:t>
            </w:r>
          </w:p>
        </w:tc>
      </w:tr>
      <w:tr w:rsidR="006923E8" w:rsidRPr="007A124B" w14:paraId="545B6C5A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D8FEB4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第五阶段：全流程串联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AFEDD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M6-M10</w:t>
            </w:r>
          </w:p>
        </w:tc>
        <w:tc>
          <w:tcPr>
            <w:tcW w:w="43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468F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多智能体协同、风险</w:t>
            </w:r>
            <w:proofErr w:type="gramStart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研</w:t>
            </w:r>
            <w:proofErr w:type="gramEnd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判、人机处置、报告归档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7C6C8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 xml:space="preserve">MS5 </w:t>
            </w:r>
            <w:proofErr w:type="spellStart"/>
            <w:r w:rsidRPr="007A124B">
              <w:rPr>
                <w:rFonts w:ascii="宋体" w:eastAsia="宋体" w:hAnsi="宋体" w:cs="Noto Serif CJK SC"/>
                <w:sz w:val="17"/>
              </w:rPr>
              <w:t>全流程原型贯通</w:t>
            </w:r>
            <w:proofErr w:type="spellEnd"/>
          </w:p>
        </w:tc>
      </w:tr>
      <w:tr w:rsidR="006923E8" w:rsidRPr="007A124B" w14:paraId="0B7BAD97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588A37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第六阶段：云边与现场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BB51C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M9-M12</w:t>
            </w:r>
          </w:p>
        </w:tc>
        <w:tc>
          <w:tcPr>
            <w:tcW w:w="43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DD59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边缘部署、</w:t>
            </w:r>
            <w:proofErr w:type="gramStart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弱网断</w:t>
            </w:r>
            <w:proofErr w:type="gramEnd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网、权限安全和现场试运行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3759C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 xml:space="preserve">MS6 </w:t>
            </w:r>
            <w:proofErr w:type="spellStart"/>
            <w:r w:rsidRPr="007A124B">
              <w:rPr>
                <w:rFonts w:ascii="宋体" w:eastAsia="宋体" w:hAnsi="宋体" w:cs="Noto Serif CJK SC"/>
                <w:sz w:val="17"/>
              </w:rPr>
              <w:t>现场试运行</w:t>
            </w:r>
            <w:proofErr w:type="spellEnd"/>
          </w:p>
        </w:tc>
      </w:tr>
      <w:tr w:rsidR="006923E8" w:rsidRPr="007A124B" w14:paraId="21B490CD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BF3739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第七阶段：扩展优化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B6567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M11-M14</w:t>
            </w:r>
          </w:p>
        </w:tc>
        <w:tc>
          <w:tcPr>
            <w:tcW w:w="43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207F2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扩展其他作业类型，优化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Skill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和规则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BBE10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 xml:space="preserve">MS7 </w:t>
            </w:r>
            <w:proofErr w:type="spellStart"/>
            <w:r w:rsidRPr="007A124B">
              <w:rPr>
                <w:rFonts w:ascii="宋体" w:eastAsia="宋体" w:hAnsi="宋体" w:cs="Noto Serif CJK SC"/>
                <w:sz w:val="17"/>
              </w:rPr>
              <w:t>多场景验证</w:t>
            </w:r>
            <w:proofErr w:type="spellEnd"/>
          </w:p>
        </w:tc>
      </w:tr>
      <w:tr w:rsidR="006923E8" w:rsidRPr="007A124B" w14:paraId="0BBF354E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3D86C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第八阶段：总结验收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3279C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M14-M15</w:t>
            </w:r>
          </w:p>
        </w:tc>
        <w:tc>
          <w:tcPr>
            <w:tcW w:w="43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77B41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综合测试、成果固化、验收和推广准备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45CC6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 xml:space="preserve">MS8 </w:t>
            </w:r>
            <w:proofErr w:type="spellStart"/>
            <w:r w:rsidRPr="007A124B">
              <w:rPr>
                <w:rFonts w:ascii="宋体" w:eastAsia="宋体" w:hAnsi="宋体" w:cs="Noto Serif CJK SC"/>
                <w:sz w:val="17"/>
              </w:rPr>
              <w:t>项目验收</w:t>
            </w:r>
            <w:proofErr w:type="spellEnd"/>
          </w:p>
        </w:tc>
      </w:tr>
    </w:tbl>
    <w:p w14:paraId="416CB96B" w14:textId="77777777" w:rsidR="006923E8" w:rsidRPr="007A124B" w:rsidRDefault="006923E8">
      <w:pPr>
        <w:spacing w:after="0"/>
        <w:rPr>
          <w:rFonts w:ascii="宋体" w:eastAsia="宋体" w:hAnsi="宋体"/>
        </w:rPr>
      </w:pPr>
    </w:p>
    <w:p w14:paraId="03120DAC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11.3 </w:t>
      </w:r>
      <w:r w:rsidRPr="007A124B">
        <w:rPr>
          <w:rFonts w:ascii="宋体" w:eastAsia="宋体" w:hAnsi="宋体" w:cs="Noto Sans CJK SC"/>
        </w:rPr>
        <w:t>关键依赖关系</w:t>
      </w:r>
    </w:p>
    <w:p w14:paraId="66A3441E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MVP</w:t>
      </w:r>
      <w:r w:rsidRPr="007A124B">
        <w:rPr>
          <w:rFonts w:ascii="宋体" w:eastAsia="宋体" w:hAnsi="宋体" w:cs="Noto Serif CJK SC"/>
          <w:sz w:val="20"/>
          <w:lang w:eastAsia="zh-CN"/>
        </w:rPr>
        <w:t>场景和数据接口基线是总体架构与开发启动的前置条件。</w:t>
      </w:r>
    </w:p>
    <w:p w14:paraId="20791B6E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Skill/Tool</w:t>
      </w:r>
      <w:r w:rsidRPr="007A124B">
        <w:rPr>
          <w:rFonts w:ascii="宋体" w:eastAsia="宋体" w:hAnsi="宋体" w:cs="Noto Serif CJK SC"/>
          <w:sz w:val="20"/>
          <w:lang w:eastAsia="zh-CN"/>
        </w:rPr>
        <w:t>和</w:t>
      </w:r>
      <w:r w:rsidRPr="007A124B">
        <w:rPr>
          <w:rFonts w:ascii="宋体" w:eastAsia="宋体" w:hAnsi="宋体" w:cs="Noto Serif CJK SC"/>
          <w:sz w:val="20"/>
          <w:lang w:eastAsia="zh-CN"/>
        </w:rPr>
        <w:t>MCP</w:t>
      </w:r>
      <w:r w:rsidRPr="007A124B">
        <w:rPr>
          <w:rFonts w:ascii="宋体" w:eastAsia="宋体" w:hAnsi="宋体" w:cs="Noto Serif CJK SC"/>
          <w:sz w:val="20"/>
          <w:lang w:eastAsia="zh-CN"/>
        </w:rPr>
        <w:t>规范应在大规模业务能力开发前冻结</w:t>
      </w:r>
      <w:r w:rsidRPr="007A124B">
        <w:rPr>
          <w:rFonts w:ascii="宋体" w:eastAsia="宋体" w:hAnsi="宋体" w:cs="Noto Serif CJK SC"/>
          <w:sz w:val="20"/>
          <w:lang w:eastAsia="zh-CN"/>
        </w:rPr>
        <w:t>V0.9</w:t>
      </w:r>
      <w:r w:rsidRPr="007A124B">
        <w:rPr>
          <w:rFonts w:ascii="宋体" w:eastAsia="宋体" w:hAnsi="宋体" w:cs="Noto Serif CJK SC"/>
          <w:sz w:val="20"/>
          <w:lang w:eastAsia="zh-CN"/>
        </w:rPr>
        <w:t>版本。</w:t>
      </w:r>
    </w:p>
    <w:p w14:paraId="611DFDFC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知识库、规则库、模型和业务</w:t>
      </w:r>
      <w:proofErr w:type="gramStart"/>
      <w:r w:rsidRPr="007A124B">
        <w:rPr>
          <w:rFonts w:ascii="宋体" w:eastAsia="宋体" w:hAnsi="宋体" w:cs="Noto Serif CJK SC"/>
          <w:sz w:val="20"/>
          <w:lang w:eastAsia="zh-CN"/>
        </w:rPr>
        <w:t>智能体需并行</w:t>
      </w:r>
      <w:proofErr w:type="gramEnd"/>
      <w:r w:rsidRPr="007A124B">
        <w:rPr>
          <w:rFonts w:ascii="宋体" w:eastAsia="宋体" w:hAnsi="宋体" w:cs="Noto Serif CJK SC"/>
          <w:sz w:val="20"/>
          <w:lang w:eastAsia="zh-CN"/>
        </w:rPr>
        <w:t>建设，并在</w:t>
      </w:r>
      <w:r w:rsidRPr="007A124B">
        <w:rPr>
          <w:rFonts w:ascii="宋体" w:eastAsia="宋体" w:hAnsi="宋体" w:cs="Noto Serif CJK SC"/>
          <w:sz w:val="20"/>
          <w:lang w:eastAsia="zh-CN"/>
        </w:rPr>
        <w:t>MVP</w:t>
      </w:r>
      <w:r w:rsidRPr="007A124B">
        <w:rPr>
          <w:rFonts w:ascii="宋体" w:eastAsia="宋体" w:hAnsi="宋体" w:cs="Noto Serif CJK SC"/>
          <w:sz w:val="20"/>
          <w:lang w:eastAsia="zh-CN"/>
        </w:rPr>
        <w:t>阶段完成第一次联调。</w:t>
      </w:r>
    </w:p>
    <w:p w14:paraId="56A5A122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高风险写入接口不得早于权限、人工确认和审计能力完成后开放。</w:t>
      </w:r>
    </w:p>
    <w:p w14:paraId="2B238778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现场试运行前必须通过实验环境功能测试、安全测试和断</w:t>
      </w:r>
      <w:proofErr w:type="gramStart"/>
      <w:r w:rsidRPr="007A124B">
        <w:rPr>
          <w:rFonts w:ascii="宋体" w:eastAsia="宋体" w:hAnsi="宋体" w:cs="Noto Serif CJK SC"/>
          <w:sz w:val="20"/>
          <w:lang w:eastAsia="zh-CN"/>
        </w:rPr>
        <w:t>网恢复</w:t>
      </w:r>
      <w:proofErr w:type="gramEnd"/>
      <w:r w:rsidRPr="007A124B">
        <w:rPr>
          <w:rFonts w:ascii="宋体" w:eastAsia="宋体" w:hAnsi="宋体" w:cs="Noto Serif CJK SC"/>
          <w:sz w:val="20"/>
          <w:lang w:eastAsia="zh-CN"/>
        </w:rPr>
        <w:t>测试。</w:t>
      </w:r>
    </w:p>
    <w:p w14:paraId="0D10D293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扩展第二类作业前，应完成第一类作业的业务效果评估和架构复盘。</w:t>
      </w:r>
    </w:p>
    <w:p w14:paraId="596B0BEC" w14:textId="77777777" w:rsidR="006923E8" w:rsidRPr="007A124B" w:rsidRDefault="00012BDD">
      <w:pPr>
        <w:pStyle w:val="1"/>
        <w:pBdr>
          <w:bottom w:val="single" w:sz="10" w:space="3" w:color="5B9BD5"/>
        </w:pBdr>
        <w:spacing w:before="320" w:after="160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lang w:eastAsia="zh-CN"/>
        </w:rPr>
        <w:t xml:space="preserve">12 </w:t>
      </w:r>
      <w:r w:rsidRPr="007A124B">
        <w:rPr>
          <w:rFonts w:ascii="宋体" w:eastAsia="宋体" w:hAnsi="宋体" w:cs="Noto Sans CJK SC"/>
          <w:lang w:eastAsia="zh-CN"/>
        </w:rPr>
        <w:t>测试评估与验收指标</w:t>
      </w:r>
    </w:p>
    <w:p w14:paraId="7AB53140" w14:textId="77777777" w:rsidR="006923E8" w:rsidRPr="007A124B" w:rsidRDefault="00012BDD">
      <w:pPr>
        <w:pStyle w:val="21"/>
        <w:spacing w:after="100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lang w:eastAsia="zh-CN"/>
        </w:rPr>
        <w:t xml:space="preserve">12.1 </w:t>
      </w:r>
      <w:r w:rsidRPr="007A124B">
        <w:rPr>
          <w:rFonts w:ascii="宋体" w:eastAsia="宋体" w:hAnsi="宋体" w:cs="Noto Sans CJK SC"/>
          <w:lang w:eastAsia="zh-CN"/>
        </w:rPr>
        <w:t>测试体系</w:t>
      </w:r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143"/>
      </w:tblGrid>
      <w:tr w:rsidR="006923E8" w:rsidRPr="007A124B" w14:paraId="435BC5F2" w14:textId="77777777">
        <w:trPr>
          <w:tblHeader/>
          <w:jc w:val="center"/>
        </w:trPr>
        <w:tc>
          <w:tcPr>
            <w:tcW w:w="204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2F6042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测试类别</w:t>
            </w:r>
            <w:proofErr w:type="spellEnd"/>
          </w:p>
        </w:tc>
        <w:tc>
          <w:tcPr>
            <w:tcW w:w="714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8C8F20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测试内容</w:t>
            </w:r>
          </w:p>
        </w:tc>
      </w:tr>
      <w:tr w:rsidR="006923E8" w:rsidRPr="007A124B" w14:paraId="22A82CC9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5B08D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功能测试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12F0A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流程、智能体、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Skill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、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Tool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、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MCP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、知识、规则、审批、报告和归档功能。</w:t>
            </w:r>
          </w:p>
        </w:tc>
      </w:tr>
      <w:tr w:rsidR="006923E8" w:rsidRPr="007A124B" w14:paraId="1C78BF70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CAF23D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接口与集成测试</w:t>
            </w:r>
            <w:proofErr w:type="spellEnd"/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BBD22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Schema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、权限、</w:t>
            </w: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幂</w:t>
            </w:r>
            <w:proofErr w:type="gramEnd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等、超时、错误码、数据一致性和系统联调。</w:t>
            </w:r>
          </w:p>
        </w:tc>
      </w:tr>
      <w:tr w:rsidR="006923E8" w:rsidRPr="007A124B" w14:paraId="109F0EF4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54ECCC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模型与业务效果测试</w:t>
            </w:r>
            <w:proofErr w:type="spellEnd"/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0D486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字段抽取、风险识别、证据融合、风险分级、报告完整性和人工采纳。</w:t>
            </w:r>
          </w:p>
        </w:tc>
      </w:tr>
      <w:tr w:rsidR="006923E8" w:rsidRPr="007A124B" w14:paraId="4410F7DC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D6C53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性能与稳定性测试</w:t>
            </w:r>
            <w:proofErr w:type="spellEnd"/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01832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并发、时延、资源占用、长时间运行、任务积压、熔断和恢复。</w:t>
            </w:r>
          </w:p>
        </w:tc>
      </w:tr>
      <w:tr w:rsidR="006923E8" w:rsidRPr="007A124B" w14:paraId="7C5BED0A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018F75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弱网断网测试</w:t>
            </w:r>
            <w:proofErr w:type="spellEnd"/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E961D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缓存、离线队列、本地降级、网络恢复、状态对账和冲突处理。</w:t>
            </w:r>
          </w:p>
        </w:tc>
      </w:tr>
      <w:tr w:rsidR="006923E8" w:rsidRPr="007A124B" w14:paraId="3215E23D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A19AB5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安全测试</w:t>
            </w:r>
            <w:proofErr w:type="spellEnd"/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B8F82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越权、提示词注入、敏感数据、恶意参数、资源耗尽和审计完整性。</w:t>
            </w:r>
          </w:p>
        </w:tc>
      </w:tr>
      <w:tr w:rsidR="006923E8" w:rsidRPr="007A124B" w14:paraId="4336DDE0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951CCC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现场应用验证</w:t>
            </w:r>
            <w:proofErr w:type="spellEnd"/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7E816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真实作业伴随运行、人工处置、误报漏报、业务效率和可用性。</w:t>
            </w:r>
          </w:p>
        </w:tc>
      </w:tr>
    </w:tbl>
    <w:p w14:paraId="2AEAC094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0AEABE51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lastRenderedPageBreak/>
        <w:t xml:space="preserve">12.2 </w:t>
      </w:r>
      <w:proofErr w:type="spellStart"/>
      <w:r w:rsidRPr="007A124B">
        <w:rPr>
          <w:rFonts w:ascii="宋体" w:eastAsia="宋体" w:hAnsi="宋体" w:cs="Noto Sans CJK SC"/>
        </w:rPr>
        <w:t>工具链建议指标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417"/>
        <w:gridCol w:w="4932"/>
      </w:tblGrid>
      <w:tr w:rsidR="006923E8" w:rsidRPr="007A124B" w14:paraId="13484F7D" w14:textId="77777777">
        <w:trPr>
          <w:tblHeader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93E704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指标</w:t>
            </w:r>
          </w:p>
        </w:tc>
        <w:tc>
          <w:tcPr>
            <w:tcW w:w="141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126A21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建议目标</w:t>
            </w:r>
          </w:p>
        </w:tc>
        <w:tc>
          <w:tcPr>
            <w:tcW w:w="49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7E607C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说明</w:t>
            </w:r>
          </w:p>
        </w:tc>
      </w:tr>
      <w:tr w:rsidR="006923E8" w:rsidRPr="007A124B" w14:paraId="4100C5F9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1E2B1A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已纳管</w:t>
            </w:r>
            <w:r w:rsidRPr="007A124B">
              <w:rPr>
                <w:rFonts w:ascii="宋体" w:eastAsia="宋体" w:hAnsi="宋体" w:cs="Noto Serif CJK SC"/>
                <w:b/>
                <w:sz w:val="17"/>
              </w:rPr>
              <w:t>Tool</w:t>
            </w:r>
            <w:r w:rsidRPr="007A124B">
              <w:rPr>
                <w:rFonts w:ascii="宋体" w:eastAsia="宋体" w:hAnsi="宋体" w:cs="Noto Serif CJK SC"/>
                <w:b/>
                <w:sz w:val="17"/>
              </w:rPr>
              <w:t>和</w:t>
            </w:r>
            <w:r w:rsidRPr="007A124B">
              <w:rPr>
                <w:rFonts w:ascii="宋体" w:eastAsia="宋体" w:hAnsi="宋体" w:cs="Noto Serif CJK SC"/>
                <w:b/>
                <w:sz w:val="17"/>
              </w:rPr>
              <w:t>Skill</w:t>
            </w:r>
            <w:r w:rsidRPr="007A124B">
              <w:rPr>
                <w:rFonts w:ascii="宋体" w:eastAsia="宋体" w:hAnsi="宋体" w:cs="Noto Serif CJK SC"/>
                <w:b/>
                <w:sz w:val="17"/>
              </w:rPr>
              <w:t>注册完整率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68633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100%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B39FA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正式发布资产均具备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Manifest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、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Schema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、权限和测试记录</w:t>
            </w:r>
          </w:p>
        </w:tc>
      </w:tr>
      <w:tr w:rsidR="006923E8" w:rsidRPr="007A124B" w14:paraId="413267C6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B7C87C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MCP</w:t>
            </w:r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服务注册和发现成功率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930D8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≥99%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A844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不含底层系统计划停机</w:t>
            </w:r>
          </w:p>
        </w:tc>
      </w:tr>
      <w:tr w:rsidR="006923E8" w:rsidRPr="007A124B" w14:paraId="0195E11C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C3DCB0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核心查询类</w:t>
            </w:r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Tool</w:t>
            </w:r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调用成功率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F629E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≥97%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B22DD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按现场网络和接口基线修订</w:t>
            </w:r>
          </w:p>
        </w:tc>
      </w:tr>
      <w:tr w:rsidR="006923E8" w:rsidRPr="007A124B" w14:paraId="67215D42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E9ABA3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长流程任务执行成功率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6A7C7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≥90%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357DA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包含自动重试和检查点恢复</w:t>
            </w:r>
          </w:p>
        </w:tc>
      </w:tr>
      <w:tr w:rsidR="006923E8" w:rsidRPr="007A124B" w14:paraId="1D290D64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0389AB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t>检查点恢复成功率</w:t>
            </w:r>
            <w:proofErr w:type="spellEnd"/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50CA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≥95%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846BD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从最近一致性检查点继续执行</w:t>
            </w:r>
          </w:p>
        </w:tc>
      </w:tr>
      <w:tr w:rsidR="006923E8" w:rsidRPr="007A124B" w14:paraId="74A866B3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F36E59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t>未授权调用阻断率</w:t>
            </w:r>
            <w:proofErr w:type="spellEnd"/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DD2EE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100%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E888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所有越权调用均阻断并审计</w:t>
            </w:r>
          </w:p>
        </w:tc>
      </w:tr>
      <w:tr w:rsidR="006923E8" w:rsidRPr="007A124B" w14:paraId="2CFDC5F3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78E220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高风险写操作人工确认覆盖率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87E4A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100%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5AC9D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首期强制</w:t>
            </w:r>
          </w:p>
        </w:tc>
      </w:tr>
      <w:tr w:rsidR="006923E8" w:rsidRPr="007A124B" w14:paraId="2112FA76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9FBF64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智能体和</w:t>
            </w:r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Tool</w:t>
            </w:r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调用审计完整率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7E171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100%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48132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关键审计字段齐全</w:t>
            </w:r>
          </w:p>
        </w:tc>
      </w:tr>
      <w:tr w:rsidR="006923E8" w:rsidRPr="007A124B" w14:paraId="0BB2BE7C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1F450D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断</w:t>
            </w:r>
            <w:proofErr w:type="gramStart"/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网期间预定义核心</w:t>
            </w:r>
            <w:proofErr w:type="gramEnd"/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能力可用率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8E8C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100%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7DBA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仅指纳入</w:t>
            </w:r>
            <w:proofErr w:type="gramStart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断网白名单</w:t>
            </w:r>
            <w:proofErr w:type="gramEnd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的核心能力</w:t>
            </w:r>
          </w:p>
        </w:tc>
      </w:tr>
    </w:tbl>
    <w:p w14:paraId="63425796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03270CB5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12.3 </w:t>
      </w:r>
      <w:proofErr w:type="spellStart"/>
      <w:r w:rsidRPr="007A124B">
        <w:rPr>
          <w:rFonts w:ascii="宋体" w:eastAsia="宋体" w:hAnsi="宋体" w:cs="Noto Sans CJK SC"/>
        </w:rPr>
        <w:t>场景应用建议指标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417"/>
        <w:gridCol w:w="4932"/>
      </w:tblGrid>
      <w:tr w:rsidR="006923E8" w:rsidRPr="007A124B" w14:paraId="1444CB10" w14:textId="77777777">
        <w:trPr>
          <w:tblHeader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1F2EDC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指标</w:t>
            </w:r>
          </w:p>
        </w:tc>
        <w:tc>
          <w:tcPr>
            <w:tcW w:w="141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555CC2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建议目标</w:t>
            </w:r>
          </w:p>
        </w:tc>
        <w:tc>
          <w:tcPr>
            <w:tcW w:w="49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D436BE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说明</w:t>
            </w:r>
          </w:p>
        </w:tc>
      </w:tr>
      <w:tr w:rsidR="006923E8" w:rsidRPr="007A124B" w14:paraId="1BAD706E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2EF134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作业流程覆盖完整率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8258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100%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F5899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MVP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范围内规定流程节点全部覆盖</w:t>
            </w:r>
          </w:p>
        </w:tc>
      </w:tr>
      <w:tr w:rsidR="006923E8" w:rsidRPr="007A124B" w14:paraId="52126EB9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BEF35E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作业票</w:t>
            </w:r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/JSA</w:t>
            </w:r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关键字段提取完整率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8B3AF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≥95%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1B2B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基于现场确认的数据集评测</w:t>
            </w:r>
          </w:p>
        </w:tc>
      </w:tr>
      <w:tr w:rsidR="006923E8" w:rsidRPr="007A124B" w14:paraId="69D5BF23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2E914A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t>作业前检查项覆盖率</w:t>
            </w:r>
            <w:proofErr w:type="spellEnd"/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894C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100%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C1834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对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MVP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作业规定检查项全部支持</w:t>
            </w:r>
          </w:p>
        </w:tc>
      </w:tr>
      <w:tr w:rsidR="006923E8" w:rsidRPr="007A124B" w14:paraId="34C86CEF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129016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风险事件证据可追溯率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2E64D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100%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EBB6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每个事件关联视频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/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数据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/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规则依据</w:t>
            </w:r>
          </w:p>
        </w:tc>
      </w:tr>
      <w:tr w:rsidR="006923E8" w:rsidRPr="007A124B" w14:paraId="535C36FC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07D2BC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t>风险处置任务闭环率</w:t>
            </w:r>
            <w:proofErr w:type="spellEnd"/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2C3BD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≥90%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00236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proofErr w:type="gramStart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剔除因</w:t>
            </w:r>
            <w:proofErr w:type="gramEnd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业务取消等非系统原因</w:t>
            </w:r>
          </w:p>
        </w:tc>
      </w:tr>
      <w:tr w:rsidR="006923E8" w:rsidRPr="007A124B" w14:paraId="037AE1CF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B63D56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作业报告关键内容完整率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5BD34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≥95%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C505C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按标准模板评测</w:t>
            </w:r>
          </w:p>
        </w:tc>
      </w:tr>
      <w:tr w:rsidR="006923E8" w:rsidRPr="007A124B" w14:paraId="604E2987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357F1E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低置信度和规则冲突人工介入率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A6F3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100%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69C8E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达到阈值必须转人工</w:t>
            </w:r>
          </w:p>
        </w:tc>
      </w:tr>
    </w:tbl>
    <w:p w14:paraId="319BFC6E" w14:textId="77777777" w:rsidR="006923E8" w:rsidRPr="007A124B" w:rsidRDefault="006923E8">
      <w:pPr>
        <w:spacing w:after="0"/>
        <w:rPr>
          <w:rFonts w:ascii="宋体" w:eastAsia="宋体" w:hAnsi="宋体"/>
        </w:rPr>
      </w:pPr>
    </w:p>
    <w:tbl>
      <w:tblPr>
        <w:tblW w:w="0" w:type="auto"/>
        <w:jc w:val="center"/>
        <w:tblBorders>
          <w:top w:val="single" w:sz="6" w:space="0" w:color="A9C4DD"/>
          <w:left w:val="single" w:sz="6" w:space="0" w:color="A9C4DD"/>
          <w:bottom w:val="single" w:sz="6" w:space="0" w:color="A9C4DD"/>
          <w:right w:val="single" w:sz="6" w:space="0" w:color="A9C4DD"/>
          <w:insideH w:val="single" w:sz="6" w:space="0" w:color="A9C4DD"/>
          <w:insideV w:val="single" w:sz="6" w:space="0" w:color="A9C4DD"/>
        </w:tblBorders>
        <w:tblLayout w:type="fixed"/>
        <w:tblLook w:val="04A0" w:firstRow="1" w:lastRow="0" w:firstColumn="1" w:lastColumn="0" w:noHBand="0" w:noVBand="1"/>
      </w:tblPr>
      <w:tblGrid>
        <w:gridCol w:w="9468"/>
      </w:tblGrid>
      <w:tr w:rsidR="006923E8" w:rsidRPr="007A124B" w14:paraId="26DA53E9" w14:textId="77777777">
        <w:trPr>
          <w:jc w:val="center"/>
        </w:trPr>
        <w:tc>
          <w:tcPr>
            <w:tcW w:w="9468" w:type="dxa"/>
            <w:shd w:val="clear" w:color="auto" w:fill="FFF2CC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82FE060" w14:textId="77777777" w:rsidR="006923E8" w:rsidRPr="007A124B" w:rsidRDefault="00012BDD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ans CJK SC"/>
                <w:b/>
                <w:color w:val="1F4E79"/>
                <w:lang w:eastAsia="zh-CN"/>
              </w:rPr>
              <w:t>指标说明</w:t>
            </w:r>
          </w:p>
          <w:p w14:paraId="6FBFA999" w14:textId="77777777" w:rsidR="006923E8" w:rsidRPr="007A124B" w:rsidRDefault="00012BDD">
            <w:pPr>
              <w:spacing w:after="0" w:line="300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9"/>
                <w:lang w:eastAsia="zh-CN"/>
              </w:rPr>
              <w:t>CV</w:t>
            </w:r>
            <w:r w:rsidRPr="007A124B">
              <w:rPr>
                <w:rFonts w:ascii="宋体" w:eastAsia="宋体" w:hAnsi="宋体" w:cs="Noto Serif CJK SC"/>
                <w:sz w:val="19"/>
                <w:lang w:eastAsia="zh-CN"/>
              </w:rPr>
              <w:t>、</w:t>
            </w:r>
            <w:r w:rsidRPr="007A124B">
              <w:rPr>
                <w:rFonts w:ascii="宋体" w:eastAsia="宋体" w:hAnsi="宋体" w:cs="Noto Serif CJK SC"/>
                <w:sz w:val="19"/>
                <w:lang w:eastAsia="zh-CN"/>
              </w:rPr>
              <w:t>VL</w:t>
            </w:r>
            <w:r w:rsidRPr="007A124B">
              <w:rPr>
                <w:rFonts w:ascii="宋体" w:eastAsia="宋体" w:hAnsi="宋体" w:cs="Noto Serif CJK SC"/>
                <w:sz w:val="19"/>
                <w:lang w:eastAsia="zh-CN"/>
              </w:rPr>
              <w:t>模型准确率应作为独立模型指标进行评测，不宜以工具链调用成功率替代模型识别准确率。最终阈值需通过现场基线测试和专家评审确定。</w:t>
            </w:r>
          </w:p>
        </w:tc>
      </w:tr>
    </w:tbl>
    <w:p w14:paraId="20D1D8E7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12.4 </w:t>
      </w:r>
      <w:proofErr w:type="spellStart"/>
      <w:r w:rsidRPr="007A124B">
        <w:rPr>
          <w:rFonts w:ascii="宋体" w:eastAsia="宋体" w:hAnsi="宋体" w:cs="Noto Sans CJK SC"/>
        </w:rPr>
        <w:t>验收方法</w:t>
      </w:r>
      <w:proofErr w:type="spellEnd"/>
    </w:p>
    <w:p w14:paraId="2D7AE5CB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文档审查：审查需求、架构、规范、接口、知识规则、安全和运维文档。</w:t>
      </w:r>
    </w:p>
    <w:p w14:paraId="5ECE6859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系统演示：现场演示正常流程、异常流程、人机确认、任务回溯和断网恢复。</w:t>
      </w:r>
    </w:p>
    <w:p w14:paraId="2F8602BD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数据评测：使用固定评测集和历史作业案例测试抽取、识别、规则和报告能力。</w:t>
      </w:r>
    </w:p>
    <w:p w14:paraId="4323CF6C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安全测试：验证越权阻断、审批令牌、审计追踪、注入防护和数据保护。</w:t>
      </w:r>
    </w:p>
    <w:p w14:paraId="4FD93601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现场试运行：在真实作业中伴随运行，记录可用性、人工采纳、误报漏报和处置闭环效果。</w:t>
      </w:r>
    </w:p>
    <w:p w14:paraId="5AF9A10C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成果核验：核对代码、服务、智能体、</w:t>
      </w:r>
      <w:r w:rsidRPr="007A124B">
        <w:rPr>
          <w:rFonts w:ascii="宋体" w:eastAsia="宋体" w:hAnsi="宋体" w:cs="Noto Serif CJK SC"/>
          <w:sz w:val="20"/>
          <w:lang w:eastAsia="zh-CN"/>
        </w:rPr>
        <w:t>Skill</w:t>
      </w:r>
      <w:r w:rsidRPr="007A124B">
        <w:rPr>
          <w:rFonts w:ascii="宋体" w:eastAsia="宋体" w:hAnsi="宋体" w:cs="Noto Serif CJK SC"/>
          <w:sz w:val="20"/>
          <w:lang w:eastAsia="zh-CN"/>
        </w:rPr>
        <w:t>、</w:t>
      </w:r>
      <w:r w:rsidRPr="007A124B">
        <w:rPr>
          <w:rFonts w:ascii="宋体" w:eastAsia="宋体" w:hAnsi="宋体" w:cs="Noto Serif CJK SC"/>
          <w:sz w:val="20"/>
          <w:lang w:eastAsia="zh-CN"/>
        </w:rPr>
        <w:t>Tool</w:t>
      </w:r>
      <w:r w:rsidRPr="007A124B">
        <w:rPr>
          <w:rFonts w:ascii="宋体" w:eastAsia="宋体" w:hAnsi="宋体" w:cs="Noto Serif CJK SC"/>
          <w:sz w:val="20"/>
          <w:lang w:eastAsia="zh-CN"/>
        </w:rPr>
        <w:t>、</w:t>
      </w:r>
      <w:r w:rsidRPr="007A124B">
        <w:rPr>
          <w:rFonts w:ascii="宋体" w:eastAsia="宋体" w:hAnsi="宋体" w:cs="Noto Serif CJK SC"/>
          <w:sz w:val="20"/>
          <w:lang w:eastAsia="zh-CN"/>
        </w:rPr>
        <w:t>MCP</w:t>
      </w:r>
      <w:r w:rsidRPr="007A124B">
        <w:rPr>
          <w:rFonts w:ascii="宋体" w:eastAsia="宋体" w:hAnsi="宋体" w:cs="Noto Serif CJK SC"/>
          <w:sz w:val="20"/>
          <w:lang w:eastAsia="zh-CN"/>
        </w:rPr>
        <w:t>、知识规则、配置和手册等资产。</w:t>
      </w:r>
    </w:p>
    <w:p w14:paraId="35A43DA6" w14:textId="77777777" w:rsidR="006923E8" w:rsidRPr="007A124B" w:rsidRDefault="00012BDD">
      <w:pPr>
        <w:pStyle w:val="1"/>
        <w:pBdr>
          <w:bottom w:val="single" w:sz="10" w:space="3" w:color="5B9BD5"/>
        </w:pBdr>
        <w:spacing w:before="320" w:after="160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lang w:eastAsia="zh-CN"/>
        </w:rPr>
        <w:lastRenderedPageBreak/>
        <w:t xml:space="preserve">13 </w:t>
      </w:r>
      <w:r w:rsidRPr="007A124B">
        <w:rPr>
          <w:rFonts w:ascii="宋体" w:eastAsia="宋体" w:hAnsi="宋体" w:cs="Noto Sans CJK SC"/>
          <w:lang w:eastAsia="zh-CN"/>
        </w:rPr>
        <w:t>项目组织与实施管理</w:t>
      </w:r>
    </w:p>
    <w:p w14:paraId="78DDDF8B" w14:textId="77777777" w:rsidR="006923E8" w:rsidRPr="007A124B" w:rsidRDefault="00012BDD">
      <w:pPr>
        <w:pStyle w:val="21"/>
        <w:spacing w:after="100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lang w:eastAsia="zh-CN"/>
        </w:rPr>
        <w:t xml:space="preserve">13.1 </w:t>
      </w:r>
      <w:r w:rsidRPr="007A124B">
        <w:rPr>
          <w:rFonts w:ascii="宋体" w:eastAsia="宋体" w:hAnsi="宋体" w:cs="Noto Sans CJK SC"/>
          <w:lang w:eastAsia="zh-CN"/>
        </w:rPr>
        <w:t>组织架构建议</w:t>
      </w:r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7030"/>
      </w:tblGrid>
      <w:tr w:rsidR="006923E8" w:rsidRPr="007A124B" w14:paraId="612D4968" w14:textId="77777777">
        <w:trPr>
          <w:tblHeader/>
          <w:jc w:val="center"/>
        </w:trPr>
        <w:tc>
          <w:tcPr>
            <w:tcW w:w="215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D5DA51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工作组</w:t>
            </w:r>
            <w:proofErr w:type="spellEnd"/>
          </w:p>
        </w:tc>
        <w:tc>
          <w:tcPr>
            <w:tcW w:w="703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255B53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主要职责</w:t>
            </w:r>
          </w:p>
        </w:tc>
      </w:tr>
      <w:tr w:rsidR="006923E8" w:rsidRPr="007A124B" w14:paraId="3CEF3E63" w14:textId="77777777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65F4D9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项目总体组</w:t>
            </w:r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6EE90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项目统筹、架构决策、计划、质量、资源和成果管理</w:t>
            </w:r>
          </w:p>
        </w:tc>
      </w:tr>
      <w:tr w:rsidR="006923E8" w:rsidRPr="007A124B" w14:paraId="24A8F8ED" w14:textId="77777777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392B50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业务场景组</w:t>
            </w:r>
            <w:proofErr w:type="spellEnd"/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3F839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广东石化流程、数据、规则、价值和验收场景梳理</w:t>
            </w:r>
          </w:p>
        </w:tc>
      </w:tr>
      <w:tr w:rsidR="006923E8" w:rsidRPr="007A124B" w14:paraId="0AED75D2" w14:textId="77777777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625C3E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工具链研发组</w:t>
            </w:r>
            <w:proofErr w:type="spellEnd"/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79563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多智能</w:t>
            </w: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体运行</w:t>
            </w:r>
            <w:proofErr w:type="gramEnd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时、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MCP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网关、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Skill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注册和协同调度</w:t>
            </w:r>
          </w:p>
        </w:tc>
      </w:tr>
      <w:tr w:rsidR="006923E8" w:rsidRPr="007A124B" w14:paraId="7451088D" w14:textId="77777777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CD9F34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模型与视觉组</w:t>
            </w:r>
            <w:proofErr w:type="spellEnd"/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1644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CV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、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VL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、语言模型接入、提示词和边缘适配</w:t>
            </w:r>
          </w:p>
        </w:tc>
      </w:tr>
      <w:tr w:rsidR="006923E8" w:rsidRPr="007A124B" w14:paraId="11926844" w14:textId="77777777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C206BA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知识规则组</w:t>
            </w:r>
            <w:proofErr w:type="spellEnd"/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88F10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制度、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JSA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、知识库、本体、规则库和案例运营</w:t>
            </w:r>
          </w:p>
        </w:tc>
      </w:tr>
      <w:tr w:rsidR="006923E8" w:rsidRPr="007A124B" w14:paraId="244029A7" w14:textId="77777777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B6B552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系统集成组</w:t>
            </w:r>
            <w:proofErr w:type="spellEnd"/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56E29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作业票、视频、人员、传感器、闭环和档案系统接入</w:t>
            </w:r>
          </w:p>
        </w:tc>
      </w:tr>
      <w:tr w:rsidR="006923E8" w:rsidRPr="007A124B" w14:paraId="3AEB062D" w14:textId="77777777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8AC13C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安全权限组</w:t>
            </w:r>
            <w:proofErr w:type="spellEnd"/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24054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身份、权限、人工确认、网络、数据和审计</w:t>
            </w:r>
          </w:p>
        </w:tc>
      </w:tr>
      <w:tr w:rsidR="006923E8" w:rsidRPr="007A124B" w14:paraId="47E9D8FC" w14:textId="77777777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58CB95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测试评估组</w:t>
            </w:r>
            <w:proofErr w:type="spellEnd"/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86FEC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功能、性能、安全、模型和业务效果评测</w:t>
            </w:r>
          </w:p>
        </w:tc>
      </w:tr>
      <w:tr w:rsidR="006923E8" w:rsidRPr="007A124B" w14:paraId="165BC724" w14:textId="77777777">
        <w:trPr>
          <w:cantSplit/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362591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广东石化现场组</w:t>
            </w:r>
            <w:proofErr w:type="spellEnd"/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C2CB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提供业务专家、系统接口、数据、场景环境和现场验证条件</w:t>
            </w:r>
          </w:p>
        </w:tc>
      </w:tr>
    </w:tbl>
    <w:p w14:paraId="59F36A12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6A392501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13.2 </w:t>
      </w:r>
      <w:proofErr w:type="spellStart"/>
      <w:r w:rsidRPr="007A124B">
        <w:rPr>
          <w:rFonts w:ascii="宋体" w:eastAsia="宋体" w:hAnsi="宋体" w:cs="Noto Sans CJK SC"/>
        </w:rPr>
        <w:t>会议已明确的近期分工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350"/>
      </w:tblGrid>
      <w:tr w:rsidR="006923E8" w:rsidRPr="007A124B" w14:paraId="467FE8BB" w14:textId="77777777">
        <w:trPr>
          <w:tblHeader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4D89DB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事项</w:t>
            </w:r>
          </w:p>
        </w:tc>
        <w:tc>
          <w:tcPr>
            <w:tcW w:w="635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AE5F04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建议责任</w:t>
            </w:r>
          </w:p>
        </w:tc>
      </w:tr>
      <w:tr w:rsidR="006923E8" w:rsidRPr="007A124B" w14:paraId="5DF3EE5D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102454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广东石化作业业务流程、输入输出、数据来源和业务诉求梳理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4E6E8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由宋光红牵头业务需求和价值评估，广东石化业务人员配合。</w:t>
            </w:r>
          </w:p>
        </w:tc>
      </w:tr>
      <w:tr w:rsidR="006923E8" w:rsidRPr="007A124B" w14:paraId="39BA29B0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C4923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自主智能体路线和开源平台可行性调研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5EBE5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由赵红牵头，闫绍山、赵语杭等参与，业务组提供场景指导。</w:t>
            </w:r>
          </w:p>
        </w:tc>
      </w:tr>
      <w:tr w:rsidR="006923E8" w:rsidRPr="007A124B" w14:paraId="3E33DD73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DE2359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VL</w:t>
            </w:r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识别能力和后续分工对接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FEE21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技术组与负责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VL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工作的人员联合设计模型调用和场景提示词。</w:t>
            </w:r>
          </w:p>
        </w:tc>
      </w:tr>
      <w:tr w:rsidR="006923E8" w:rsidRPr="007A124B" w14:paraId="0D388888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C369DB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t>权限管理可行性调研</w:t>
            </w:r>
            <w:proofErr w:type="spellEnd"/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C0D1A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工具链</w:t>
            </w:r>
            <w:proofErr w:type="gramStart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研发组</w:t>
            </w:r>
            <w:proofErr w:type="gramEnd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与安全相关人员联合开展角色、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Skill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和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Tool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权限设计。</w:t>
            </w:r>
          </w:p>
        </w:tc>
      </w:tr>
      <w:tr w:rsidR="006923E8" w:rsidRPr="007A124B" w14:paraId="414C3323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DA832D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t>最小可实现产品定义</w:t>
            </w:r>
            <w:proofErr w:type="spellEnd"/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E730E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由总体组根据技术调研和业务需求共同确定，先单环节、后全流程。</w:t>
            </w:r>
          </w:p>
        </w:tc>
      </w:tr>
    </w:tbl>
    <w:p w14:paraId="23528D20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30FCBC13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13.3 </w:t>
      </w:r>
      <w:proofErr w:type="spellStart"/>
      <w:r w:rsidRPr="007A124B">
        <w:rPr>
          <w:rFonts w:ascii="宋体" w:eastAsia="宋体" w:hAnsi="宋体" w:cs="Noto Sans CJK SC"/>
        </w:rPr>
        <w:t>项目管理机制</w:t>
      </w:r>
      <w:proofErr w:type="spellEnd"/>
    </w:p>
    <w:p w14:paraId="6AC7E843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周例会：跟踪任务、接口、问题和风险，更新任务看板。</w:t>
      </w:r>
    </w:p>
    <w:p w14:paraId="1226377F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双周技术评审：评审架构、智能体、</w:t>
      </w:r>
      <w:r w:rsidRPr="007A124B">
        <w:rPr>
          <w:rFonts w:ascii="宋体" w:eastAsia="宋体" w:hAnsi="宋体" w:cs="Noto Serif CJK SC"/>
          <w:sz w:val="20"/>
          <w:lang w:eastAsia="zh-CN"/>
        </w:rPr>
        <w:t>Skill/Tool</w:t>
      </w:r>
      <w:r w:rsidRPr="007A124B">
        <w:rPr>
          <w:rFonts w:ascii="宋体" w:eastAsia="宋体" w:hAnsi="宋体" w:cs="Noto Serif CJK SC"/>
          <w:sz w:val="20"/>
          <w:lang w:eastAsia="zh-CN"/>
        </w:rPr>
        <w:t>、</w:t>
      </w:r>
      <w:r w:rsidRPr="007A124B">
        <w:rPr>
          <w:rFonts w:ascii="宋体" w:eastAsia="宋体" w:hAnsi="宋体" w:cs="Noto Serif CJK SC"/>
          <w:sz w:val="20"/>
          <w:lang w:eastAsia="zh-CN"/>
        </w:rPr>
        <w:t>MCP</w:t>
      </w:r>
      <w:r w:rsidRPr="007A124B">
        <w:rPr>
          <w:rFonts w:ascii="宋体" w:eastAsia="宋体" w:hAnsi="宋体" w:cs="Noto Serif CJK SC"/>
          <w:sz w:val="20"/>
          <w:lang w:eastAsia="zh-CN"/>
        </w:rPr>
        <w:t>和安全关键设计。</w:t>
      </w:r>
    </w:p>
    <w:p w14:paraId="5F2BBF01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月度里程碑检查：按交付物和指标检查阶段完成度。</w:t>
      </w:r>
    </w:p>
    <w:p w14:paraId="2C4B6839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场景变更控制：</w:t>
      </w:r>
      <w:r w:rsidRPr="007A124B">
        <w:rPr>
          <w:rFonts w:ascii="宋体" w:eastAsia="宋体" w:hAnsi="宋体" w:cs="Noto Serif CJK SC"/>
          <w:sz w:val="20"/>
          <w:lang w:eastAsia="zh-CN"/>
        </w:rPr>
        <w:t>MVP</w:t>
      </w:r>
      <w:r w:rsidRPr="007A124B">
        <w:rPr>
          <w:rFonts w:ascii="宋体" w:eastAsia="宋体" w:hAnsi="宋体" w:cs="Noto Serif CJK SC"/>
          <w:sz w:val="20"/>
          <w:lang w:eastAsia="zh-CN"/>
        </w:rPr>
        <w:t>范围、接口、规则和指标变更必须形成变更单并评估影响。</w:t>
      </w:r>
    </w:p>
    <w:p w14:paraId="63EA2AE5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资产配置管理：代码、模型配置、知识规则、提示词、</w:t>
      </w:r>
      <w:r w:rsidRPr="007A124B">
        <w:rPr>
          <w:rFonts w:ascii="宋体" w:eastAsia="宋体" w:hAnsi="宋体" w:cs="Noto Serif CJK SC"/>
          <w:sz w:val="20"/>
          <w:lang w:eastAsia="zh-CN"/>
        </w:rPr>
        <w:t>Schema</w:t>
      </w:r>
      <w:r w:rsidRPr="007A124B">
        <w:rPr>
          <w:rFonts w:ascii="宋体" w:eastAsia="宋体" w:hAnsi="宋体" w:cs="Noto Serif CJK SC"/>
          <w:sz w:val="20"/>
          <w:lang w:eastAsia="zh-CN"/>
        </w:rPr>
        <w:t>和文档统一版本管理。</w:t>
      </w:r>
    </w:p>
    <w:p w14:paraId="297C8B61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问题闭环：现场问题必须关联责任人、原因、措施、验证结果和关闭证据。</w:t>
      </w:r>
    </w:p>
    <w:p w14:paraId="29FBC934" w14:textId="77777777" w:rsidR="006923E8" w:rsidRPr="007A124B" w:rsidRDefault="00012BDD">
      <w:pPr>
        <w:pStyle w:val="1"/>
        <w:pBdr>
          <w:bottom w:val="single" w:sz="10" w:space="3" w:color="5B9BD5"/>
        </w:pBdr>
        <w:spacing w:before="320" w:after="16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14 </w:t>
      </w:r>
      <w:proofErr w:type="spellStart"/>
      <w:r w:rsidRPr="007A124B">
        <w:rPr>
          <w:rFonts w:ascii="宋体" w:eastAsia="宋体" w:hAnsi="宋体" w:cs="Noto Sans CJK SC"/>
        </w:rPr>
        <w:t>项目风险与保障措施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665"/>
        <w:gridCol w:w="4706"/>
      </w:tblGrid>
      <w:tr w:rsidR="006923E8" w:rsidRPr="007A124B" w14:paraId="52D69E85" w14:textId="77777777">
        <w:trPr>
          <w:tblHeader/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6295E0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风险</w:t>
            </w:r>
          </w:p>
        </w:tc>
        <w:tc>
          <w:tcPr>
            <w:tcW w:w="266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1C7EE0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可能影响</w:t>
            </w:r>
          </w:p>
        </w:tc>
        <w:tc>
          <w:tcPr>
            <w:tcW w:w="470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3C42AB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保障措施</w:t>
            </w:r>
          </w:p>
        </w:tc>
      </w:tr>
      <w:tr w:rsidR="006923E8" w:rsidRPr="007A124B" w14:paraId="4BFB1E53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8C2CA9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lastRenderedPageBreak/>
              <w:t>业务范围过大</w:t>
            </w:r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A08C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同时覆盖八类作业导致需求发散和集成复杂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500C7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首期限定一个作业类型、一个区域和一条主流程，设立范围基线。</w:t>
            </w:r>
          </w:p>
        </w:tc>
      </w:tr>
      <w:tr w:rsidR="006923E8" w:rsidRPr="007A124B" w14:paraId="6C7A8BF7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C741F9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t>多智能体必要性不足</w:t>
            </w:r>
            <w:proofErr w:type="spellEnd"/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3AD5E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简单任务使用多智能</w:t>
            </w:r>
            <w:proofErr w:type="gramStart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体增加</w:t>
            </w:r>
            <w:proofErr w:type="gramEnd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通信和调度成本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2D073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设置单智能体＋工作流对照组，</w:t>
            </w:r>
            <w:proofErr w:type="gramStart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以效果</w:t>
            </w:r>
            <w:proofErr w:type="gramEnd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和成本决定拆分。</w:t>
            </w:r>
          </w:p>
        </w:tc>
      </w:tr>
      <w:tr w:rsidR="006923E8" w:rsidRPr="007A124B" w14:paraId="03DB8C7E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586B68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MCP</w:t>
            </w:r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与工业协议边界混淆</w:t>
            </w:r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1D452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将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MCP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当作工业协议导致底层接入不稳定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F3CBB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明确工业适配层和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MCP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服务层分工，底层接口先标准化再封装。</w:t>
            </w:r>
          </w:p>
        </w:tc>
      </w:tr>
      <w:tr w:rsidR="006923E8" w:rsidRPr="007A124B" w14:paraId="1DF55250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98329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t>中心模型依赖过强</w:t>
            </w:r>
            <w:proofErr w:type="spellEnd"/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19770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网络中断</w:t>
            </w:r>
            <w:proofErr w:type="gramStart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时核心</w:t>
            </w:r>
            <w:proofErr w:type="gramEnd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能力不可用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F793F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建设边缘模型、缓存知识、确定性规则和</w:t>
            </w:r>
            <w:proofErr w:type="gramStart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断网白名单</w:t>
            </w:r>
            <w:proofErr w:type="gramEnd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。</w:t>
            </w:r>
          </w:p>
        </w:tc>
      </w:tr>
      <w:tr w:rsidR="006923E8" w:rsidRPr="007A124B" w14:paraId="20B7F88F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639536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27B</w:t>
            </w:r>
            <w:r w:rsidRPr="007A124B">
              <w:rPr>
                <w:rFonts w:ascii="宋体" w:eastAsia="宋体" w:hAnsi="宋体" w:cs="Noto Serif CJK SC"/>
                <w:b/>
                <w:sz w:val="17"/>
                <w:lang w:eastAsia="zh-CN"/>
              </w:rPr>
              <w:t>边缘部署资源不确定</w:t>
            </w:r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6023C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显存、功耗、并发和时延可能不满足现场要求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48E64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以硬件基线开展不同模型规模和量化方案对比，不预设唯一模型。</w:t>
            </w:r>
          </w:p>
        </w:tc>
      </w:tr>
      <w:tr w:rsidR="006923E8" w:rsidRPr="007A124B" w14:paraId="52A370EC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C73EAB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t>知识和规则质量不足</w:t>
            </w:r>
            <w:proofErr w:type="spellEnd"/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BC133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制度条款难以直接结构化，规则冲突影响判断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3A10C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业务专家参与规则建模，建立测试用例、版本和冲突处理机制。</w:t>
            </w:r>
          </w:p>
        </w:tc>
      </w:tr>
      <w:tr w:rsidR="006923E8" w:rsidRPr="007A124B" w14:paraId="52C9CEF7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2FEF84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t>接口和数据不可用</w:t>
            </w:r>
            <w:proofErr w:type="spellEnd"/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4765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系统权限、数据质量或接口稳定性影响进度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3DBEB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M1-M2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完成接口基线，提供模拟服务和替代数据源。</w:t>
            </w:r>
          </w:p>
        </w:tc>
      </w:tr>
      <w:tr w:rsidR="006923E8" w:rsidRPr="007A124B" w14:paraId="2E522351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15AFD3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t>智能体越权或误操作</w:t>
            </w:r>
            <w:proofErr w:type="spellEnd"/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07002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高风险业务动作可能被错误触发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9EA5F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只读优先、最小权限、人工确认、审批令牌和全过程审计。</w:t>
            </w:r>
          </w:p>
        </w:tc>
      </w:tr>
      <w:tr w:rsidR="006923E8" w:rsidRPr="007A124B" w14:paraId="6F12303A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19672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t>模型误报漏报</w:t>
            </w:r>
            <w:proofErr w:type="spellEnd"/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9559D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现场复杂环境导致风险判断不稳定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A4A9C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CV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候选检出＋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VL</w:t>
            </w: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语义判断＋规则校验＋人工复核，多轮优化。</w:t>
            </w:r>
          </w:p>
        </w:tc>
      </w:tr>
      <w:tr w:rsidR="006923E8" w:rsidRPr="007A124B" w14:paraId="253C857B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D1015B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7"/>
              </w:rPr>
              <w:t>现场验证影响生产</w:t>
            </w:r>
            <w:proofErr w:type="spellEnd"/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2DC34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试验过程可能干扰作业或网络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A9054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采用伴随运行、影子模式和分阶段上线，未经批准不写入生产系统。</w:t>
            </w:r>
          </w:p>
        </w:tc>
      </w:tr>
    </w:tbl>
    <w:p w14:paraId="1DD98FDC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3E70AC09" w14:textId="77777777" w:rsidR="006923E8" w:rsidRPr="007A124B" w:rsidRDefault="00012BDD">
      <w:pPr>
        <w:pStyle w:val="1"/>
        <w:pBdr>
          <w:bottom w:val="single" w:sz="10" w:space="3" w:color="5B9BD5"/>
        </w:pBdr>
        <w:spacing w:before="320" w:after="160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lang w:eastAsia="zh-CN"/>
        </w:rPr>
        <w:t xml:space="preserve">15 </w:t>
      </w:r>
      <w:r w:rsidRPr="007A124B">
        <w:rPr>
          <w:rFonts w:ascii="宋体" w:eastAsia="宋体" w:hAnsi="宋体" w:cs="Noto Sans CJK SC"/>
          <w:lang w:eastAsia="zh-CN"/>
        </w:rPr>
        <w:t>交付成果与预期成效</w:t>
      </w:r>
    </w:p>
    <w:p w14:paraId="0384A931" w14:textId="77777777" w:rsidR="006923E8" w:rsidRPr="007A124B" w:rsidRDefault="00012BDD">
      <w:pPr>
        <w:pStyle w:val="21"/>
        <w:spacing w:after="100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lang w:eastAsia="zh-CN"/>
        </w:rPr>
        <w:t xml:space="preserve">15.1 </w:t>
      </w:r>
      <w:r w:rsidRPr="007A124B">
        <w:rPr>
          <w:rFonts w:ascii="宋体" w:eastAsia="宋体" w:hAnsi="宋体" w:cs="Noto Sans CJK SC"/>
          <w:lang w:eastAsia="zh-CN"/>
        </w:rPr>
        <w:t>主要交付成果</w:t>
      </w:r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050"/>
      </w:tblGrid>
      <w:tr w:rsidR="006923E8" w:rsidRPr="007A124B" w14:paraId="3019C721" w14:textId="77777777">
        <w:trPr>
          <w:tblHeader/>
          <w:jc w:val="center"/>
        </w:trPr>
        <w:tc>
          <w:tcPr>
            <w:tcW w:w="113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5B8110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编号</w:t>
            </w:r>
            <w:proofErr w:type="spellEnd"/>
          </w:p>
        </w:tc>
        <w:tc>
          <w:tcPr>
            <w:tcW w:w="805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73087F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交付成果</w:t>
            </w:r>
          </w:p>
        </w:tc>
      </w:tr>
      <w:tr w:rsidR="006923E8" w:rsidRPr="007A124B" w14:paraId="203395C8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F91268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D01</w:t>
            </w:r>
          </w:p>
        </w:tc>
        <w:tc>
          <w:tcPr>
            <w:tcW w:w="80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43FC5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《广东石化风险作业全过程业务需求规格书》</w:t>
            </w:r>
          </w:p>
        </w:tc>
      </w:tr>
      <w:tr w:rsidR="006923E8" w:rsidRPr="007A124B" w14:paraId="34405BCB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05D1C6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D02</w:t>
            </w:r>
          </w:p>
        </w:tc>
        <w:tc>
          <w:tcPr>
            <w:tcW w:w="80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4D9B0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《风险作业闭环业务流程及智能体协同设计》</w:t>
            </w:r>
          </w:p>
        </w:tc>
      </w:tr>
      <w:tr w:rsidR="006923E8" w:rsidRPr="007A124B" w14:paraId="7B4009AD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E39D6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D03</w:t>
            </w:r>
          </w:p>
        </w:tc>
        <w:tc>
          <w:tcPr>
            <w:tcW w:w="80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D9E5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《边缘侧多智能体工具链总体技术架构》</w:t>
            </w:r>
          </w:p>
        </w:tc>
      </w:tr>
      <w:tr w:rsidR="006923E8" w:rsidRPr="007A124B" w14:paraId="6219FE24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C03A24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D04</w:t>
            </w:r>
          </w:p>
        </w:tc>
        <w:tc>
          <w:tcPr>
            <w:tcW w:w="80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83608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《智能体开发与协作规范》</w:t>
            </w:r>
          </w:p>
        </w:tc>
      </w:tr>
      <w:tr w:rsidR="006923E8" w:rsidRPr="007A124B" w14:paraId="51A6E84E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379DA5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D05</w:t>
            </w:r>
          </w:p>
        </w:tc>
        <w:tc>
          <w:tcPr>
            <w:tcW w:w="80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A7925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《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Skill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与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Tool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封装、注册及评测规范》</w:t>
            </w:r>
          </w:p>
        </w:tc>
      </w:tr>
      <w:tr w:rsidR="006923E8" w:rsidRPr="007A124B" w14:paraId="3EEAD5B0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2ACF1B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D06</w:t>
            </w:r>
          </w:p>
        </w:tc>
        <w:tc>
          <w:tcPr>
            <w:tcW w:w="80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57FF5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《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MCP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服务接入与安全管理规范》</w:t>
            </w:r>
          </w:p>
        </w:tc>
      </w:tr>
      <w:tr w:rsidR="006923E8" w:rsidRPr="007A124B" w14:paraId="558EDD80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14A62A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D07</w:t>
            </w:r>
          </w:p>
        </w:tc>
        <w:tc>
          <w:tcPr>
            <w:tcW w:w="80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7824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边缘侧多智能</w:t>
            </w: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体运行</w:t>
            </w:r>
            <w:proofErr w:type="gramEnd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时和协同调度引擎</w:t>
            </w:r>
          </w:p>
        </w:tc>
      </w:tr>
      <w:tr w:rsidR="006923E8" w:rsidRPr="007A124B" w14:paraId="215986E8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D45861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D08</w:t>
            </w:r>
          </w:p>
        </w:tc>
        <w:tc>
          <w:tcPr>
            <w:tcW w:w="80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F7C1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8"/>
              </w:rPr>
              <w:t>MCP</w:t>
            </w:r>
            <w:r w:rsidRPr="007A124B">
              <w:rPr>
                <w:rFonts w:ascii="宋体" w:eastAsia="宋体" w:hAnsi="宋体" w:cs="Noto Serif CJK SC"/>
                <w:sz w:val="18"/>
              </w:rPr>
              <w:t>网关、注册中心和领域</w:t>
            </w:r>
            <w:r w:rsidRPr="007A124B">
              <w:rPr>
                <w:rFonts w:ascii="宋体" w:eastAsia="宋体" w:hAnsi="宋体" w:cs="Noto Serif CJK SC"/>
                <w:sz w:val="18"/>
              </w:rPr>
              <w:t>MCP Server</w:t>
            </w:r>
          </w:p>
        </w:tc>
      </w:tr>
      <w:tr w:rsidR="006923E8" w:rsidRPr="007A124B" w14:paraId="1755B7C2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93D5D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D09</w:t>
            </w:r>
          </w:p>
        </w:tc>
        <w:tc>
          <w:tcPr>
            <w:tcW w:w="80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3CC6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广东石化风险作业业务</w:t>
            </w: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智能体集</w:t>
            </w:r>
            <w:proofErr w:type="gramEnd"/>
          </w:p>
        </w:tc>
      </w:tr>
      <w:tr w:rsidR="006923E8" w:rsidRPr="007A124B" w14:paraId="7CFFB191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74F43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D10</w:t>
            </w:r>
          </w:p>
        </w:tc>
        <w:tc>
          <w:tcPr>
            <w:tcW w:w="80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28A99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广东石化风险作业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Skill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和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Tool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集</w:t>
            </w:r>
          </w:p>
        </w:tc>
      </w:tr>
      <w:tr w:rsidR="006923E8" w:rsidRPr="007A124B" w14:paraId="339D11F9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4BF717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D11</w:t>
            </w:r>
          </w:p>
        </w:tc>
        <w:tc>
          <w:tcPr>
            <w:tcW w:w="80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3317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作业安全知识库、场景本体、规则库和案例库</w:t>
            </w:r>
          </w:p>
        </w:tc>
      </w:tr>
      <w:tr w:rsidR="006923E8" w:rsidRPr="007A124B" w14:paraId="3DE918D6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74756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D12</w:t>
            </w:r>
          </w:p>
        </w:tc>
        <w:tc>
          <w:tcPr>
            <w:tcW w:w="80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88BD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身份权限、人工确认和全过程审计模块</w:t>
            </w:r>
          </w:p>
        </w:tc>
      </w:tr>
      <w:tr w:rsidR="006923E8" w:rsidRPr="007A124B" w14:paraId="2D95EB4B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6A94E5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D13</w:t>
            </w:r>
          </w:p>
        </w:tc>
        <w:tc>
          <w:tcPr>
            <w:tcW w:w="80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DEF62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单环节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MVP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及全流程原型系统</w:t>
            </w:r>
          </w:p>
        </w:tc>
      </w:tr>
      <w:tr w:rsidR="006923E8" w:rsidRPr="007A124B" w14:paraId="7031985B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06DC4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lastRenderedPageBreak/>
              <w:t>D14</w:t>
            </w:r>
          </w:p>
        </w:tc>
        <w:tc>
          <w:tcPr>
            <w:tcW w:w="80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2FEA0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proofErr w:type="gramStart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弱网断</w:t>
            </w:r>
            <w:proofErr w:type="gramEnd"/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网自治、权限安全和现场应用验证报告</w:t>
            </w:r>
          </w:p>
        </w:tc>
      </w:tr>
      <w:tr w:rsidR="006923E8" w:rsidRPr="007A124B" w14:paraId="63207CB3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AED365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D15</w:t>
            </w:r>
          </w:p>
        </w:tc>
        <w:tc>
          <w:tcPr>
            <w:tcW w:w="80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F098B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部署、运维、开发和用户操作手册</w:t>
            </w:r>
          </w:p>
        </w:tc>
      </w:tr>
      <w:tr w:rsidR="006923E8" w:rsidRPr="007A124B" w14:paraId="168EDBF8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5CCA66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D16</w:t>
            </w:r>
          </w:p>
        </w:tc>
        <w:tc>
          <w:tcPr>
            <w:tcW w:w="80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DA71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场景推广实施模板与资产清单</w:t>
            </w:r>
          </w:p>
        </w:tc>
      </w:tr>
    </w:tbl>
    <w:p w14:paraId="019973B1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76F8026C" w14:textId="77777777" w:rsidR="006923E8" w:rsidRPr="007A124B" w:rsidRDefault="00012BDD">
      <w:pPr>
        <w:pStyle w:val="21"/>
        <w:spacing w:after="10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 xml:space="preserve">15.2 </w:t>
      </w:r>
      <w:proofErr w:type="spellStart"/>
      <w:r w:rsidRPr="007A124B">
        <w:rPr>
          <w:rFonts w:ascii="宋体" w:eastAsia="宋体" w:hAnsi="宋体" w:cs="Noto Sans CJK SC"/>
        </w:rPr>
        <w:t>预期业务成效</w:t>
      </w:r>
      <w:proofErr w:type="spellEnd"/>
    </w:p>
    <w:p w14:paraId="2381E11F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将作业票、</w:t>
      </w:r>
      <w:r w:rsidRPr="007A124B">
        <w:rPr>
          <w:rFonts w:ascii="宋体" w:eastAsia="宋体" w:hAnsi="宋体" w:cs="Noto Serif CJK SC"/>
          <w:sz w:val="20"/>
          <w:lang w:eastAsia="zh-CN"/>
        </w:rPr>
        <w:t>JSA</w:t>
      </w:r>
      <w:r w:rsidRPr="007A124B">
        <w:rPr>
          <w:rFonts w:ascii="宋体" w:eastAsia="宋体" w:hAnsi="宋体" w:cs="Noto Serif CJK SC"/>
          <w:sz w:val="20"/>
          <w:lang w:eastAsia="zh-CN"/>
        </w:rPr>
        <w:t>、人员、现场视频、感知数据、规则和处置流程组织为统一业务上下文，降低跨系统查询和人工核对成本。</w:t>
      </w:r>
    </w:p>
    <w:p w14:paraId="48A63941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由单点视觉识别升级为作业全过程智能辅助，实现风险事件从发现、</w:t>
      </w:r>
      <w:proofErr w:type="gramStart"/>
      <w:r w:rsidRPr="007A124B">
        <w:rPr>
          <w:rFonts w:ascii="宋体" w:eastAsia="宋体" w:hAnsi="宋体" w:cs="Noto Serif CJK SC"/>
          <w:sz w:val="20"/>
          <w:lang w:eastAsia="zh-CN"/>
        </w:rPr>
        <w:t>研</w:t>
      </w:r>
      <w:proofErr w:type="gramEnd"/>
      <w:r w:rsidRPr="007A124B">
        <w:rPr>
          <w:rFonts w:ascii="宋体" w:eastAsia="宋体" w:hAnsi="宋体" w:cs="Noto Serif CJK SC"/>
          <w:sz w:val="20"/>
          <w:lang w:eastAsia="zh-CN"/>
        </w:rPr>
        <w:t>判、推送、整改、复核到归档的闭环。</w:t>
      </w:r>
    </w:p>
    <w:p w14:paraId="2BEF4808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将资深安全管理经验、制度条款和现场规则转化为可复用、可测试、可审计的知识与规则资产。</w:t>
      </w:r>
    </w:p>
    <w:p w14:paraId="15AB3772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通过标准化</w:t>
      </w:r>
      <w:r w:rsidRPr="007A124B">
        <w:rPr>
          <w:rFonts w:ascii="宋体" w:eastAsia="宋体" w:hAnsi="宋体" w:cs="Noto Serif CJK SC"/>
          <w:sz w:val="20"/>
          <w:lang w:eastAsia="zh-CN"/>
        </w:rPr>
        <w:t>Tool</w:t>
      </w:r>
      <w:r w:rsidRPr="007A124B">
        <w:rPr>
          <w:rFonts w:ascii="宋体" w:eastAsia="宋体" w:hAnsi="宋体" w:cs="Noto Serif CJK SC"/>
          <w:sz w:val="20"/>
          <w:lang w:eastAsia="zh-CN"/>
        </w:rPr>
        <w:t>、</w:t>
      </w:r>
      <w:r w:rsidRPr="007A124B">
        <w:rPr>
          <w:rFonts w:ascii="宋体" w:eastAsia="宋体" w:hAnsi="宋体" w:cs="Noto Serif CJK SC"/>
          <w:sz w:val="20"/>
          <w:lang w:eastAsia="zh-CN"/>
        </w:rPr>
        <w:t>Skill</w:t>
      </w:r>
      <w:r w:rsidRPr="007A124B">
        <w:rPr>
          <w:rFonts w:ascii="宋体" w:eastAsia="宋体" w:hAnsi="宋体" w:cs="Noto Serif CJK SC"/>
          <w:sz w:val="20"/>
          <w:lang w:eastAsia="zh-CN"/>
        </w:rPr>
        <w:t>和</w:t>
      </w:r>
      <w:r w:rsidRPr="007A124B">
        <w:rPr>
          <w:rFonts w:ascii="宋体" w:eastAsia="宋体" w:hAnsi="宋体" w:cs="Noto Serif CJK SC"/>
          <w:sz w:val="20"/>
          <w:lang w:eastAsia="zh-CN"/>
        </w:rPr>
        <w:t>MCP</w:t>
      </w:r>
      <w:r w:rsidRPr="007A124B">
        <w:rPr>
          <w:rFonts w:ascii="宋体" w:eastAsia="宋体" w:hAnsi="宋体" w:cs="Noto Serif CJK SC"/>
          <w:sz w:val="20"/>
          <w:lang w:eastAsia="zh-CN"/>
        </w:rPr>
        <w:t>服务降低新场景智能</w:t>
      </w:r>
      <w:proofErr w:type="gramStart"/>
      <w:r w:rsidRPr="007A124B">
        <w:rPr>
          <w:rFonts w:ascii="宋体" w:eastAsia="宋体" w:hAnsi="宋体" w:cs="Noto Serif CJK SC"/>
          <w:sz w:val="20"/>
          <w:lang w:eastAsia="zh-CN"/>
        </w:rPr>
        <w:t>体开发</w:t>
      </w:r>
      <w:proofErr w:type="gramEnd"/>
      <w:r w:rsidRPr="007A124B">
        <w:rPr>
          <w:rFonts w:ascii="宋体" w:eastAsia="宋体" w:hAnsi="宋体" w:cs="Noto Serif CJK SC"/>
          <w:sz w:val="20"/>
          <w:lang w:eastAsia="zh-CN"/>
        </w:rPr>
        <w:t>及系统接入成本。</w:t>
      </w:r>
    </w:p>
    <w:p w14:paraId="647AD067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形成云边协同和断网降级能力，提高边缘现场智能体的稳定性和可用性。</w:t>
      </w:r>
    </w:p>
    <w:p w14:paraId="5699DDE7" w14:textId="77777777" w:rsidR="006923E8" w:rsidRPr="007A124B" w:rsidRDefault="00012BDD">
      <w:pPr>
        <w:pStyle w:val="a0"/>
        <w:spacing w:after="40" w:line="300" w:lineRule="auto"/>
        <w:ind w:left="397" w:hanging="198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sz w:val="20"/>
          <w:lang w:eastAsia="zh-CN"/>
        </w:rPr>
        <w:t>建立细粒度权限、人在回路和全过程审计机制，为工业智能体可信应用提供可推广范式。</w:t>
      </w:r>
    </w:p>
    <w:p w14:paraId="67E2C2A1" w14:textId="77777777" w:rsidR="006923E8" w:rsidRPr="007A124B" w:rsidRDefault="00012BDD">
      <w:pPr>
        <w:pStyle w:val="21"/>
        <w:spacing w:after="100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ans CJK SC"/>
          <w:lang w:eastAsia="zh-CN"/>
        </w:rPr>
        <w:t xml:space="preserve">15.3 </w:t>
      </w:r>
      <w:r w:rsidRPr="007A124B">
        <w:rPr>
          <w:rFonts w:ascii="宋体" w:eastAsia="宋体" w:hAnsi="宋体" w:cs="Noto Sans CJK SC"/>
          <w:lang w:eastAsia="zh-CN"/>
        </w:rPr>
        <w:t>推广扩展方向</w:t>
      </w:r>
    </w:p>
    <w:p w14:paraId="015180EB" w14:textId="77777777" w:rsidR="006923E8" w:rsidRPr="007A124B" w:rsidRDefault="00012BDD">
      <w:pPr>
        <w:ind w:firstLine="420"/>
        <w:jc w:val="both"/>
        <w:rPr>
          <w:rFonts w:ascii="宋体" w:eastAsia="宋体" w:hAnsi="宋体"/>
          <w:lang w:eastAsia="zh-CN"/>
        </w:rPr>
      </w:pPr>
      <w:r w:rsidRPr="007A124B">
        <w:rPr>
          <w:rFonts w:ascii="宋体" w:eastAsia="宋体" w:hAnsi="宋体" w:cs="Noto Serif CJK SC"/>
          <w:lang w:eastAsia="zh-CN"/>
        </w:rPr>
        <w:t>完成广东石化首个作业类型验证后，可优先扩展至同厂其他风险作业，再向油罐车装卸作业全流程管理、智慧工地综合风险预判等场景复制。推广时应复用工具链底座、</w:t>
      </w:r>
      <w:r w:rsidRPr="007A124B">
        <w:rPr>
          <w:rFonts w:ascii="宋体" w:eastAsia="宋体" w:hAnsi="宋体" w:cs="Noto Serif CJK SC"/>
          <w:lang w:eastAsia="zh-CN"/>
        </w:rPr>
        <w:t>MCP</w:t>
      </w:r>
      <w:r w:rsidRPr="007A124B">
        <w:rPr>
          <w:rFonts w:ascii="宋体" w:eastAsia="宋体" w:hAnsi="宋体" w:cs="Noto Serif CJK SC"/>
          <w:lang w:eastAsia="zh-CN"/>
        </w:rPr>
        <w:t>网关、公共</w:t>
      </w:r>
      <w:r w:rsidRPr="007A124B">
        <w:rPr>
          <w:rFonts w:ascii="宋体" w:eastAsia="宋体" w:hAnsi="宋体" w:cs="Noto Serif CJK SC"/>
          <w:lang w:eastAsia="zh-CN"/>
        </w:rPr>
        <w:t>Tool</w:t>
      </w:r>
      <w:r w:rsidRPr="007A124B">
        <w:rPr>
          <w:rFonts w:ascii="宋体" w:eastAsia="宋体" w:hAnsi="宋体" w:cs="Noto Serif CJK SC"/>
          <w:lang w:eastAsia="zh-CN"/>
        </w:rPr>
        <w:t>、权限审计和知识规则运营机制，仅替换场景流程、专业</w:t>
      </w:r>
      <w:r w:rsidRPr="007A124B">
        <w:rPr>
          <w:rFonts w:ascii="宋体" w:eastAsia="宋体" w:hAnsi="宋体" w:cs="Noto Serif CJK SC"/>
          <w:lang w:eastAsia="zh-CN"/>
        </w:rPr>
        <w:t>Skill</w:t>
      </w:r>
      <w:r w:rsidRPr="007A124B">
        <w:rPr>
          <w:rFonts w:ascii="宋体" w:eastAsia="宋体" w:hAnsi="宋体" w:cs="Noto Serif CJK SC"/>
          <w:lang w:eastAsia="zh-CN"/>
        </w:rPr>
        <w:t>、规则和数据适配器。</w:t>
      </w:r>
    </w:p>
    <w:p w14:paraId="2ECB7676" w14:textId="77777777" w:rsidR="006923E8" w:rsidRPr="007A124B" w:rsidRDefault="00012BDD">
      <w:pPr>
        <w:pStyle w:val="1"/>
        <w:pBdr>
          <w:bottom w:val="single" w:sz="10" w:space="3" w:color="5B9BD5"/>
        </w:pBdr>
        <w:spacing w:before="320" w:after="160"/>
        <w:rPr>
          <w:rFonts w:ascii="宋体" w:eastAsia="宋体" w:hAnsi="宋体"/>
        </w:rPr>
      </w:pPr>
      <w:proofErr w:type="spellStart"/>
      <w:r w:rsidRPr="007A124B">
        <w:rPr>
          <w:rFonts w:ascii="宋体" w:eastAsia="宋体" w:hAnsi="宋体" w:cs="Noto Sans CJK SC"/>
        </w:rPr>
        <w:t>附录</w:t>
      </w:r>
      <w:r w:rsidRPr="007A124B">
        <w:rPr>
          <w:rFonts w:ascii="宋体" w:eastAsia="宋体" w:hAnsi="宋体" w:cs="Noto Sans CJK SC"/>
        </w:rPr>
        <w:t>A</w:t>
      </w:r>
      <w:proofErr w:type="spellEnd"/>
      <w:r w:rsidRPr="007A124B">
        <w:rPr>
          <w:rFonts w:ascii="宋体" w:eastAsia="宋体" w:hAnsi="宋体" w:cs="Noto Sans CJK SC"/>
        </w:rPr>
        <w:t xml:space="preserve"> </w:t>
      </w:r>
      <w:proofErr w:type="spellStart"/>
      <w:r w:rsidRPr="007A124B">
        <w:rPr>
          <w:rFonts w:ascii="宋体" w:eastAsia="宋体" w:hAnsi="宋体" w:cs="Noto Sans CJK SC"/>
        </w:rPr>
        <w:t>资产编码建议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4082"/>
      </w:tblGrid>
      <w:tr w:rsidR="006923E8" w:rsidRPr="007A124B" w14:paraId="6E9D4D7B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8C6475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资产类型</w:t>
            </w:r>
          </w:p>
        </w:tc>
        <w:tc>
          <w:tcPr>
            <w:tcW w:w="340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F6CECE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编码格式</w:t>
            </w:r>
          </w:p>
        </w:tc>
        <w:tc>
          <w:tcPr>
            <w:tcW w:w="408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68A560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示例</w:t>
            </w:r>
          </w:p>
        </w:tc>
      </w:tr>
      <w:tr w:rsidR="006923E8" w:rsidRPr="007A124B" w14:paraId="3D5CCA56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B26052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智能体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25EE5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8"/>
              </w:rPr>
              <w:t>AGT-</w:t>
            </w:r>
            <w:r w:rsidRPr="007A124B">
              <w:rPr>
                <w:rFonts w:ascii="宋体" w:eastAsia="宋体" w:hAnsi="宋体" w:cs="Noto Serif CJK SC"/>
                <w:sz w:val="18"/>
              </w:rPr>
              <w:t>业务域</w:t>
            </w:r>
            <w:r w:rsidRPr="007A124B">
              <w:rPr>
                <w:rFonts w:ascii="宋体" w:eastAsia="宋体" w:hAnsi="宋体" w:cs="Noto Serif CJK SC"/>
                <w:sz w:val="18"/>
              </w:rPr>
              <w:t>-</w:t>
            </w:r>
            <w:r w:rsidRPr="007A124B">
              <w:rPr>
                <w:rFonts w:ascii="宋体" w:eastAsia="宋体" w:hAnsi="宋体" w:cs="Noto Serif CJK SC"/>
                <w:sz w:val="18"/>
              </w:rPr>
              <w:t>序号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35ADE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8"/>
              </w:rPr>
              <w:t>AGT-WORK-001</w:t>
            </w:r>
          </w:p>
        </w:tc>
      </w:tr>
      <w:tr w:rsidR="006923E8" w:rsidRPr="007A124B" w14:paraId="398D0389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B1C2A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Skill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04365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SKL-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业务域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-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能力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-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序号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A5CBEB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8"/>
              </w:rPr>
              <w:t>SKL-WORK-JSA-001</w:t>
            </w:r>
          </w:p>
        </w:tc>
      </w:tr>
      <w:tr w:rsidR="006923E8" w:rsidRPr="007A124B" w14:paraId="32360C5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CD80B3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Tool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CF3C6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TOL-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系统域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-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动作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-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序号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4C17B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8"/>
              </w:rPr>
              <w:t>TOL-PTW-QUERY-001</w:t>
            </w:r>
          </w:p>
        </w:tc>
      </w:tr>
      <w:tr w:rsidR="006923E8" w:rsidRPr="007A124B" w14:paraId="2759D749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8519A2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MCP Server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35517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8"/>
              </w:rPr>
              <w:t>MCP-</w:t>
            </w:r>
            <w:r w:rsidRPr="007A124B">
              <w:rPr>
                <w:rFonts w:ascii="宋体" w:eastAsia="宋体" w:hAnsi="宋体" w:cs="Noto Serif CJK SC"/>
                <w:sz w:val="18"/>
              </w:rPr>
              <w:t>领域</w:t>
            </w:r>
            <w:r w:rsidRPr="007A124B">
              <w:rPr>
                <w:rFonts w:ascii="宋体" w:eastAsia="宋体" w:hAnsi="宋体" w:cs="Noto Serif CJK SC"/>
                <w:sz w:val="18"/>
              </w:rPr>
              <w:t>-</w:t>
            </w:r>
            <w:r w:rsidRPr="007A124B">
              <w:rPr>
                <w:rFonts w:ascii="宋体" w:eastAsia="宋体" w:hAnsi="宋体" w:cs="Noto Serif CJK SC"/>
                <w:sz w:val="18"/>
              </w:rPr>
              <w:t>序号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8408F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8"/>
              </w:rPr>
              <w:t>MCP-VIDEO-001</w:t>
            </w:r>
          </w:p>
        </w:tc>
      </w:tr>
      <w:tr w:rsidR="006923E8" w:rsidRPr="007A124B" w14:paraId="37AC8FD6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A4CB49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知识库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17791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8"/>
              </w:rPr>
              <w:t>KB-</w:t>
            </w:r>
            <w:r w:rsidRPr="007A124B">
              <w:rPr>
                <w:rFonts w:ascii="宋体" w:eastAsia="宋体" w:hAnsi="宋体" w:cs="Noto Serif CJK SC"/>
                <w:sz w:val="18"/>
              </w:rPr>
              <w:t>主题</w:t>
            </w:r>
            <w:r w:rsidRPr="007A124B">
              <w:rPr>
                <w:rFonts w:ascii="宋体" w:eastAsia="宋体" w:hAnsi="宋体" w:cs="Noto Serif CJK SC"/>
                <w:sz w:val="18"/>
              </w:rPr>
              <w:t>-</w:t>
            </w:r>
            <w:r w:rsidRPr="007A124B">
              <w:rPr>
                <w:rFonts w:ascii="宋体" w:eastAsia="宋体" w:hAnsi="宋体" w:cs="Noto Serif CJK SC"/>
                <w:sz w:val="18"/>
              </w:rPr>
              <w:t>序号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8D9C2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8"/>
              </w:rPr>
              <w:t>KB-JSA-001</w:t>
            </w:r>
          </w:p>
        </w:tc>
      </w:tr>
      <w:tr w:rsidR="006923E8" w:rsidRPr="007A124B" w14:paraId="16F51088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16CE65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规则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F8E7B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RUL-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作业类型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-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类别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-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序号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DEF8A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8"/>
              </w:rPr>
              <w:t>RUL-HOTWORK-PRE-001</w:t>
            </w:r>
          </w:p>
        </w:tc>
      </w:tr>
      <w:tr w:rsidR="006923E8" w:rsidRPr="007A124B" w14:paraId="2E33E06C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87F54A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测试用例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DA077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8"/>
              </w:rPr>
              <w:t>TC-</w:t>
            </w:r>
            <w:r w:rsidRPr="007A124B">
              <w:rPr>
                <w:rFonts w:ascii="宋体" w:eastAsia="宋体" w:hAnsi="宋体" w:cs="Noto Serif CJK SC"/>
                <w:sz w:val="18"/>
              </w:rPr>
              <w:t>类型</w:t>
            </w:r>
            <w:r w:rsidRPr="007A124B">
              <w:rPr>
                <w:rFonts w:ascii="宋体" w:eastAsia="宋体" w:hAnsi="宋体" w:cs="Noto Serif CJK SC"/>
                <w:sz w:val="18"/>
              </w:rPr>
              <w:t>-</w:t>
            </w:r>
            <w:r w:rsidRPr="007A124B">
              <w:rPr>
                <w:rFonts w:ascii="宋体" w:eastAsia="宋体" w:hAnsi="宋体" w:cs="Noto Serif CJK SC"/>
                <w:sz w:val="18"/>
              </w:rPr>
              <w:t>序号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CB25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8"/>
              </w:rPr>
              <w:t>TC-OFFLINE-001</w:t>
            </w:r>
          </w:p>
        </w:tc>
      </w:tr>
      <w:tr w:rsidR="006923E8" w:rsidRPr="007A124B" w14:paraId="6B6CF061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55718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接口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5AEE9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8"/>
              </w:rPr>
              <w:t>API-</w:t>
            </w:r>
            <w:r w:rsidRPr="007A124B">
              <w:rPr>
                <w:rFonts w:ascii="宋体" w:eastAsia="宋体" w:hAnsi="宋体" w:cs="Noto Serif CJK SC"/>
                <w:sz w:val="18"/>
              </w:rPr>
              <w:t>系统</w:t>
            </w:r>
            <w:r w:rsidRPr="007A124B">
              <w:rPr>
                <w:rFonts w:ascii="宋体" w:eastAsia="宋体" w:hAnsi="宋体" w:cs="Noto Serif CJK SC"/>
                <w:sz w:val="18"/>
              </w:rPr>
              <w:t>-</w:t>
            </w:r>
            <w:r w:rsidRPr="007A124B">
              <w:rPr>
                <w:rFonts w:ascii="宋体" w:eastAsia="宋体" w:hAnsi="宋体" w:cs="Noto Serif CJK SC"/>
                <w:sz w:val="18"/>
              </w:rPr>
              <w:t>资源</w:t>
            </w:r>
            <w:r w:rsidRPr="007A124B">
              <w:rPr>
                <w:rFonts w:ascii="宋体" w:eastAsia="宋体" w:hAnsi="宋体" w:cs="Noto Serif CJK SC"/>
                <w:sz w:val="18"/>
              </w:rPr>
              <w:t>-</w:t>
            </w:r>
            <w:r w:rsidRPr="007A124B">
              <w:rPr>
                <w:rFonts w:ascii="宋体" w:eastAsia="宋体" w:hAnsi="宋体" w:cs="Noto Serif CJK SC"/>
                <w:sz w:val="18"/>
              </w:rPr>
              <w:t>动作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80CE0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8"/>
              </w:rPr>
              <w:t>API-PTW-TASK-GET</w:t>
            </w:r>
          </w:p>
        </w:tc>
      </w:tr>
    </w:tbl>
    <w:p w14:paraId="4D4EB385" w14:textId="77777777" w:rsidR="006923E8" w:rsidRPr="007A124B" w:rsidRDefault="006923E8">
      <w:pPr>
        <w:spacing w:after="0"/>
        <w:rPr>
          <w:rFonts w:ascii="宋体" w:eastAsia="宋体" w:hAnsi="宋体"/>
        </w:rPr>
      </w:pPr>
    </w:p>
    <w:p w14:paraId="5F49DFF0" w14:textId="77777777" w:rsidR="006923E8" w:rsidRPr="007A124B" w:rsidRDefault="00012BDD">
      <w:pPr>
        <w:pStyle w:val="1"/>
        <w:pBdr>
          <w:bottom w:val="single" w:sz="10" w:space="3" w:color="5B9BD5"/>
        </w:pBdr>
        <w:spacing w:before="320" w:after="160"/>
        <w:rPr>
          <w:rFonts w:ascii="宋体" w:eastAsia="宋体" w:hAnsi="宋体"/>
        </w:rPr>
      </w:pPr>
      <w:r w:rsidRPr="007A124B">
        <w:rPr>
          <w:rFonts w:ascii="宋体" w:eastAsia="宋体" w:hAnsi="宋体" w:cs="Noto Sans CJK SC"/>
        </w:rPr>
        <w:t>附录</w:t>
      </w:r>
      <w:r w:rsidRPr="007A124B">
        <w:rPr>
          <w:rFonts w:ascii="宋体" w:eastAsia="宋体" w:hAnsi="宋体" w:cs="Noto Sans CJK SC"/>
        </w:rPr>
        <w:t>B MVP</w:t>
      </w:r>
      <w:r w:rsidRPr="007A124B">
        <w:rPr>
          <w:rFonts w:ascii="宋体" w:eastAsia="宋体" w:hAnsi="宋体" w:cs="Noto Sans CJK SC"/>
        </w:rPr>
        <w:t>测试用例</w:t>
      </w:r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835"/>
        <w:gridCol w:w="5499"/>
      </w:tblGrid>
      <w:tr w:rsidR="006923E8" w:rsidRPr="007A124B" w14:paraId="23ABF903" w14:textId="77777777">
        <w:trPr>
          <w:tblHeader/>
          <w:jc w:val="center"/>
        </w:trPr>
        <w:tc>
          <w:tcPr>
            <w:tcW w:w="85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20E63C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编号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2D62C9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测试场景</w:t>
            </w:r>
          </w:p>
        </w:tc>
        <w:tc>
          <w:tcPr>
            <w:tcW w:w="549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33B4CD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7"/>
              </w:rPr>
              <w:t>预期结果</w:t>
            </w:r>
          </w:p>
        </w:tc>
      </w:tr>
      <w:tr w:rsidR="006923E8" w:rsidRPr="007A124B" w14:paraId="5070DF4B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CA815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TC01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48E5C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正常作业全过程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A2D277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任务获取、核验、监测、报告和归档正常完成</w:t>
            </w:r>
          </w:p>
        </w:tc>
      </w:tr>
      <w:tr w:rsidR="006923E8" w:rsidRPr="007A124B" w14:paraId="33E47D76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3325B4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lastRenderedPageBreak/>
              <w:t>TC02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A1B9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作业票字段缺失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42633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识别缺失字段并转人工补充，</w:t>
            </w:r>
            <w:proofErr w:type="gramStart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不</w:t>
            </w:r>
            <w:proofErr w:type="gramEnd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错误推进流程</w:t>
            </w:r>
          </w:p>
        </w:tc>
      </w:tr>
      <w:tr w:rsidR="006923E8" w:rsidRPr="007A124B" w14:paraId="5FABCE4A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DDADA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TC03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B1C5D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JSA</w:t>
            </w:r>
            <w:r w:rsidRPr="007A124B">
              <w:rPr>
                <w:rFonts w:ascii="宋体" w:eastAsia="宋体" w:hAnsi="宋体" w:cs="Noto Serif CJK SC"/>
                <w:sz w:val="17"/>
              </w:rPr>
              <w:t>危害遗漏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0CC5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识别缺失危害或措施并给出依据</w:t>
            </w:r>
          </w:p>
        </w:tc>
      </w:tr>
      <w:tr w:rsidR="006923E8" w:rsidRPr="007A124B" w14:paraId="4A9ED6B5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15DEEC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TC04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15EF1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人员资质不符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82C3D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阻断开工建议并展示资质证据</w:t>
            </w:r>
          </w:p>
        </w:tc>
      </w:tr>
      <w:tr w:rsidR="006923E8" w:rsidRPr="007A124B" w14:paraId="6753BFBE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9FB6EB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TC05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39350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作业前措施未落实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B5323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输出不符合项、现场证据和整改建议</w:t>
            </w:r>
          </w:p>
        </w:tc>
      </w:tr>
      <w:tr w:rsidR="006923E8" w:rsidRPr="007A124B" w14:paraId="43251091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EFC779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TC06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C4329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过程违章行为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D4B4B2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形成候选事件，经</w:t>
            </w:r>
            <w:proofErr w:type="gramStart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研</w:t>
            </w:r>
            <w:proofErr w:type="gramEnd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判和人工确认进入闭环</w:t>
            </w:r>
          </w:p>
        </w:tc>
      </w:tr>
      <w:tr w:rsidR="006923E8" w:rsidRPr="007A124B" w14:paraId="1B9FE856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F966D6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TC07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B099E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模型低置信度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DCBF3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调用替代模型或转人工，不直接升级高风险</w:t>
            </w:r>
          </w:p>
        </w:tc>
      </w:tr>
      <w:tr w:rsidR="006923E8" w:rsidRPr="007A124B" w14:paraId="14B65BC2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A0F8CB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TC08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55D8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重复风险事件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91354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时序聚合和去重后仅形成一个业务事件</w:t>
            </w:r>
          </w:p>
        </w:tc>
      </w:tr>
      <w:tr w:rsidR="006923E8" w:rsidRPr="007A124B" w14:paraId="492C4BD0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EAEF54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TC09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EC38C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Tool</w:t>
            </w:r>
            <w:r w:rsidRPr="007A124B">
              <w:rPr>
                <w:rFonts w:ascii="宋体" w:eastAsia="宋体" w:hAnsi="宋体" w:cs="Noto Serif CJK SC"/>
                <w:sz w:val="17"/>
              </w:rPr>
              <w:t>调用失败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4B7DF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按策略重试、熔断、回退并从检查点恢复</w:t>
            </w:r>
          </w:p>
        </w:tc>
      </w:tr>
      <w:tr w:rsidR="006923E8" w:rsidRPr="007A124B" w14:paraId="4C65DDED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6557BC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TC10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E393B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网络中断与恢复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A7048A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进入断网模式，保留监测证据，恢复后对账同步</w:t>
            </w:r>
          </w:p>
        </w:tc>
      </w:tr>
      <w:tr w:rsidR="006923E8" w:rsidRPr="007A124B" w14:paraId="79A6D903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FFA4FC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TC11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695A3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未授权写入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B70E2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阻断并记录越权调用</w:t>
            </w:r>
          </w:p>
        </w:tc>
      </w:tr>
      <w:tr w:rsidR="006923E8" w:rsidRPr="007A124B" w14:paraId="0C1BC8FD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E0490B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TC12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5EF5B4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人工驳回建议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04B18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停止</w:t>
            </w:r>
            <w:proofErr w:type="gramStart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原动作</w:t>
            </w:r>
            <w:proofErr w:type="gramEnd"/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并保留驳回理由</w:t>
            </w:r>
          </w:p>
        </w:tc>
      </w:tr>
      <w:tr w:rsidR="006923E8" w:rsidRPr="007A124B" w14:paraId="04D6C1F3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FA3AD3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TC13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AF6AD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整改完成复核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A3CC05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核对证据和恢复条件后关闭事件</w:t>
            </w:r>
          </w:p>
        </w:tc>
      </w:tr>
      <w:tr w:rsidR="006923E8" w:rsidRPr="007A124B" w14:paraId="020B7D94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DB2A92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TC14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FCEBB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规则冲突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EBD30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展示冲突规则并转人工裁决</w:t>
            </w:r>
          </w:p>
        </w:tc>
      </w:tr>
      <w:tr w:rsidR="006923E8" w:rsidRPr="007A124B" w14:paraId="0BC61F26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D3591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7"/>
              </w:rPr>
              <w:t>TC15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5CA1E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7"/>
              </w:rPr>
              <w:t>报告归档不完整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BB8AB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7"/>
                <w:lang w:eastAsia="zh-CN"/>
              </w:rPr>
              <w:t>识别缺失材料并阻止归档关闭</w:t>
            </w:r>
          </w:p>
        </w:tc>
      </w:tr>
    </w:tbl>
    <w:p w14:paraId="4AA5A7E8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50274479" w14:textId="77777777" w:rsidR="006923E8" w:rsidRPr="007A124B" w:rsidRDefault="00012BDD">
      <w:pPr>
        <w:pStyle w:val="1"/>
        <w:pBdr>
          <w:bottom w:val="single" w:sz="10" w:space="3" w:color="5B9BD5"/>
        </w:pBdr>
        <w:spacing w:before="320" w:after="160"/>
        <w:rPr>
          <w:rFonts w:ascii="宋体" w:eastAsia="宋体" w:hAnsi="宋体"/>
        </w:rPr>
      </w:pPr>
      <w:proofErr w:type="spellStart"/>
      <w:r w:rsidRPr="007A124B">
        <w:rPr>
          <w:rFonts w:ascii="宋体" w:eastAsia="宋体" w:hAnsi="宋体" w:cs="Noto Sans CJK SC"/>
        </w:rPr>
        <w:t>附录</w:t>
      </w:r>
      <w:r w:rsidRPr="007A124B">
        <w:rPr>
          <w:rFonts w:ascii="宋体" w:eastAsia="宋体" w:hAnsi="宋体" w:cs="Noto Sans CJK SC"/>
        </w:rPr>
        <w:t>C</w:t>
      </w:r>
      <w:proofErr w:type="spellEnd"/>
      <w:r w:rsidRPr="007A124B">
        <w:rPr>
          <w:rFonts w:ascii="宋体" w:eastAsia="宋体" w:hAnsi="宋体" w:cs="Noto Sans CJK SC"/>
        </w:rPr>
        <w:t xml:space="preserve"> </w:t>
      </w:r>
      <w:proofErr w:type="spellStart"/>
      <w:r w:rsidRPr="007A124B">
        <w:rPr>
          <w:rFonts w:ascii="宋体" w:eastAsia="宋体" w:hAnsi="宋体" w:cs="Noto Sans CJK SC"/>
        </w:rPr>
        <w:t>术语说明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7200"/>
      </w:tblGrid>
      <w:tr w:rsidR="006923E8" w:rsidRPr="007A124B" w14:paraId="042374A3" w14:textId="77777777">
        <w:trPr>
          <w:tblHeader/>
          <w:jc w:val="center"/>
        </w:trPr>
        <w:tc>
          <w:tcPr>
            <w:tcW w:w="198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7AC3F5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术语</w:t>
            </w:r>
          </w:p>
        </w:tc>
        <w:tc>
          <w:tcPr>
            <w:tcW w:w="72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BC33FE" w14:textId="77777777" w:rsidR="006923E8" w:rsidRPr="007A124B" w:rsidRDefault="00012BDD">
            <w:pPr>
              <w:spacing w:after="0" w:line="240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ans CJK SC"/>
                <w:b/>
                <w:color w:val="17365D"/>
                <w:sz w:val="18"/>
              </w:rPr>
              <w:t>说明</w:t>
            </w:r>
          </w:p>
        </w:tc>
      </w:tr>
      <w:tr w:rsidR="006923E8" w:rsidRPr="007A124B" w14:paraId="4D26D2B2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3E5121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Agent/</w:t>
            </w:r>
            <w:r w:rsidRPr="007A124B">
              <w:rPr>
                <w:rFonts w:ascii="宋体" w:eastAsia="宋体" w:hAnsi="宋体" w:cs="Noto Serif CJK SC"/>
                <w:b/>
                <w:sz w:val="18"/>
              </w:rPr>
              <w:t>智能体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BB3680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能够理解任务、调用模型和工具、管理状态并完成目标的智能应用单元。</w:t>
            </w:r>
          </w:p>
        </w:tc>
      </w:tr>
      <w:tr w:rsidR="006923E8" w:rsidRPr="007A124B" w14:paraId="4657553A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6DDCCA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多智能体协同</w:t>
            </w:r>
            <w:proofErr w:type="spellEnd"/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BC2153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多个职责不同的智能体通过任务委派、上下文共享和结果校验共同完成复杂任务。</w:t>
            </w:r>
          </w:p>
        </w:tc>
      </w:tr>
      <w:tr w:rsidR="006923E8" w:rsidRPr="007A124B" w14:paraId="43559516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6D7760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Tool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896788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具有确定输入输出、可调用、可审计的原子工具。</w:t>
            </w:r>
          </w:p>
        </w:tc>
      </w:tr>
      <w:tr w:rsidR="006923E8" w:rsidRPr="007A124B" w14:paraId="1763F466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54E2D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Skill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4DE6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面向业务目标、组合模型、知识、规则及一个或多个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Tool</w:t>
            </w: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形成的复用能力。</w:t>
            </w:r>
          </w:p>
        </w:tc>
      </w:tr>
      <w:tr w:rsidR="006923E8" w:rsidRPr="007A124B" w14:paraId="4F6E911A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3B9A1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MCP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1547C1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模型上下文协议，用于规范模型或智能体与工具、资源之间的交互。</w:t>
            </w:r>
          </w:p>
        </w:tc>
      </w:tr>
      <w:tr w:rsidR="006923E8" w:rsidRPr="007A124B" w14:paraId="344950C6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C1720D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MCP Server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41543C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sz w:val="18"/>
              </w:rPr>
              <w:t>通过</w:t>
            </w:r>
            <w:r w:rsidRPr="007A124B">
              <w:rPr>
                <w:rFonts w:ascii="宋体" w:eastAsia="宋体" w:hAnsi="宋体" w:cs="Noto Serif CJK SC"/>
                <w:sz w:val="18"/>
              </w:rPr>
              <w:t>MCP</w:t>
            </w:r>
            <w:r w:rsidRPr="007A124B">
              <w:rPr>
                <w:rFonts w:ascii="宋体" w:eastAsia="宋体" w:hAnsi="宋体" w:cs="Noto Serif CJK SC"/>
                <w:sz w:val="18"/>
              </w:rPr>
              <w:t>向智能体提供</w:t>
            </w:r>
            <w:r w:rsidRPr="007A124B">
              <w:rPr>
                <w:rFonts w:ascii="宋体" w:eastAsia="宋体" w:hAnsi="宋体" w:cs="Noto Serif CJK SC"/>
                <w:sz w:val="18"/>
              </w:rPr>
              <w:t>Tools</w:t>
            </w:r>
            <w:r w:rsidRPr="007A124B">
              <w:rPr>
                <w:rFonts w:ascii="宋体" w:eastAsia="宋体" w:hAnsi="宋体" w:cs="Noto Serif CJK SC"/>
                <w:sz w:val="18"/>
              </w:rPr>
              <w:t>、</w:t>
            </w:r>
            <w:r w:rsidRPr="007A124B">
              <w:rPr>
                <w:rFonts w:ascii="宋体" w:eastAsia="宋体" w:hAnsi="宋体" w:cs="Noto Serif CJK SC"/>
                <w:sz w:val="18"/>
              </w:rPr>
              <w:t>Resources</w:t>
            </w:r>
            <w:r w:rsidRPr="007A124B">
              <w:rPr>
                <w:rFonts w:ascii="宋体" w:eastAsia="宋体" w:hAnsi="宋体" w:cs="Noto Serif CJK SC"/>
                <w:sz w:val="18"/>
              </w:rPr>
              <w:t>或模板的领域服务。</w:t>
            </w:r>
          </w:p>
        </w:tc>
      </w:tr>
      <w:tr w:rsidR="006923E8" w:rsidRPr="007A124B" w14:paraId="7852F061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AC80A3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7A124B">
              <w:rPr>
                <w:rFonts w:ascii="宋体" w:eastAsia="宋体" w:hAnsi="宋体" w:cs="Noto Serif CJK SC"/>
                <w:b/>
                <w:sz w:val="18"/>
              </w:rPr>
              <w:t>人在回路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CFDCB6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关键判断或操作由人工确认、批准或接管的控制机制。</w:t>
            </w:r>
          </w:p>
        </w:tc>
      </w:tr>
      <w:tr w:rsidR="006923E8" w:rsidRPr="007A124B" w14:paraId="2A655483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DCB745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检查点</w:t>
            </w:r>
            <w:proofErr w:type="spellEnd"/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6F999F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长流程执行过程中保存的一致性状态，用于暂停、恢复和回溯。</w:t>
            </w:r>
          </w:p>
        </w:tc>
      </w:tr>
      <w:tr w:rsidR="006923E8" w:rsidRPr="007A124B" w14:paraId="775CB911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67E0B6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受约束自治</w:t>
            </w:r>
            <w:proofErr w:type="spellEnd"/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2465A9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智能体在规则、权限、预算、流程和人工控制范围内自主规划和执行。</w:t>
            </w:r>
          </w:p>
        </w:tc>
      </w:tr>
      <w:tr w:rsidR="006923E8" w:rsidRPr="007A124B" w14:paraId="503ACDF1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34B59D" w14:textId="77777777" w:rsidR="006923E8" w:rsidRPr="007A124B" w:rsidRDefault="00012B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7A124B">
              <w:rPr>
                <w:rFonts w:ascii="宋体" w:eastAsia="宋体" w:hAnsi="宋体" w:cs="Noto Serif CJK SC"/>
                <w:b/>
                <w:sz w:val="18"/>
              </w:rPr>
              <w:t>作业上下文包</w:t>
            </w:r>
            <w:proofErr w:type="spellEnd"/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282C5D" w14:textId="77777777" w:rsidR="006923E8" w:rsidRPr="007A124B" w:rsidRDefault="00012BDD">
            <w:pPr>
              <w:spacing w:after="0" w:line="252" w:lineRule="auto"/>
              <w:rPr>
                <w:rFonts w:ascii="宋体" w:eastAsia="宋体" w:hAnsi="宋体"/>
                <w:lang w:eastAsia="zh-CN"/>
              </w:rPr>
            </w:pPr>
            <w:r w:rsidRPr="007A124B">
              <w:rPr>
                <w:rFonts w:ascii="宋体" w:eastAsia="宋体" w:hAnsi="宋体" w:cs="Noto Serif CJK SC"/>
                <w:sz w:val="18"/>
                <w:lang w:eastAsia="zh-CN"/>
              </w:rPr>
              <w:t>围绕单个作业任务聚合的票证、人员、区域、设备、风险、措施、时间和数据源等统一事实集合。</w:t>
            </w:r>
          </w:p>
        </w:tc>
      </w:tr>
    </w:tbl>
    <w:p w14:paraId="7AFB6E97" w14:textId="77777777" w:rsidR="006923E8" w:rsidRPr="007A124B" w:rsidRDefault="006923E8">
      <w:pPr>
        <w:spacing w:after="0"/>
        <w:rPr>
          <w:rFonts w:ascii="宋体" w:eastAsia="宋体" w:hAnsi="宋体"/>
          <w:lang w:eastAsia="zh-CN"/>
        </w:rPr>
      </w:pPr>
    </w:p>
    <w:p w14:paraId="1ACE811B" w14:textId="77777777" w:rsidR="006923E8" w:rsidRPr="007A124B" w:rsidRDefault="00012BDD">
      <w:pPr>
        <w:spacing w:before="400"/>
        <w:jc w:val="center"/>
        <w:rPr>
          <w:rFonts w:ascii="宋体" w:eastAsia="宋体" w:hAnsi="宋体"/>
        </w:rPr>
      </w:pPr>
      <w:proofErr w:type="gramStart"/>
      <w:r w:rsidRPr="007A124B">
        <w:rPr>
          <w:rFonts w:ascii="宋体" w:eastAsia="宋体" w:hAnsi="宋体" w:cs="Noto Sans CJK SC"/>
          <w:b/>
          <w:color w:val="7F7F7F"/>
          <w:sz w:val="20"/>
        </w:rPr>
        <w:t xml:space="preserve">——  </w:t>
      </w:r>
      <w:proofErr w:type="spellStart"/>
      <w:r w:rsidRPr="007A124B">
        <w:rPr>
          <w:rFonts w:ascii="宋体" w:eastAsia="宋体" w:hAnsi="宋体" w:cs="Noto Sans CJK SC"/>
          <w:b/>
          <w:color w:val="7F7F7F"/>
          <w:sz w:val="20"/>
        </w:rPr>
        <w:t>报告结束</w:t>
      </w:r>
      <w:proofErr w:type="spellEnd"/>
      <w:proofErr w:type="gramEnd"/>
      <w:r w:rsidRPr="007A124B">
        <w:rPr>
          <w:rFonts w:ascii="宋体" w:eastAsia="宋体" w:hAnsi="宋体" w:cs="Noto Sans CJK SC"/>
          <w:b/>
          <w:color w:val="7F7F7F"/>
          <w:sz w:val="20"/>
        </w:rPr>
        <w:t xml:space="preserve">  ——</w:t>
      </w:r>
    </w:p>
    <w:sectPr w:rsidR="006923E8" w:rsidRPr="007A124B" w:rsidSect="00034616">
      <w:headerReference w:type="default" r:id="rId9"/>
      <w:footerReference w:type="default" r:id="rId10"/>
      <w:pgSz w:w="11906" w:h="16838"/>
      <w:pgMar w:top="1191" w:right="1134" w:bottom="1077" w:left="1304" w:header="454" w:footer="454" w:gutter="0"/>
      <w:pgBorders w:offsetFrom="page">
        <w:top w:val="single" w:sz="6" w:space="18" w:color="B4B4B4"/>
        <w:left w:val="single" w:sz="6" w:space="18" w:color="B4B4B4"/>
        <w:bottom w:val="single" w:sz="6" w:space="18" w:color="B4B4B4"/>
        <w:right w:val="single" w:sz="6" w:space="18" w:color="B4B4B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34DE9" w14:textId="77777777" w:rsidR="00012BDD" w:rsidRDefault="00012BDD">
      <w:pPr>
        <w:spacing w:after="0" w:line="240" w:lineRule="auto"/>
      </w:pPr>
      <w:r>
        <w:separator/>
      </w:r>
    </w:p>
  </w:endnote>
  <w:endnote w:type="continuationSeparator" w:id="0">
    <w:p w14:paraId="08D8E954" w14:textId="77777777" w:rsidR="00012BDD" w:rsidRDefault="00012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CJK S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3012C" w14:textId="77777777" w:rsidR="006923E8" w:rsidRDefault="00012BDD">
    <w:pPr>
      <w:pStyle w:val="a7"/>
      <w:jc w:val="center"/>
    </w:pPr>
    <w:r>
      <w:rPr>
        <w:rFonts w:ascii="Noto Sans CJK SC" w:eastAsia="Noto Sans CJK SC" w:hAnsi="Noto Sans CJK SC" w:cs="Noto Sans CJK SC"/>
        <w:sz w:val="18"/>
      </w:rPr>
      <w:t>内部讨论稿</w:t>
    </w:r>
    <w:r>
      <w:rPr>
        <w:rFonts w:ascii="Noto Sans CJK SC" w:eastAsia="Noto Sans CJK SC" w:hAnsi="Noto Sans CJK SC" w:cs="Noto Sans CJK SC"/>
        <w:sz w:val="18"/>
      </w:rPr>
      <w:t xml:space="preserve">  |  </w:t>
    </w:r>
    <w:r>
      <w:rPr>
        <w:rFonts w:ascii="Noto Sans CJK SC" w:eastAsia="Noto Sans CJK SC" w:hAnsi="Noto Sans CJK SC" w:cs="Noto Sans CJK SC"/>
        <w:sz w:val="18"/>
      </w:rPr>
      <w:t>第</w:t>
    </w:r>
    <w:r>
      <w:rPr>
        <w:rFonts w:ascii="Noto Sans CJK SC" w:eastAsia="Noto Sans CJK SC" w:hAnsi="Noto Sans CJK SC" w:cs="Noto Sans CJK SC"/>
        <w:sz w:val="18"/>
      </w:rPr>
      <w:t xml:space="preserve"> </w:t>
    </w:r>
    <w:r>
      <w:fldChar w:fldCharType="begin"/>
    </w:r>
    <w:r>
      <w:instrText>PAGE</w:instrText>
    </w:r>
    <w:r w:rsidR="007A124B">
      <w:fldChar w:fldCharType="separate"/>
    </w:r>
    <w:r w:rsidR="007A124B">
      <w:rPr>
        <w:noProof/>
      </w:rPr>
      <w:t>1</w:t>
    </w:r>
    <w:r>
      <w:fldChar w:fldCharType="end"/>
    </w:r>
    <w:r>
      <w:rPr>
        <w:rFonts w:ascii="Noto Sans CJK SC" w:eastAsia="Noto Sans CJK SC" w:hAnsi="Noto Sans CJK SC" w:cs="Noto Sans CJK SC"/>
        <w:sz w:val="18"/>
      </w:rPr>
      <w:t xml:space="preserve"> </w:t>
    </w:r>
    <w:r>
      <w:rPr>
        <w:rFonts w:ascii="Noto Sans CJK SC" w:eastAsia="Noto Sans CJK SC" w:hAnsi="Noto Sans CJK SC" w:cs="Noto Sans CJK SC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A4EBA8" w14:textId="77777777" w:rsidR="00012BDD" w:rsidRDefault="00012BDD">
      <w:pPr>
        <w:spacing w:after="0" w:line="240" w:lineRule="auto"/>
      </w:pPr>
      <w:r>
        <w:separator/>
      </w:r>
    </w:p>
  </w:footnote>
  <w:footnote w:type="continuationSeparator" w:id="0">
    <w:p w14:paraId="01EC219B" w14:textId="77777777" w:rsidR="00012BDD" w:rsidRDefault="00012B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6439C" w14:textId="77777777" w:rsidR="006923E8" w:rsidRDefault="00012BDD">
    <w:pPr>
      <w:pStyle w:val="a5"/>
      <w:pBdr>
        <w:bottom w:val="single" w:sz="6" w:space="1" w:color="B4C6E7"/>
      </w:pBdr>
      <w:jc w:val="right"/>
      <w:rPr>
        <w:lang w:eastAsia="zh-CN"/>
      </w:rPr>
    </w:pPr>
    <w:r>
      <w:rPr>
        <w:rFonts w:ascii="Noto Sans CJK SC" w:eastAsia="Noto Sans CJK SC" w:hAnsi="Noto Sans CJK SC" w:cs="Noto Sans CJK SC"/>
        <w:color w:val="7F7F7F"/>
        <w:sz w:val="17"/>
        <w:lang w:eastAsia="zh-CN"/>
      </w:rPr>
      <w:t>广东石化作业场景闭环管理智能体工具链项目实施任务计划书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BDD"/>
    <w:rsid w:val="00034616"/>
    <w:rsid w:val="0006063C"/>
    <w:rsid w:val="0015074B"/>
    <w:rsid w:val="0029639D"/>
    <w:rsid w:val="00326F90"/>
    <w:rsid w:val="006923E8"/>
    <w:rsid w:val="007A124B"/>
    <w:rsid w:val="00AA1D8D"/>
    <w:rsid w:val="00B47730"/>
    <w:rsid w:val="00B53AB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7B274C"/>
  <w14:defaultImageDpi w14:val="300"/>
  <w15:docId w15:val="{5CBB0059-C1C4-459E-8871-D3560BA85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24" w:lineRule="auto"/>
    </w:pPr>
    <w:rPr>
      <w:rFonts w:ascii="Noto Serif CJK SC" w:eastAsia="Noto Serif CJK SC" w:hAnsi="Noto Serif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29</Pages>
  <Words>3828</Words>
  <Characters>21822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广东石化作业场景闭环管理智能体工具链项目实施任务计划书</dc:title>
  <dc:subject>边缘侧多智能体协同工具链项目实施计划</dc:subject>
  <dc:creator>项目组</dc:creator>
  <cp:keywords>广东石化, 风险作业, 智能体, Tool, Skill, MCP, 知识库, 规则库</cp:keywords>
  <dc:description>根据2026年7月25日智能体交流会议纪要编制的内部讨论稿</dc:description>
  <cp:lastModifiedBy>sgh</cp:lastModifiedBy>
  <cp:revision>2</cp:revision>
  <dcterms:created xsi:type="dcterms:W3CDTF">2013-12-23T23:15:00Z</dcterms:created>
  <dcterms:modified xsi:type="dcterms:W3CDTF">2026-07-26T02:45:00Z</dcterms:modified>
  <cp:category/>
</cp:coreProperties>
</file>