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足不出户，月入过万不是梦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957830"/>
            <wp:effectExtent l="0" t="0" r="15240" b="13970"/>
            <wp:docPr id="1" name="图片 1" descr="麻将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麻将登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1.什么是代理商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等你乐手机麻将代理是指借助等你乐手机麻将平台，将等你乐手机麻将推荐给亲朋好友的代理合作方式。</w:t>
      </w:r>
    </w:p>
    <w:p>
      <w:pPr>
        <w:rPr>
          <w:rFonts w:hint="eastAsia"/>
        </w:rPr>
      </w:pPr>
      <w:r>
        <w:rPr>
          <w:rFonts w:hint="eastAsia"/>
        </w:rPr>
        <w:t>代理商无需固定的工作地点和时间，也不需要任何业绩作为保障，是否工作，什么时候工作，全靠自己决定，是一种门槛低，</w:t>
      </w:r>
    </w:p>
    <w:p>
      <w:pPr>
        <w:rPr>
          <w:rFonts w:hint="eastAsia"/>
        </w:rPr>
      </w:pPr>
      <w:r>
        <w:rPr>
          <w:rFonts w:hint="eastAsia"/>
        </w:rPr>
        <w:t>自由度高，低投入，高回报的工作方式。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3" name="图片 3" descr="TIM图片20180131113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IM图片201801311131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2.代理商怎么赚钱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方法a.成为等你乐手机麻将代理商后，可根据自己的实际情况选择购买相应数量的房卡（一次性购买房卡数量越多赚得越多哟）</w:t>
      </w:r>
    </w:p>
    <w:p>
      <w:pPr>
        <w:rPr>
          <w:rFonts w:hint="eastAsia"/>
        </w:rPr>
      </w:pPr>
      <w:r>
        <w:rPr>
          <w:rFonts w:hint="eastAsia"/>
        </w:rPr>
        <w:t>并创建朋友圈，玩家在代理商开启的朋友圈内开启对局，每消耗一张房卡，即可获得玩家支付的现金收入。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03190" cy="2926715"/>
            <wp:effectExtent l="0" t="0" r="16510" b="6985"/>
            <wp:docPr id="4" name="图片 4" descr="TIM图片2018013111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IM图片201801311133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3.赚到的钱怎么到账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由玩家和代理商自行协定以何种方式支付到账。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4.怎么成为代理商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方法a.有兴趣的用户可以关注微信“千羽瑞佳”公众号→点击“成为代理”→注册成功后购买房卡，即可成为代理。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40000" cy="4576445"/>
            <wp:effectExtent l="0" t="0" r="12700" b="14605"/>
            <wp:docPr id="2" name="图片 2" descr="TIM图片2018013111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IM图片201801311129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5.我要赚钱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微信公众号：千羽瑞佳</w:t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联系电话：18892391827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公司地址：贵阳市南明区花果园中央商务区6栋3618室</w:t>
      </w:r>
    </w:p>
    <w:p>
      <w:pPr>
        <w:rPr>
          <w:rFonts w:hint="eastAsia"/>
        </w:rPr>
      </w:pPr>
    </w:p>
    <w:p>
      <w:r>
        <w:rPr>
          <w:rFonts w:hint="eastAsia"/>
        </w:rPr>
        <w:t>本活动最终解释权归贵州千羽瑞佳科技发展有限公司。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633439"/>
    <w:rsid w:val="1AB958F4"/>
    <w:rsid w:val="27633439"/>
    <w:rsid w:val="5F9C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2018-01-31T01:50:00Z</dcterms:created>
  <dc:creator>千羽瑞佳003</dc:creator>
  <cp:lastModifiedBy>千羽瑞佳003</cp:lastModifiedBy>
  <dcterms:modified xsi:type="dcterms:W3CDTF">2018-01-31T09:04:36Z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