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第12章飞书bot配置"/>
    <w:p>
      <w:pPr>
        <w:pStyle w:val="1"/>
      </w:pPr>
      <w:r>
        <w:t xml:space="preserve">第12章：飞书Bot配置</w:t>
      </w:r>
    </w:p>
    <w:p>
      <w:pPr>
        <w:pStyle w:val="FirstParagraph"/>
      </w:pPr>
      <w:r>
        <w:t xml:space="preserve">推荐指数：五星。飞书是国内最推荐的IM平台，功能完整、开发友好。</w:t>
      </w:r>
    </w:p>
    <w:p>
      <w:pPr>
        <w:pStyle w:val="BodyText"/>
      </w:pPr>
      <w:r>
        <w:t xml:space="preserve">状态：生产就绪，支持机器人私聊和群组，使用 WebSocket 长连接模式接收消息。</w:t>
      </w:r>
    </w:p>
    <w:p>
      <w:r>
        <w:pict>
          <v:rect style="width:0;height:1.5pt" o:hralign="center" o:hrstd="t" o:hr="t"/>
        </w:pict>
      </w:r>
    </w:p>
    <w:bookmarkStart w:id="22" w:name="飞书机器人介绍"/>
    <w:p>
      <w:pPr>
        <w:pStyle w:val="2"/>
      </w:pPr>
      <w:r>
        <w:t xml:space="preserve">12.1 飞书机器人介绍</w:t>
      </w:r>
    </w:p>
    <w:bookmarkStart w:id="20" w:name="为什么选择飞书"/>
    <w:p>
      <w:pPr>
        <w:pStyle w:val="3"/>
      </w:pPr>
      <w:r>
        <w:t xml:space="preserve">12.1.1 为什么选择飞书？</w:t>
      </w:r>
    </w:p>
    <w:p>
      <w:pPr>
        <w:pStyle w:val="FirstParagraph"/>
      </w:pPr>
      <w:r>
        <w:t xml:space="preserve">飞书（Lark/Feishu）是字节跳动推出的企业协作平台，凭借其完善的开放能力和友好的开发体验，成为 OpenClaw 最推荐对接的 IM 渠道。</w:t>
      </w:r>
    </w:p>
    <w:p>
      <w:pPr>
        <w:pStyle w:val="BodyText"/>
      </w:pPr>
      <w:r>
        <w:rPr>
          <w:bCs/>
          <w:b/>
        </w:rPr>
        <w:t xml:space="preserve">技术优势</w:t>
      </w:r>
      <w:r>
        <w:t xml:space="preserve">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流式输出</w:t>
      </w:r>
      <w:r>
        <w:t xml:space="preserve">：支持实时流式响应，消息逐字呈现，交互体验最好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富文本支持</w:t>
      </w:r>
      <w:r>
        <w:t xml:space="preserve">：支持 Markdown 语法和卡片消息，便于格式化输出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API 完善</w:t>
      </w:r>
      <w:r>
        <w:t xml:space="preserve">：开发文档清晰，接口设计规范，版本迭代稳定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WebSocket 长连接</w:t>
      </w:r>
      <w:r>
        <w:t xml:space="preserve">：消息实时推送，无需配置公网地址即可接收事件</w:t>
      </w:r>
    </w:p>
    <w:p>
      <w:pPr>
        <w:pStyle w:val="FirstParagraph"/>
      </w:pPr>
      <w:r>
        <w:rPr>
          <w:bCs/>
          <w:b/>
        </w:rPr>
        <w:t xml:space="preserve">功能优势</w:t>
      </w:r>
      <w:r>
        <w:t xml:space="preserve">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多 Agent 支持</w:t>
      </w:r>
      <w:r>
        <w:t xml:space="preserve">：可在同一飞书账号下配置多个专业助手，按需切换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群组功能</w:t>
      </w:r>
      <w:r>
        <w:t xml:space="preserve">：支持群聊场景及 @ 提及触发，适合团队共享使用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文件传输</w:t>
      </w:r>
      <w:r>
        <w:t xml:space="preserve">：支持文件上传下载，可用于文档处理类任务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访问控制</w:t>
      </w:r>
      <w:r>
        <w:t xml:space="preserve">：内置白名单与权限管理机制，支持精细化用户管理</w:t>
      </w:r>
    </w:p>
    <w:p>
      <w:pPr>
        <w:pStyle w:val="FirstParagraph"/>
      </w:pPr>
      <w:r>
        <w:rPr>
          <w:bCs/>
          <w:b/>
        </w:rPr>
        <w:t xml:space="preserve">使用优势</w:t>
      </w:r>
      <w:r>
        <w:t xml:space="preserve">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免费使用</w:t>
      </w:r>
      <w:r>
        <w:t xml:space="preserve">：基础功能完全免费，适合个人开发者快速上手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跨平台</w:t>
      </w:r>
      <w:r>
        <w:t xml:space="preserve">：支持 Windows、Mac、iOS、Android 及 Web 端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现代化设计</w:t>
      </w:r>
      <w:r>
        <w:t xml:space="preserve">：界面简洁，操作流程符合直觉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企业级稳定性</w:t>
      </w:r>
      <w:r>
        <w:t xml:space="preserve">：服务可靠，适合个人和团队长期使用</w:t>
      </w:r>
    </w:p>
    <w:bookmarkEnd w:id="20"/>
    <w:bookmarkStart w:id="21" w:name="适用场景"/>
    <w:p>
      <w:pPr>
        <w:pStyle w:val="3"/>
      </w:pPr>
      <w:r>
        <w:t xml:space="preserve">12.1.2 适用场景</w:t>
      </w:r>
    </w:p>
    <w:p>
      <w:pPr>
        <w:pStyle w:val="FirstParagraph"/>
      </w:pPr>
      <w:r>
        <w:t xml:space="preserve">飞书 Bot 在以下场景中具有明显优势，可根据实际需求选择合适的部署模式。</w:t>
      </w:r>
    </w:p>
    <w:p>
      <w:pPr>
        <w:pStyle w:val="BodyText"/>
      </w:pPr>
      <w:r>
        <w:t xml:space="preserve">个人效率方面，用户可随时随地通过飞书客户端向机器人发起对话，实现随身携带的 AI 助手。团队协作方面，多名成员可共享同一机器人，在群组中协同使用 AI 能力，显著降低信息传递成本。项目管理方面，可借助机器人完成任务跟踪与进度汇报，结合飞书自身的日历和文档功能形成完整工作流。知识管理方面，机器人可辅助文档整理与信息检索，提升团队知识沉淀效率。工作自动化方面，配合定时任务与事件触发，可构建轻量级业务流程自动化方案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快速开始"/>
    <w:p>
      <w:pPr>
        <w:pStyle w:val="2"/>
      </w:pPr>
      <w:r>
        <w:t xml:space="preserve">12.2 快速开始</w:t>
      </w:r>
    </w:p>
    <w:bookmarkStart w:id="23" w:name="前置要求"/>
    <w:p>
      <w:pPr>
        <w:pStyle w:val="3"/>
      </w:pPr>
      <w:r>
        <w:t xml:space="preserve">12.2.1 前置要求</w:t>
      </w:r>
    </w:p>
    <w:p>
      <w:pPr>
        <w:pStyle w:val="FirstParagraph"/>
      </w:pPr>
      <w:r>
        <w:t xml:space="preserve">在开始配置之前，需要确认以下三类准备工作已就绪，任何一项缺失都可能导致后续步骤无法正常进行。</w:t>
      </w:r>
    </w:p>
    <w:p>
      <w:pPr>
        <w:pStyle w:val="BodyText"/>
      </w:pPr>
      <w:r>
        <w:rPr>
          <w:bCs/>
          <w:b/>
        </w:rPr>
        <w:t xml:space="preserve">飞书账号</w:t>
      </w:r>
      <w:r>
        <w:t xml:space="preserve">：需要一个已注册的飞书账号（个人账号或企业账号均可）并安装飞书客户端，部分企业账号可能需要管理员授权才能创建自建应用。</w:t>
      </w:r>
    </w:p>
    <w:p>
      <w:pPr>
        <w:pStyle w:val="BodyText"/>
      </w:pPr>
      <w:r>
        <w:rPr>
          <w:bCs/>
          <w:b/>
        </w:rPr>
        <w:t xml:space="preserve">OpenClaw 环境</w:t>
      </w:r>
      <w:r>
        <w:t xml:space="preserve">：需要完成 OpenClaw 的安装（参见第2章安装），并确认 Gateway 服务处于正常运行状态，这是接收飞书消息的基础服务。</w:t>
      </w:r>
    </w:p>
    <w:p>
      <w:pPr>
        <w:pStyle w:val="BodyText"/>
      </w:pPr>
      <w:r>
        <w:rPr>
          <w:bCs/>
          <w:b/>
        </w:rPr>
        <w:t xml:space="preserve">开发者权限</w:t>
      </w:r>
      <w:r>
        <w:t xml:space="preserve">：需要具备在飞书开放平台创建应用和配置机器人的权限。个人账号通常默认拥有该权限；企业账号如无权限，需联系企业管理员开通。</w:t>
      </w:r>
    </w:p>
    <w:bookmarkEnd w:id="23"/>
    <w:bookmarkStart w:id="24" w:name="配置流程概览"/>
    <w:p>
      <w:pPr>
        <w:pStyle w:val="3"/>
      </w:pPr>
      <w:r>
        <w:t xml:space="preserve">12.2.2 配置流程概览</w:t>
      </w:r>
    </w:p>
    <w:p>
      <w:pPr>
        <w:pStyle w:val="FirstParagraph"/>
      </w:pPr>
      <w:r>
        <w:t xml:space="preserve">如图12-1所示，完整配置流程共分为五个阶段，依次递进，前一阶段完成后方可进入下一阶段。</w:t>
      </w:r>
    </w:p>
    <w:p>
      <w:pPr>
        <w:pStyle w:val="SourceCode"/>
      </w:pPr>
      <w:r>
        <w:rPr>
          <w:rStyle w:val="VerbatimChar"/>
        </w:rPr>
        <w:t xml:space="preserve">1. 创建飞书应用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2. 获取 App ID 和 App Secret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3. 配置 OpenClaw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4. 启动并测试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5. 配置访问控制（可选）</w:t>
      </w:r>
    </w:p>
    <w:p>
      <w:pPr>
        <w:pStyle w:val="FirstParagraph"/>
      </w:pPr>
      <w:r>
        <w:t xml:space="preserve">图12-1 飞书 Bot 配置流程图</w:t>
      </w:r>
    </w:p>
    <w:p>
      <w:pPr>
        <w:pStyle w:val="BodyText"/>
      </w:pPr>
      <w:r>
        <w:t xml:space="preserve">整个流程的预计完成时间为 15 至 30 分钟。其中飞书应用的审核发布通常在几分钟内完成，若遇到企业账号需要管理员审核的情况，时间会相应延长。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创建飞书应用"/>
    <w:p>
      <w:pPr>
        <w:pStyle w:val="2"/>
      </w:pPr>
      <w:r>
        <w:t xml:space="preserve">12.3 创建飞书应用</w:t>
      </w:r>
    </w:p>
    <w:p>
      <w:pPr>
        <w:pStyle w:val="FirstParagraph"/>
      </w:pPr>
      <w:r>
        <w:t xml:space="preserve">本节介绍在飞书开放平台完成应用创建的完整步骤。这些操作均在飞书开放平台的开发者后台中完成，该平台是飞书为开发者提供的统一管理入口。</w:t>
      </w:r>
    </w:p>
    <w:bookmarkStart w:id="26" w:name="步骤1访问飞书开放平台"/>
    <w:p>
      <w:pPr>
        <w:pStyle w:val="3"/>
      </w:pPr>
      <w:r>
        <w:t xml:space="preserve">12.3.1 步骤1：访问飞书开放平台</w:t>
      </w:r>
    </w:p>
    <w:p>
      <w:pPr>
        <w:pStyle w:val="FirstParagraph"/>
      </w:pPr>
      <w:r>
        <w:t xml:space="preserve">访问飞书开放平台（搜索”飞书开放平台”即可），使用飞书账号登录后，进入”开发者后台”。开发者后台是管理所有自建应用的核心页面，首次访问时系统会引导完成开发者协议确认。</w:t>
      </w:r>
    </w:p>
    <w:p>
      <w:pPr>
        <w:pStyle w:val="BodyText"/>
      </w:pPr>
      <w:r>
        <w:t xml:space="preserve">确认已成功进入开发者后台后，即可开始创建第一个自建应用。</w:t>
      </w:r>
    </w:p>
    <w:bookmarkEnd w:id="26"/>
    <w:bookmarkStart w:id="27" w:name="步骤2创建企业自建应用"/>
    <w:p>
      <w:pPr>
        <w:pStyle w:val="3"/>
      </w:pPr>
      <w:r>
        <w:t xml:space="preserve">12.3.2 步骤2：创建企业自建应用</w:t>
      </w:r>
    </w:p>
    <w:p>
      <w:pPr>
        <w:pStyle w:val="FirstParagraph"/>
      </w:pPr>
      <w:r>
        <w:t xml:space="preserve">企业自建应用是将 OpenClaw 接入飞书的标准方式，相比第三方应用拥有更高的权限灵活度和更稳定的 API 访问能力。</w:t>
      </w:r>
    </w:p>
    <w:p>
      <w:pPr>
        <w:pStyle w:val="BodyText"/>
      </w:pPr>
      <w:r>
        <w:t xml:space="preserve">在开发者后台点击”创建企业自建应用”，按提示填写以下信息：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应用名称</w:t>
      </w:r>
      <w:r>
        <w:t xml:space="preserve">：填写 OpenClaw Bot（或自定义，建议与用途相关，便于识别）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应用描述</w:t>
      </w:r>
      <w:r>
        <w:t xml:space="preserve">：填写 AI 助手机器人（简短描述即可）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应用图标</w:t>
      </w:r>
      <w:r>
        <w:t xml:space="preserve">：上传图标（可选，不影响功能）</w:t>
      </w:r>
    </w:p>
    <w:p>
      <w:pPr>
        <w:pStyle w:val="FirstParagraph"/>
      </w:pPr>
      <w:r>
        <w:t xml:space="preserve">填写完成后点击”创建”，系统将自动生成应用的基础信息并跳转至应用详情页。应用创建成功意味着飞书已为该机器人分配了唯一的标识符，后续所有配置均在此应用下进行。</w:t>
      </w:r>
    </w:p>
    <w:bookmarkEnd w:id="27"/>
    <w:bookmarkStart w:id="28" w:name="步骤3获取凭证信息"/>
    <w:p>
      <w:pPr>
        <w:pStyle w:val="3"/>
      </w:pPr>
      <w:r>
        <w:t xml:space="preserve">12.3.3 步骤3：获取凭证信息</w:t>
      </w:r>
    </w:p>
    <w:p>
      <w:pPr>
        <w:pStyle w:val="FirstParagraph"/>
      </w:pPr>
      <w:r>
        <w:t xml:space="preserve">应用创建完成后，需要获取用于 OpenClaw 认证的凭证信息。在应用详情页中点击左侧菜单的”凭证与基础信息”，找到以下两项关键数据并记录：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App ID</w:t>
      </w:r>
      <w:r>
        <w:t xml:space="preserve">：格式为</w:t>
      </w:r>
      <w:r>
        <w:t xml:space="preserve"> </w:t>
      </w:r>
      <w:r>
        <w:rPr>
          <w:rStyle w:val="VerbatimChar"/>
        </w:rPr>
        <w:t xml:space="preserve">cli_xxxxxxxxxx</w:t>
      </w:r>
      <w:r>
        <w:t xml:space="preserve">，是应用的唯一标识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App Secret</w:t>
      </w:r>
      <w:r>
        <w:t xml:space="preserve">：点击”查看”后复制，用于接口请求签名</w:t>
      </w:r>
    </w:p>
    <w:p>
      <w:pPr>
        <w:pStyle w:val="FirstParagraph"/>
      </w:pPr>
      <w:r>
        <w:t xml:space="preserve">App Secret 仅在查看时短暂显示，建议立即复制并保存到安全的位置。一旦离开该页面，下次查看需要重新验证身份。若不慎丢失，可在同一页面重置 App Secret，但重置后旧的 Secret 立即失效，已配置的 OpenClaw 需同步更新。</w:t>
      </w:r>
    </w:p>
    <w:bookmarkEnd w:id="28"/>
    <w:bookmarkStart w:id="29" w:name="步骤4配置应用权限"/>
    <w:p>
      <w:pPr>
        <w:pStyle w:val="3"/>
      </w:pPr>
      <w:r>
        <w:t xml:space="preserve">12.3.4 步骤4：配置应用权限</w:t>
      </w:r>
    </w:p>
    <w:p>
      <w:pPr>
        <w:pStyle w:val="FirstParagraph"/>
      </w:pPr>
      <w:r>
        <w:t xml:space="preserve">权限配置决定了机器人能够执行的操作范围。权限过少会导致机器人无法收发消息，权限过多则存在安全风险。下表列出了飞书 Bot 正常运行所需的最小权限集合。</w:t>
      </w:r>
    </w:p>
    <w:p>
      <w:pPr>
        <w:pStyle w:val="BodyText"/>
      </w:pPr>
      <w:r>
        <w:t xml:space="preserve">在应用详情页点击左侧菜单的”权限管理”，依次搜索并开通以下权限，见表12-1。</w:t>
      </w:r>
    </w:p>
    <w:p>
      <w:pPr>
        <w:pStyle w:val="BodyText"/>
      </w:pPr>
      <w:r>
        <w:t xml:space="preserve">表12-1 飞书应用所需权限列表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权限标识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im:message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获取与发送单聊、群组消息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im:message.group_at_msg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获取群组中所有消息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im:message.group_at_msg:readonly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接收群聊中 @ 机器人消息事件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im:message.p2p_msg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获取用户发给机器人的单聊消息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im:message.p2p_msg:readonly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接收用户发给机器人的单聊消息事件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im:message:send_as_bot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以应用的身份发消息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im:chat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获取群组信息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im:chat:readonly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获取群组信息（只读）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contact:user.id:readonly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获取用户 user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</w:t>
            </w:r>
          </w:p>
        </w:tc>
      </w:tr>
    </w:tbl>
    <w:p>
      <w:pPr>
        <w:pStyle w:val="BodyText"/>
      </w:pPr>
      <w:r>
        <w:t xml:space="preserve">表中必需权限是机器人收发消息的基础，缺少任何一项都会导致消息处理流程中断。推荐权限用于群组管理和用户身份识别，在配置白名单和多群组场景中不可缺少，建议一并开通。</w:t>
      </w:r>
    </w:p>
    <w:p>
      <w:pPr>
        <w:pStyle w:val="BodyText"/>
      </w:pPr>
      <w:r>
        <w:t xml:space="preserve">开通权限后，需要发布应用版本才能生效。点击页面右上角的”发布版本”，选择”全员可用”，提交后通常几分钟内完成审核。企业账号如需管理员审核，请联系管理员处理。</w:t>
      </w:r>
    </w:p>
    <w:bookmarkEnd w:id="29"/>
    <w:bookmarkStart w:id="30" w:name="步骤5配置事件订阅"/>
    <w:p>
      <w:pPr>
        <w:pStyle w:val="3"/>
      </w:pPr>
      <w:r>
        <w:t xml:space="preserve">12.3.5 步骤5：配置事件订阅</w:t>
      </w:r>
    </w:p>
    <w:p>
      <w:pPr>
        <w:pStyle w:val="FirstParagraph"/>
      </w:pPr>
      <w:r>
        <w:t xml:space="preserve">事件订阅决定了飞书服务器在何种情况下向 OpenClaw 推送消息通知。若不配置事件订阅，机器人将无法感知用户发送的消息，因此这一步骤不可跳过。</w:t>
      </w:r>
    </w:p>
    <w:p>
      <w:pPr>
        <w:pStyle w:val="BodyText"/>
      </w:pPr>
      <w:r>
        <w:t xml:space="preserve">在应用详情页点击左侧菜单的”事件订阅”，再点击”添加事件”，搜索并添加以下事件：</w:t>
      </w:r>
    </w:p>
    <w:p>
      <w:pPr>
        <w:pStyle w:val="BodyText"/>
      </w:pPr>
      <w:r>
        <w:rPr>
          <w:bCs/>
          <w:b/>
        </w:rPr>
        <w:t xml:space="preserve">必需事件</w:t>
      </w:r>
      <w:r>
        <w:t xml:space="preserve">：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im.message.receive_v1</w:t>
      </w:r>
      <w:r>
        <w:t xml:space="preserve">：接收消息事件，用于感知用户向机器人发送的单聊消息及群组中 @ 机器人的消息</w:t>
      </w:r>
    </w:p>
    <w:p>
      <w:pPr>
        <w:pStyle w:val="FirstParagraph"/>
      </w:pPr>
      <w:r>
        <w:t xml:space="preserve">配置请求地址一栏可暂时留空，OpenClaw 采用 WebSocket 长连接方式主动拉取消息，无需飞书服务器主动回调，因此不需要配置公网地址。这也是飞书 Bot 配置相比其他平台更简便的原因之一。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配置-openclaw"/>
    <w:p>
      <w:pPr>
        <w:pStyle w:val="2"/>
      </w:pPr>
      <w:r>
        <w:t xml:space="preserve">12.4 配置 OpenClaw</w:t>
      </w:r>
    </w:p>
    <w:p>
      <w:pPr>
        <w:pStyle w:val="FirstParagraph"/>
      </w:pPr>
      <w:r>
        <w:t xml:space="preserve">飞书应用创建完毕后，需要将 App ID 和 App Secret 填写到 OpenClaw 的配置中，使 Gateway 服务能够以该应用身份连接飞书并接收消息。OpenClaw 提供三种配置方式，按照使用便捷程度依次介绍。</w:t>
      </w:r>
    </w:p>
    <w:bookmarkStart w:id="32" w:name="方式一使用配置向导推荐"/>
    <w:p>
      <w:pPr>
        <w:pStyle w:val="3"/>
      </w:pPr>
      <w:r>
        <w:t xml:space="preserve">12.4.1 方式一：使用配置向导（推荐）</w:t>
      </w:r>
    </w:p>
    <w:p>
      <w:pPr>
        <w:pStyle w:val="FirstParagraph"/>
      </w:pPr>
      <w:r>
        <w:t xml:space="preserve">配置向导以交互式问答的形式引导完成配置，适合首次配置或不熟悉配置文件结构的用户。在终端中执行以下命令，按照提示依次完成操作。</w:t>
      </w:r>
    </w:p>
    <w:p>
      <w:pPr>
        <w:pStyle w:val="SourceCode"/>
      </w:pPr>
      <w:r>
        <w:rPr>
          <w:rStyle w:val="CommentTok"/>
        </w:rPr>
        <w:t xml:space="preserve"># 运行配置向导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onboard</w:t>
      </w:r>
    </w:p>
    <w:p>
      <w:pPr>
        <w:pStyle w:val="FirstParagraph"/>
      </w:pPr>
      <w:r>
        <w:t xml:space="preserve">向导启动后，依次执行以下操作：选择”Configure Channels”，选择”Feishu”，输入 App ID，输入 App Secret，最后确认完成配置。向导会自动将输入的信息写入配置文件并验证格式，完成后可直接进入启动测试阶段。</w:t>
      </w:r>
    </w:p>
    <w:bookmarkEnd w:id="32"/>
    <w:bookmarkStart w:id="33" w:name="方式二手动编辑配置文件"/>
    <w:p>
      <w:pPr>
        <w:pStyle w:val="3"/>
      </w:pPr>
      <w:r>
        <w:t xml:space="preserve">12.4.2 方式二：手动编辑配置文件</w:t>
      </w:r>
    </w:p>
    <w:p>
      <w:pPr>
        <w:pStyle w:val="FirstParagraph"/>
      </w:pPr>
      <w:r>
        <w:t xml:space="preserve">手动编辑配置文件适合需要同时调整多项参数的场景，也便于版本控制和配置复用。编辑配置文件</w:t>
      </w:r>
      <w:r>
        <w:t xml:space="preserve"> </w:t>
      </w:r>
      <w:r>
        <w:rPr>
          <w:rStyle w:val="VerbatimChar"/>
        </w:rPr>
        <w:t xml:space="preserve">~/.openclaw/openclaw.json</w:t>
      </w:r>
      <w:r>
        <w:t xml:space="preserve">，在</w:t>
      </w:r>
      <w:r>
        <w:t xml:space="preserve"> </w:t>
      </w:r>
      <w:r>
        <w:rPr>
          <w:rStyle w:val="VerbatimChar"/>
        </w:rPr>
        <w:t xml:space="preserve">channels</w:t>
      </w:r>
      <w:r>
        <w:t xml:space="preserve"> </w:t>
      </w:r>
      <w:r>
        <w:t xml:space="preserve">节点下添加飞书配置，代码如下：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~/.openclaw/openclaw.json（第12章/openclaw.json）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"feishu"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"cli_xxxxxxxxxx"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"appSecret"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"your_app_secret_here"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"verificationToken"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"auto_generated"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"encryptKey"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"auto_generated"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其中</w:t>
      </w:r>
      <w:r>
        <w:t xml:space="preserve"> </w:t>
      </w:r>
      <w:r>
        <w:rPr>
          <w:rStyle w:val="VerbatimChar"/>
        </w:rPr>
        <w:t xml:space="preserve">verificationToken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encryptKey</w:t>
      </w:r>
      <w:r>
        <w:t xml:space="preserve"> </w:t>
      </w:r>
      <w:r>
        <w:t xml:space="preserve">填写</w:t>
      </w:r>
      <w:r>
        <w:t xml:space="preserve"> </w:t>
      </w:r>
      <w:r>
        <w:rPr>
          <w:rStyle w:val="VerbatimChar"/>
        </w:rPr>
        <w:t xml:space="preserve">auto_generated</w:t>
      </w:r>
      <w:r>
        <w:t xml:space="preserve"> </w:t>
      </w:r>
      <w:r>
        <w:t xml:space="preserve">表示由 OpenClaw 自动生成，无需手动填写。</w:t>
      </w:r>
      <w:r>
        <w:rPr>
          <w:rStyle w:val="VerbatimChar"/>
        </w:rPr>
        <w:t xml:space="preserve">appId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appSecret</w:t>
      </w:r>
      <w:r>
        <w:t xml:space="preserve"> </w:t>
      </w:r>
      <w:r>
        <w:t xml:space="preserve">替换为第12.3.3节中获取的实际值。</w:t>
      </w:r>
    </w:p>
    <w:bookmarkEnd w:id="33"/>
    <w:bookmarkStart w:id="34" w:name="方式三使用命令行"/>
    <w:p>
      <w:pPr>
        <w:pStyle w:val="3"/>
      </w:pPr>
      <w:r>
        <w:t xml:space="preserve">12.4.3 方式三：使用命令行</w:t>
      </w:r>
    </w:p>
    <w:p>
      <w:pPr>
        <w:pStyle w:val="FirstParagraph"/>
      </w:pPr>
      <w:r>
        <w:t xml:space="preserve">命令行方式适合在脚本或自动化部署场景中使用，每个配置项单独设置，便于精确控制。在终端中依次执行以下命令：</w:t>
      </w:r>
    </w:p>
    <w:p>
      <w:pPr>
        <w:pStyle w:val="SourceCode"/>
      </w:pPr>
      <w:r>
        <w:rPr>
          <w:rStyle w:val="CommentTok"/>
        </w:rPr>
        <w:t xml:space="preserve"># 配置 App ID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channels.feishu.appId cli_xxxxxxxxxx</w:t>
      </w:r>
      <w:r>
        <w:br/>
      </w:r>
      <w:r>
        <w:br/>
      </w:r>
      <w:r>
        <w:rPr>
          <w:rStyle w:val="CommentTok"/>
        </w:rPr>
        <w:t xml:space="preserve"># 配置 App Secret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channels.feishu.appSecret your_app_secret_here</w:t>
      </w:r>
      <w:r>
        <w:br/>
      </w:r>
      <w:r>
        <w:br/>
      </w:r>
      <w:r>
        <w:rPr>
          <w:rStyle w:val="CommentTok"/>
        </w:rPr>
        <w:t xml:space="preserve"># 启用飞书频道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channels.feishu.enabled true</w:t>
      </w:r>
    </w:p>
    <w:p>
      <w:pPr>
        <w:pStyle w:val="FirstParagraph"/>
      </w:pPr>
      <w:r>
        <w:t xml:space="preserve">三条命令执行完毕后，配置即时写入配置文件，无需额外保存操作。可通过</w:t>
      </w:r>
      <w:r>
        <w:t xml:space="preserve"> </w:t>
      </w:r>
      <w:r>
        <w:rPr>
          <w:rStyle w:val="VerbatimChar"/>
        </w:rPr>
        <w:t xml:space="preserve">openclaw config get channels.feishu</w:t>
      </w:r>
      <w:r>
        <w:t xml:space="preserve"> </w:t>
      </w:r>
      <w:r>
        <w:t xml:space="preserve">验证配置已正确写入。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启动并测试"/>
    <w:p>
      <w:pPr>
        <w:pStyle w:val="2"/>
      </w:pPr>
      <w:r>
        <w:t xml:space="preserve">12.5 启动并测试</w:t>
      </w:r>
    </w:p>
    <w:p>
      <w:pPr>
        <w:pStyle w:val="FirstParagraph"/>
      </w:pPr>
      <w:r>
        <w:t xml:space="preserve">配置完成后，需要重启 Gateway 服务使新配置生效，然后通过飞书客户端发送消息验证机器人是否正常响应。</w:t>
      </w:r>
    </w:p>
    <w:bookmarkStart w:id="36" w:name="重启-gateway"/>
    <w:p>
      <w:pPr>
        <w:pStyle w:val="3"/>
      </w:pPr>
      <w:r>
        <w:t xml:space="preserve">12.5.1 重启 Gateway</w:t>
      </w:r>
    </w:p>
    <w:p>
      <w:pPr>
        <w:pStyle w:val="FirstParagraph"/>
      </w:pPr>
      <w:r>
        <w:t xml:space="preserve">执行以下命令重启 Gateway 并确认服务状态。重启后需等待几秒让服务完成初始化，再检查运行状态。</w:t>
      </w:r>
    </w:p>
    <w:p>
      <w:pPr>
        <w:pStyle w:val="SourceCode"/>
      </w:pPr>
      <w:r>
        <w:rPr>
          <w:rStyle w:val="CommentTok"/>
        </w:rPr>
        <w:t xml:space="preserve"># 重启 Gateway 以应用配置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  <w:r>
        <w:br/>
      </w:r>
      <w:r>
        <w:br/>
      </w:r>
      <w:r>
        <w:rPr>
          <w:rStyle w:val="CommentTok"/>
        </w:rPr>
        <w:t xml:space="preserve"># 等待初始化完成后检查状态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5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status</w:t>
      </w:r>
    </w:p>
    <w:p>
      <w:pPr>
        <w:pStyle w:val="FirstParagraph"/>
      </w:pPr>
      <w:r>
        <w:t xml:space="preserve">服务正常运行时，输出应包含以下信息：</w:t>
      </w:r>
    </w:p>
    <w:p>
      <w:pPr>
        <w:pStyle w:val="SourceCode"/>
      </w:pPr>
      <w:r>
        <w:rPr>
          <w:rStyle w:val="VerbatimChar"/>
        </w:rPr>
        <w:t xml:space="preserve">Runtime: running (pid xxxxx, state active)</w:t>
      </w:r>
      <w:r>
        <w:br/>
      </w:r>
      <w:r>
        <w:rPr>
          <w:rStyle w:val="VerbatimChar"/>
        </w:rPr>
        <w:t xml:space="preserve">RPC probe: ok</w:t>
      </w:r>
      <w:r>
        <w:br/>
      </w:r>
      <w:r>
        <w:rPr>
          <w:rStyle w:val="VerbatimChar"/>
        </w:rPr>
        <w:t xml:space="preserve">Listening: *:18789</w:t>
      </w:r>
      <w:r>
        <w:br/>
      </w:r>
      <w:r>
        <w:rPr>
          <w:rStyle w:val="VerbatimChar"/>
        </w:rPr>
        <w:t xml:space="preserve">Dashboard: http://127.0.0.1:18789/</w:t>
      </w:r>
    </w:p>
    <w:p>
      <w:pPr>
        <w:pStyle w:val="FirstParagraph"/>
      </w:pPr>
      <w:r>
        <w:rPr>
          <w:rStyle w:val="VerbatimChar"/>
        </w:rPr>
        <w:t xml:space="preserve">RPC probe: ok</w:t>
      </w:r>
      <w:r>
        <w:t xml:space="preserve"> </w:t>
      </w:r>
      <w:r>
        <w:t xml:space="preserve">表明 Gateway 核心服务已就绪，</w:t>
      </w:r>
      <w:r>
        <w:rPr>
          <w:rStyle w:val="VerbatimChar"/>
        </w:rPr>
        <w:t xml:space="preserve">Listening</w:t>
      </w:r>
      <w:r>
        <w:t xml:space="preserve"> </w:t>
      </w:r>
      <w:r>
        <w:t xml:space="preserve">行确认端口监听正常。如果输出中出现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字样，应先查看日志排查原因，再继续后续步骤。</w:t>
      </w:r>
    </w:p>
    <w:bookmarkEnd w:id="36"/>
    <w:bookmarkStart w:id="37" w:name="在飞书中找到机器人"/>
    <w:p>
      <w:pPr>
        <w:pStyle w:val="3"/>
      </w:pPr>
      <w:r>
        <w:t xml:space="preserve">12.5.2 在飞书中找到机器人</w:t>
      </w:r>
    </w:p>
    <w:p>
      <w:pPr>
        <w:pStyle w:val="FirstParagraph"/>
      </w:pPr>
      <w:r>
        <w:t xml:space="preserve">Gateway 启动成功后，打开飞书客户端，点击底部导航栏的”工作台”，在应用列表中找到已创建的应用（OpenClaw Bot），点击进入即可开始与机器人对话。</w:t>
      </w:r>
    </w:p>
    <w:p>
      <w:pPr>
        <w:pStyle w:val="BodyText"/>
      </w:pPr>
      <w:r>
        <w:t xml:space="preserve">若在工作台中未找到应用，说明应用版本尚未完成审核发布，或当前账号不在应用的可用范围内，需要返回飞书开放平台确认发布状态。</w:t>
      </w:r>
    </w:p>
    <w:bookmarkEnd w:id="37"/>
    <w:bookmarkStart w:id="38" w:name="发送测试消息"/>
    <w:p>
      <w:pPr>
        <w:pStyle w:val="3"/>
      </w:pPr>
      <w:r>
        <w:t xml:space="preserve">12.5.3 发送测试消息</w:t>
      </w:r>
    </w:p>
    <w:p>
      <w:pPr>
        <w:pStyle w:val="FirstParagraph"/>
      </w:pPr>
      <w:r>
        <w:t xml:space="preserve">在对话框中发送以下内容以验证机器人连通性：</w:t>
      </w:r>
    </w:p>
    <w:p>
      <w:pPr>
        <w:pStyle w:val="SourceCode"/>
      </w:pPr>
      <w:r>
        <w:rPr>
          <w:rStyle w:val="VerbatimChar"/>
        </w:rPr>
        <w:t xml:space="preserve">你好，能听到我说话吗？</w:t>
      </w:r>
    </w:p>
    <w:bookmarkEnd w:id="38"/>
    <w:bookmarkStart w:id="39" w:name="验证回复"/>
    <w:p>
      <w:pPr>
        <w:pStyle w:val="3"/>
      </w:pPr>
      <w:r>
        <w:t xml:space="preserve">12.5.4 验证回复</w:t>
      </w:r>
    </w:p>
    <w:p>
      <w:pPr>
        <w:pStyle w:val="FirstParagraph"/>
      </w:pPr>
      <w:r>
        <w:t xml:space="preserve">如果配置成功，机器人会回复类似如下内容：</w:t>
      </w:r>
    </w:p>
    <w:p>
      <w:pPr>
        <w:pStyle w:val="SourceCode"/>
      </w:pPr>
      <w:r>
        <w:rPr>
          <w:rStyle w:val="VerbatimChar"/>
        </w:rPr>
        <w:t xml:space="preserve">你好！我是 OpenClaw AI 助手，很高兴为您服务。</w:t>
      </w:r>
      <w:r>
        <w:br/>
      </w:r>
      <w:r>
        <w:rPr>
          <w:rStyle w:val="VerbatimChar"/>
        </w:rPr>
        <w:t xml:space="preserve">我可以帮您：</w:t>
      </w:r>
      <w:r>
        <w:br/>
      </w:r>
      <w:r>
        <w:rPr>
          <w:rStyle w:val="VerbatimChar"/>
        </w:rPr>
        <w:t xml:space="preserve">- 回答问题</w:t>
      </w:r>
      <w:r>
        <w:br/>
      </w:r>
      <w:r>
        <w:rPr>
          <w:rStyle w:val="VerbatimChar"/>
        </w:rPr>
        <w:t xml:space="preserve">- 处理任务</w:t>
      </w:r>
      <w:r>
        <w:br/>
      </w:r>
      <w:r>
        <w:rPr>
          <w:rStyle w:val="VerbatimChar"/>
        </w:rPr>
        <w:t xml:space="preserve">- 搜索信息</w:t>
      </w:r>
      <w:r>
        <w:br/>
      </w:r>
      <w:r>
        <w:rPr>
          <w:rStyle w:val="VerbatimChar"/>
        </w:rPr>
        <w:t xml:space="preserve">- 执行命令</w:t>
      </w:r>
      <w:r>
        <w:br/>
      </w:r>
      <w:r>
        <w:br/>
      </w:r>
      <w:r>
        <w:rPr>
          <w:rStyle w:val="VerbatimChar"/>
        </w:rPr>
        <w:t xml:space="preserve">有什么可以提供帮助的吗？</w:t>
      </w:r>
    </w:p>
    <w:p>
      <w:pPr>
        <w:pStyle w:val="FirstParagraph"/>
      </w:pPr>
      <w:r>
        <w:t xml:space="preserve">收到回复即表明飞书 Bot 已配置成功，消息收发链路完全打通。如果机器人没有回复，请按照12.12节的常见问题排查步骤进行处理。</w:t>
      </w:r>
    </w:p>
    <w:bookmarkEnd w:id="39"/>
    <w:bookmarkStart w:id="40" w:name="查看日志"/>
    <w:p>
      <w:pPr>
        <w:pStyle w:val="3"/>
      </w:pPr>
      <w:r>
        <w:t xml:space="preserve">12.5.5 查看日志</w:t>
      </w:r>
    </w:p>
    <w:p>
      <w:pPr>
        <w:pStyle w:val="FirstParagraph"/>
      </w:pPr>
      <w:r>
        <w:t xml:space="preserve">当测试遇到问题时，日志是定位原因的最直接途径。执行以下命令实时查看相关日志输出：</w:t>
      </w:r>
    </w:p>
    <w:p>
      <w:pPr>
        <w:pStyle w:val="SourceCode"/>
      </w:pPr>
      <w:r>
        <w:rPr>
          <w:rStyle w:val="CommentTok"/>
        </w:rPr>
        <w:t xml:space="preserve"># 查看 Gateway 日志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~/.openclaw/logs/gateway.log</w:t>
      </w:r>
      <w:r>
        <w:br/>
      </w:r>
      <w:r>
        <w:br/>
      </w:r>
      <w:r>
        <w:rPr>
          <w:rStyle w:val="CommentTok"/>
        </w:rPr>
        <w:t xml:space="preserve"># 查看飞书频道日志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~/.openclaw/logs/feishu.log</w:t>
      </w:r>
    </w:p>
    <w:p>
      <w:pPr>
        <w:pStyle w:val="FirstParagraph"/>
      </w:pPr>
      <w:r>
        <w:t xml:space="preserve">Gateway 日志记录所有消息的收发过程和错误信息；飞书频道日志专门记录与飞书 API 交互的详细请求和响应，两者结合可快速定位问题所在层级。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访问控制"/>
    <w:p>
      <w:pPr>
        <w:pStyle w:val="2"/>
      </w:pPr>
      <w:r>
        <w:t xml:space="preserve">12.6 访问控制</w:t>
      </w:r>
    </w:p>
    <w:bookmarkStart w:id="42" w:name="为什么需要访问控制"/>
    <w:p>
      <w:pPr>
        <w:pStyle w:val="3"/>
      </w:pPr>
      <w:r>
        <w:t xml:space="preserve">12.6.1 为什么需要访问控制？</w:t>
      </w:r>
    </w:p>
    <w:p>
      <w:pPr>
        <w:pStyle w:val="FirstParagraph"/>
      </w:pPr>
      <w:r>
        <w:t xml:space="preserve">默认情况下，任何能够找到机器人的飞书用户都可以与其对话，这在公开的企业环境中存在一定风险。访问控制机制通过限定可用用户的范围，从三个维度保护机器人服务。</w:t>
      </w:r>
    </w:p>
    <w:p>
      <w:pPr>
        <w:pStyle w:val="BodyText"/>
      </w:pPr>
      <w:r>
        <w:rPr>
          <w:bCs/>
          <w:b/>
        </w:rPr>
        <w:t xml:space="preserve">安全性</w:t>
      </w:r>
      <w:r>
        <w:t xml:space="preserve">：防止未授权用户访问，避免敏感信息泄露。</w:t>
      </w:r>
      <w:r>
        <w:rPr>
          <w:bCs/>
          <w:b/>
        </w:rPr>
        <w:t xml:space="preserve">成本控制</w:t>
      </w:r>
      <w:r>
        <w:t xml:space="preserve">：每次对话都会消耗后端 AI 模型的 API 调用额度，白名单机制可防止 API 被滥用导致意外费用。</w:t>
      </w:r>
      <w:r>
        <w:rPr>
          <w:bCs/>
          <w:b/>
        </w:rPr>
        <w:t xml:space="preserve">用户管理</w:t>
      </w:r>
      <w:r>
        <w:t xml:space="preserve">：在多人团队中，管理员可精确控制哪些成员有权使用机器人及其权限级别。</w:t>
      </w:r>
    </w:p>
    <w:bookmarkEnd w:id="42"/>
    <w:bookmarkStart w:id="43" w:name="配置白名单"/>
    <w:p>
      <w:pPr>
        <w:pStyle w:val="3"/>
      </w:pPr>
      <w:r>
        <w:t xml:space="preserve">12.6.2 配置白名单</w:t>
      </w:r>
    </w:p>
    <w:p>
      <w:pPr>
        <w:pStyle w:val="FirstParagraph"/>
      </w:pPr>
      <w:r>
        <w:t xml:space="preserve">白名单配置分为用户维度和群组维度两类，可单独使用，也可组合使用。</w:t>
      </w:r>
    </w:p>
    <w:p>
      <w:pPr>
        <w:pStyle w:val="BodyText"/>
      </w:pPr>
      <w:r>
        <w:rPr>
          <w:bCs/>
          <w:b/>
        </w:rPr>
        <w:t xml:space="preserve">用户白名单</w:t>
      </w:r>
      <w:r>
        <w:t xml:space="preserve">仅允许列表中的飞书用户 ID 与机器人对话。用户 ID 的获取方式参见第12.8节。执行以下命令添加允许的用户：</w:t>
      </w:r>
    </w:p>
    <w:p>
      <w:pPr>
        <w:pStyle w:val="SourceCode"/>
      </w:pPr>
      <w:r>
        <w:rPr>
          <w:rStyle w:val="CommentTok"/>
        </w:rPr>
        <w:t xml:space="preserve"># 添加允许的用户 ID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channels.feishu.allowlist </w:t>
      </w:r>
      <w:r>
        <w:rPr>
          <w:rStyle w:val="StringTok"/>
        </w:rPr>
        <w:t xml:space="preserve">'["ou_xxxxxx","ou_yyyyyy"]'</w:t>
      </w:r>
    </w:p>
    <w:p>
      <w:pPr>
        <w:pStyle w:val="FirstParagraph"/>
      </w:pPr>
      <w:r>
        <w:rPr>
          <w:bCs/>
          <w:b/>
        </w:rPr>
        <w:t xml:space="preserve">群组白名单</w:t>
      </w:r>
      <w:r>
        <w:t xml:space="preserve">仅允许列表中的群组使用机器人，在群组内发送的消息才会被处理。执行以下命令添加允许的群组：</w:t>
      </w:r>
    </w:p>
    <w:p>
      <w:pPr>
        <w:pStyle w:val="SourceCode"/>
      </w:pPr>
      <w:r>
        <w:rPr>
          <w:rStyle w:val="CommentTok"/>
        </w:rPr>
        <w:t xml:space="preserve"># 添加允许的群组 ID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channels.feishu.groupAllowlist </w:t>
      </w:r>
      <w:r>
        <w:rPr>
          <w:rStyle w:val="StringTok"/>
        </w:rPr>
        <w:t xml:space="preserve">'["oc_xxxxxx","oc_yyyyyy"]'</w:t>
      </w:r>
    </w:p>
    <w:p>
      <w:pPr>
        <w:pStyle w:val="FirstParagraph"/>
      </w:pPr>
      <w:r>
        <w:t xml:space="preserve">若需要同时配置用户和群组白名单，也可直接编辑配置文件</w:t>
      </w:r>
      <w:r>
        <w:t xml:space="preserve"> </w:t>
      </w:r>
      <w:r>
        <w:rPr>
          <w:rStyle w:val="VerbatimChar"/>
        </w:rPr>
        <w:t xml:space="preserve">~/.openclaw/openclaw.json</w:t>
      </w:r>
      <w:r>
        <w:t xml:space="preserve">，代码如下：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~/.openclaw/openclaw.json（第12章/openclaw.json）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"feishu"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"cli_xxxxxxxxxx"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"appSecret"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"your_app_secret_here"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"allowlist"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"ou_user1"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"ou_user2"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"groupAllowlist"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"oc_group1"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"oc_group2"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配置白名单后，白名单之外的用户发送消息时机器人不会响应，也不会产生任何 API 调用消耗。</w:t>
      </w:r>
    </w:p>
    <w:bookmarkEnd w:id="43"/>
    <w:bookmarkStart w:id="44" w:name="配置管理员"/>
    <w:p>
      <w:pPr>
        <w:pStyle w:val="3"/>
      </w:pPr>
      <w:r>
        <w:t xml:space="preserve">12.6.3 配置管理员</w:t>
      </w:r>
    </w:p>
    <w:p>
      <w:pPr>
        <w:pStyle w:val="FirstParagraph"/>
      </w:pPr>
      <w:r>
        <w:t xml:space="preserve">管理员账号在普通用户权限之上拥有额外的操作能力，包括执行管理命令、查看系统运行状态以及管理其他用户的访问权限。建议将机器人所有者的账号配置为管理员。执行以下命令添加管理员：</w:t>
      </w:r>
    </w:p>
    <w:p>
      <w:pPr>
        <w:pStyle w:val="SourceCode"/>
      </w:pPr>
      <w:r>
        <w:rPr>
          <w:rStyle w:val="CommentTok"/>
        </w:rPr>
        <w:t xml:space="preserve"># 添加管理员用户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channels.feishu.admins </w:t>
      </w:r>
      <w:r>
        <w:rPr>
          <w:rStyle w:val="StringTok"/>
        </w:rPr>
        <w:t xml:space="preserve">'["ou_admin1","ou_admin2"]'</w:t>
      </w:r>
    </w:p>
    <w:p>
      <w:pPr>
        <w:pStyle w:val="FirstParagraph"/>
      </w:pPr>
      <w:r>
        <w:t xml:space="preserve">管理员账号同样需要在用户白名单中，或不配置白名单（即允许全部用户）时才能正常使用管理功能。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群组配置"/>
    <w:p>
      <w:pPr>
        <w:pStyle w:val="2"/>
      </w:pPr>
      <w:r>
        <w:t xml:space="preserve">12.7 群组配置</w:t>
      </w:r>
    </w:p>
    <w:bookmarkStart w:id="46" w:name="将机器人添加到群组"/>
    <w:p>
      <w:pPr>
        <w:pStyle w:val="3"/>
      </w:pPr>
      <w:r>
        <w:t xml:space="preserve">12.7.1 将机器人添加到群组</w:t>
      </w:r>
    </w:p>
    <w:p>
      <w:pPr>
        <w:pStyle w:val="FirstParagraph"/>
      </w:pPr>
      <w:r>
        <w:t xml:space="preserve">飞书机器人支持在群组中使用，适合团队共享 AI 能力的场景。将机器人添加到群组共分三步。</w:t>
      </w:r>
    </w:p>
    <w:p>
      <w:pPr>
        <w:pStyle w:val="BodyText"/>
      </w:pPr>
      <w:r>
        <w:t xml:space="preserve">第一步，在飞书客户端中创建群组（如果目标群组尚不存在），并将需要使用机器人的成员添加到群组中。群组人数和类型不影响机器人的接入方式。</w:t>
      </w:r>
    </w:p>
    <w:p>
      <w:pPr>
        <w:pStyle w:val="BodyText"/>
      </w:pPr>
      <w:r>
        <w:t xml:space="preserve">第二步，打开目标群组，点击右上角的”…</w:t>
      </w:r>
      <w:r>
        <w:t xml:space="preserve">“</w:t>
      </w:r>
      <w:r>
        <w:t xml:space="preserve">更多菜单，选择</w:t>
      </w:r>
      <w:r>
        <w:t xml:space="preserve">”</w:t>
      </w:r>
      <w:r>
        <w:t xml:space="preserve">添加机器人”，在搜索框中输入已创建应用的名称（如 OpenClaw Bot），选中后点击”添加”完成操作。添加成功后群组内会出现机器人加入的系统提示消息。</w:t>
      </w:r>
    </w:p>
    <w:p>
      <w:pPr>
        <w:pStyle w:val="BodyText"/>
      </w:pPr>
      <w:r>
        <w:t xml:space="preserve">第三步，在群组中测试机器人是否正常响应。发送以下消息验证 @ 提及功能：</w:t>
      </w:r>
    </w:p>
    <w:p>
      <w:pPr>
        <w:pStyle w:val="SourceCode"/>
      </w:pPr>
      <w:r>
        <w:rPr>
          <w:rStyle w:val="VerbatimChar"/>
        </w:rPr>
        <w:t xml:space="preserve">@OpenClaw Bot 你好</w:t>
      </w:r>
    </w:p>
    <w:p>
      <w:pPr>
        <w:pStyle w:val="FirstParagraph"/>
      </w:pPr>
      <w:r>
        <w:t xml:space="preserve">机器人正常回复即表明群组配置成功。若无响应，请确认第12.3.4节的群组相关权限已全部开通。</w:t>
      </w:r>
    </w:p>
    <w:bookmarkEnd w:id="46"/>
    <w:bookmarkStart w:id="47" w:name="群组消息模式"/>
    <w:p>
      <w:pPr>
        <w:pStyle w:val="3"/>
      </w:pPr>
      <w:r>
        <w:t xml:space="preserve">12.7.2 群组消息模式</w:t>
      </w:r>
    </w:p>
    <w:p>
      <w:pPr>
        <w:pStyle w:val="FirstParagraph"/>
      </w:pPr>
      <w:r>
        <w:t xml:space="preserve">OpenClaw 在群组场景下支持两种消息响应模式，见表12-2。两种模式分别适用于不同的使用场景，根据群组用途选择合适的模式可以显著改善使用体验。</w:t>
      </w:r>
    </w:p>
    <w:p>
      <w:pPr>
        <w:pStyle w:val="BodyText"/>
      </w:pPr>
      <w:r>
        <w:t xml:space="preserve">表12-2 群组消息模式说明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@ 提及模式（默认）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 @ 机器人时响应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多人群组，按需使用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全部消息模式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响应群组中所有消息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专用机器人群组</w:t>
            </w:r>
          </w:p>
        </w:tc>
      </w:tr>
    </w:tbl>
    <w:p>
      <w:pPr>
        <w:pStyle w:val="BodyText"/>
      </w:pPr>
      <w:r>
        <w:rPr>
          <w:bCs/>
          <w:b/>
        </w:rPr>
        <w:t xml:space="preserve">@ 提及模式</w:t>
      </w:r>
      <w:r>
        <w:t xml:space="preserve">是默认模式，适合普通工作群组，机器人不会打扰正常的群组讨论，只在被主动 @ 时才介入。使用方式如下：</w:t>
      </w:r>
    </w:p>
    <w:p>
      <w:pPr>
        <w:pStyle w:val="SourceCode"/>
      </w:pPr>
      <w:r>
        <w:rPr>
          <w:rStyle w:val="VerbatimChar"/>
        </w:rPr>
        <w:t xml:space="preserve">@OpenClaw Bot 今天天气怎么样？</w:t>
      </w:r>
    </w:p>
    <w:p>
      <w:pPr>
        <w:pStyle w:val="FirstParagraph"/>
      </w:pPr>
      <w:r>
        <w:rPr>
          <w:bCs/>
          <w:b/>
        </w:rPr>
        <w:t xml:space="preserve">全部消息模式</w:t>
      </w:r>
      <w:r>
        <w:t xml:space="preserve">适合创建专用的 AI 对话群组，群组中的所有消息都会被机器人处理并回复。由于该模式会对群组中每条消息都发起 AI 调用，会消耗更多 API 额度，建议仅在专用群组中启用。执行以下命令开启该模式：</w:t>
      </w:r>
    </w:p>
    <w:p>
      <w:pPr>
        <w:pStyle w:val="SourceCode"/>
      </w:pPr>
      <w:r>
        <w:rPr>
          <w:rStyle w:val="CommentTok"/>
        </w:rPr>
        <w:t xml:space="preserve"># 启用全部消息模式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channels.feishu.respondToAllGroupMessages true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获取群组用户-id"/>
    <w:p>
      <w:pPr>
        <w:pStyle w:val="2"/>
      </w:pPr>
      <w:r>
        <w:t xml:space="preserve">12.8 获取群组/用户 ID</w:t>
      </w:r>
    </w:p>
    <w:p>
      <w:pPr>
        <w:pStyle w:val="FirstParagraph"/>
      </w:pPr>
      <w:r>
        <w:t xml:space="preserve">在配置白名单和管理员时，需要知道飞书用户和群组的 ID。飞书的用户 ID 格式为</w:t>
      </w:r>
      <w:r>
        <w:t xml:space="preserve"> </w:t>
      </w:r>
      <w:r>
        <w:rPr>
          <w:rStyle w:val="VerbatimChar"/>
        </w:rPr>
        <w:t xml:space="preserve">ou_</w:t>
      </w:r>
      <w:r>
        <w:t xml:space="preserve"> </w:t>
      </w:r>
      <w:r>
        <w:t xml:space="preserve">开头，群组 ID 格式为</w:t>
      </w:r>
      <w:r>
        <w:t xml:space="preserve"> </w:t>
      </w:r>
      <w:r>
        <w:rPr>
          <w:rStyle w:val="VerbatimChar"/>
        </w:rPr>
        <w:t xml:space="preserve">oc_</w:t>
      </w:r>
      <w:r>
        <w:t xml:space="preserve"> </w:t>
      </w:r>
      <w:r>
        <w:t xml:space="preserve">开头。以下介绍两种获取方式。</w:t>
      </w:r>
    </w:p>
    <w:bookmarkStart w:id="49" w:name="获取用户-id"/>
    <w:p>
      <w:pPr>
        <w:pStyle w:val="3"/>
      </w:pPr>
      <w:r>
        <w:t xml:space="preserve">12.8.1 获取用户 ID</w:t>
      </w:r>
    </w:p>
    <w:p>
      <w:pPr>
        <w:pStyle w:val="FirstParagraph"/>
      </w:pPr>
      <w:r>
        <w:rPr>
          <w:bCs/>
          <w:b/>
        </w:rPr>
        <w:t xml:space="preserve">方法1：通过日志查看</w:t>
      </w:r>
    </w:p>
    <w:p>
      <w:pPr>
        <w:pStyle w:val="BodyText"/>
      </w:pPr>
      <w:r>
        <w:t xml:space="preserve">这是最直接的方式，无需额外工具。先启动日志实时监控，再让目标用户向机器人发送一条消息，日志中会自动记录该用户的 ID。</w:t>
      </w:r>
    </w:p>
    <w:p>
      <w:pPr>
        <w:pStyle w:val="SourceCode"/>
      </w:pPr>
      <w:r>
        <w:rPr>
          <w:rStyle w:val="CommentTok"/>
        </w:rPr>
        <w:t xml:space="preserve"># 监控 Gateway 日志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~/.openclaw/logs/gateway.log</w:t>
      </w:r>
      <w:r>
        <w:br/>
      </w:r>
      <w:r>
        <w:rPr>
          <w:rStyle w:val="CommentTok"/>
        </w:rPr>
        <w:t xml:space="preserve"># 用户发送消息后，日志中将出现：</w:t>
      </w:r>
      <w:r>
        <w:br/>
      </w:r>
      <w:r>
        <w:rPr>
          <w:rStyle w:val="CommentTok"/>
        </w:rPr>
        <w:t xml:space="preserve"># Received message from user: ou_xxxxxx</w:t>
      </w:r>
    </w:p>
    <w:p>
      <w:pPr>
        <w:pStyle w:val="FirstParagraph"/>
      </w:pPr>
      <w:r>
        <w:t xml:space="preserve">记录日志中</w:t>
      </w:r>
      <w:r>
        <w:t xml:space="preserve"> </w:t>
      </w:r>
      <w:r>
        <w:rPr>
          <w:rStyle w:val="VerbatimChar"/>
        </w:rPr>
        <w:t xml:space="preserve">ou_</w:t>
      </w:r>
      <w:r>
        <w:t xml:space="preserve"> </w:t>
      </w:r>
      <w:r>
        <w:t xml:space="preserve">开头的字符串，即为该用户的飞书用户 ID。</w:t>
      </w:r>
    </w:p>
    <w:p>
      <w:pPr>
        <w:pStyle w:val="BodyText"/>
      </w:pPr>
      <w:r>
        <w:rPr>
          <w:bCs/>
          <w:b/>
        </w:rPr>
        <w:t xml:space="preserve">方法2：使用命令查询</w:t>
      </w:r>
    </w:p>
    <w:p>
      <w:pPr>
        <w:pStyle w:val="BodyText"/>
      </w:pPr>
      <w:r>
        <w:t xml:space="preserve">如果已知目标用户的手机号，可通过以下命令直接查询其用户 ID，无需用户主动发送消息：</w:t>
      </w:r>
    </w:p>
    <w:p>
      <w:pPr>
        <w:pStyle w:val="SourceCode"/>
      </w:pPr>
      <w:r>
        <w:rPr>
          <w:rStyle w:val="CommentTok"/>
        </w:rPr>
        <w:t xml:space="preserve"># 通过手机号查询用户信息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channels feishu user-info </w:t>
      </w:r>
      <w:r>
        <w:rPr>
          <w:rStyle w:val="AttributeTok"/>
        </w:rPr>
        <w:t xml:space="preserve">--phone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"+8613800138000"</w:t>
      </w:r>
    </w:p>
    <w:p>
      <w:pPr>
        <w:pStyle w:val="FirstParagraph"/>
      </w:pPr>
      <w:r>
        <w:t xml:space="preserve">该命令会返回用户的基础信息，包括 user ID，将其复制至白名单配置中即可。</w:t>
      </w:r>
    </w:p>
    <w:bookmarkEnd w:id="49"/>
    <w:bookmarkStart w:id="50" w:name="获取群组-id"/>
    <w:p>
      <w:pPr>
        <w:pStyle w:val="3"/>
      </w:pPr>
      <w:r>
        <w:t xml:space="preserve">12.8.2 获取群组 ID</w:t>
      </w:r>
    </w:p>
    <w:p>
      <w:pPr>
        <w:pStyle w:val="FirstParagraph"/>
      </w:pPr>
      <w:r>
        <w:rPr>
          <w:bCs/>
          <w:b/>
        </w:rPr>
        <w:t xml:space="preserve">方法1：通过日志查看</w:t>
      </w:r>
    </w:p>
    <w:p>
      <w:pPr>
        <w:pStyle w:val="BodyText"/>
      </w:pPr>
      <w:r>
        <w:t xml:space="preserve">与获取用户 ID 的思路相同，先启动日志监控，再在目标群组中发送任意消息（包括 @ 机器人），日志中即会记录该群组的 ID。</w:t>
      </w:r>
    </w:p>
    <w:p>
      <w:pPr>
        <w:pStyle w:val="SourceCode"/>
      </w:pPr>
      <w:r>
        <w:rPr>
          <w:rStyle w:val="CommentTok"/>
        </w:rPr>
        <w:t xml:space="preserve"># 监控 Gateway 日志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~/.openclaw/logs/gateway.log</w:t>
      </w:r>
      <w:r>
        <w:br/>
      </w:r>
      <w:r>
        <w:rPr>
          <w:rStyle w:val="CommentTok"/>
        </w:rPr>
        <w:t xml:space="preserve"># 在群组中发送消息后，日志中将出现：</w:t>
      </w:r>
      <w:r>
        <w:br/>
      </w:r>
      <w:r>
        <w:rPr>
          <w:rStyle w:val="CommentTok"/>
        </w:rPr>
        <w:t xml:space="preserve"># Received message from group: oc_xxxxxx</w:t>
      </w:r>
    </w:p>
    <w:p>
      <w:pPr>
        <w:pStyle w:val="FirstParagraph"/>
      </w:pPr>
      <w:r>
        <w:rPr>
          <w:bCs/>
          <w:b/>
        </w:rPr>
        <w:t xml:space="preserve">方法2：通过飞书开放平台查询</w:t>
      </w:r>
    </w:p>
    <w:p>
      <w:pPr>
        <w:pStyle w:val="BodyText"/>
      </w:pPr>
      <w:r>
        <w:t xml:space="preserve">登录飞书开放平台的开发者后台，选择已创建的应用，进入”机器人”配置页，在”群组列表”中可以查看机器人已加入的所有群组及其对应的群组 ID。该方法适合批量查询多个群组 ID 的场景。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高级配置"/>
    <w:p>
      <w:pPr>
        <w:pStyle w:val="2"/>
      </w:pPr>
      <w:r>
        <w:t xml:space="preserve">12.9 高级配置</w:t>
      </w:r>
    </w:p>
    <w:p>
      <w:pPr>
        <w:pStyle w:val="FirstParagraph"/>
      </w:pPr>
      <w:r>
        <w:t xml:space="preserve">本节介绍三类进阶配置项，分别针对消息格式、请求超时和代理网络场景，可按需独立启用，不影响其他配置。</w:t>
      </w:r>
    </w:p>
    <w:bookmarkStart w:id="52" w:name="配置消息格式"/>
    <w:p>
      <w:pPr>
        <w:pStyle w:val="3"/>
      </w:pPr>
      <w:r>
        <w:t xml:space="preserve">12.9.1 配置消息格式</w:t>
      </w:r>
    </w:p>
    <w:p>
      <w:pPr>
        <w:pStyle w:val="FirstParagraph"/>
      </w:pPr>
      <w:r>
        <w:t xml:space="preserve">消息格式配置决定了机器人向飞书发送的消息类型。默认情况下使用纯文本格式，开启以下配置后，机器人将以 Markdown 富文本和卡片消息形式输出，界面呈现更为美观。代码如下：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~/.openclaw/openclaw.json（第12章/openclaw.json）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"feishu"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"markdown"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"enableRichText"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"enableCard"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messageFormat</w:t>
      </w:r>
      <w:r>
        <w:t xml:space="preserve"> </w:t>
      </w:r>
      <w:r>
        <w:t xml:space="preserve">设为</w:t>
      </w:r>
      <w:r>
        <w:t xml:space="preserve"> </w:t>
      </w:r>
      <w:r>
        <w:rPr>
          <w:rStyle w:val="VerbatimChar"/>
        </w:rPr>
        <w:t xml:space="preserve">markdown</w:t>
      </w:r>
      <w:r>
        <w:t xml:space="preserve"> </w:t>
      </w:r>
      <w:r>
        <w:t xml:space="preserve">后，OpenClaw 输出的 Markdown 语法（如标题、列表、代码块）将被转换为飞书原生的富文本格式。</w:t>
      </w:r>
      <w:r>
        <w:rPr>
          <w:rStyle w:val="VerbatimChar"/>
        </w:rPr>
        <w:t xml:space="preserve">enableCard</w:t>
      </w:r>
      <w:r>
        <w:t xml:space="preserve"> </w:t>
      </w:r>
      <w:r>
        <w:t xml:space="preserve">开启后，特定类型的回复（如搜索结果、结构化数据）将以卡片消息展示，支持按钮交互。</w:t>
      </w:r>
    </w:p>
    <w:bookmarkEnd w:id="52"/>
    <w:bookmarkStart w:id="53" w:name="配置超时时间"/>
    <w:p>
      <w:pPr>
        <w:pStyle w:val="3"/>
      </w:pPr>
      <w:r>
        <w:t xml:space="preserve">12.9.2 配置超时时间</w:t>
      </w:r>
    </w:p>
    <w:p>
      <w:pPr>
        <w:pStyle w:val="FirstParagraph"/>
      </w:pPr>
      <w:r>
        <w:t xml:space="preserve">当 AI 模型响应较慢或网络条件不稳定时，适当增大超时阈值可以避免消息处理被提前中断。</w:t>
      </w:r>
      <w:r>
        <w:rPr>
          <w:rStyle w:val="VerbatimChar"/>
        </w:rPr>
        <w:t xml:space="preserve">timeout</w:t>
      </w:r>
      <w:r>
        <w:t xml:space="preserve"> </w:t>
      </w:r>
      <w:r>
        <w:t xml:space="preserve">单位为毫秒，</w:t>
      </w:r>
      <w:r>
        <w:rPr>
          <w:rStyle w:val="VerbatimChar"/>
        </w:rPr>
        <w:t xml:space="preserve">retryAttempts</w:t>
      </w:r>
      <w:r>
        <w:t xml:space="preserve"> </w:t>
      </w:r>
      <w:r>
        <w:t xml:space="preserve">控制请求失败后的重试次数。代码如下：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~/.openclaw/openclaw.json（第12章/openclaw.json）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"feishu"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"retryAttempts"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默认超时时间为 10000 毫秒（10秒），对于使用长上下文或复杂推理模型的场景，建议调整为 30000 至 60000 毫秒。</w:t>
      </w:r>
      <w:r>
        <w:rPr>
          <w:rStyle w:val="VerbatimChar"/>
        </w:rPr>
        <w:t xml:space="preserve">retryAttempts</w:t>
      </w:r>
      <w:r>
        <w:t xml:space="preserve"> </w:t>
      </w:r>
      <w:r>
        <w:t xml:space="preserve">建议设置为 2 至 3 次，过多重试会导致用户等待时间过长。</w:t>
      </w:r>
    </w:p>
    <w:bookmarkEnd w:id="53"/>
    <w:bookmarkStart w:id="54" w:name="配置代理"/>
    <w:p>
      <w:pPr>
        <w:pStyle w:val="3"/>
      </w:pPr>
      <w:r>
        <w:t xml:space="preserve">12.9.3 配置代理</w:t>
      </w:r>
    </w:p>
    <w:p>
      <w:pPr>
        <w:pStyle w:val="FirstParagraph"/>
      </w:pPr>
      <w:r>
        <w:t xml:space="preserve">在无法直接访问飞书 API 的网络环境中（如某些企业内网），可通过代理服务器转发请求。代码如下：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~/.openclaw/openclaw.json（第12章/openclaw.json）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"feishu"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"proxy"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"127.0.0.1"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7890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host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port</w:t>
      </w:r>
      <w:r>
        <w:t xml:space="preserve"> </w:t>
      </w:r>
      <w:r>
        <w:t xml:space="preserve">填写本地代理服务的监听地址和端口。配置代理后，OpenClaw 与飞书 API 之间的全部通信将通过该代理服务器转发。若代理服务器需要身份验证，还需额外添加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字段。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多账号配置"/>
    <w:p>
      <w:pPr>
        <w:pStyle w:val="2"/>
      </w:pPr>
      <w:r>
        <w:t xml:space="preserve">12.10 多账号配置</w:t>
      </w:r>
    </w:p>
    <w:bookmarkStart w:id="56" w:name="配置说明与示例"/>
    <w:p>
      <w:pPr>
        <w:pStyle w:val="3"/>
      </w:pPr>
      <w:r>
        <w:t xml:space="preserve">12.10.1 配置说明与示例</w:t>
      </w:r>
    </w:p>
    <w:p>
      <w:pPr>
        <w:pStyle w:val="FirstParagraph"/>
      </w:pPr>
      <w:r>
        <w:t xml:space="preserve">OpenClaw 支持同时配置多个飞书机器人，每个机器人对应独立的飞书应用，拥有各自的 App ID、App Secret 和用户白名单。多账号配置通过在</w:t>
      </w:r>
      <w:r>
        <w:t xml:space="preserve"> </w:t>
      </w:r>
      <w:r>
        <w:rPr>
          <w:rStyle w:val="VerbatimChar"/>
        </w:rPr>
        <w:t xml:space="preserve">accounts</w:t>
      </w:r>
      <w:r>
        <w:t xml:space="preserve"> </w:t>
      </w:r>
      <w:r>
        <w:t xml:space="preserve">数组中依次列出各账号信息来实现，代码如下：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~/.openclaw/openclaw.json（第12章/openclaw-multi-account.json）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"feishu"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"accounts"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"appId"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"cli_xxxxxxxxxx"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"appSecret"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"secret1"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"allowlist"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"ou_user1"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"appId"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"cli_yyyyyyyyyy"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"appSecret"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"secret2"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"allowlist"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"ou_user2"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每个账号通过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字段区分，该字段将出现在日志中，便于追踪具体是哪个机器人在处理消息。</w:t>
      </w:r>
      <w:r>
        <w:rPr>
          <w:rStyle w:val="VerbatimChar"/>
        </w:rPr>
        <w:t xml:space="preserve">allowlist</w:t>
      </w:r>
      <w:r>
        <w:t xml:space="preserve"> </w:t>
      </w:r>
      <w:r>
        <w:t xml:space="preserve">可为每个账号单独设置，实现用户的精细隔离。</w:t>
      </w:r>
    </w:p>
    <w:bookmarkEnd w:id="56"/>
    <w:bookmarkStart w:id="57" w:name="使用场景"/>
    <w:p>
      <w:pPr>
        <w:pStyle w:val="3"/>
      </w:pPr>
      <w:r>
        <w:t xml:space="preserve">12.10.2 使用场景</w:t>
      </w:r>
    </w:p>
    <w:p>
      <w:pPr>
        <w:pStyle w:val="FirstParagraph"/>
      </w:pPr>
      <w:r>
        <w:t xml:space="preserve">多账号配置主要适用于以下三类场景。</w:t>
      </w:r>
    </w:p>
    <w:p>
      <w:pPr>
        <w:pStyle w:val="BodyText"/>
      </w:pPr>
      <w:r>
        <w:rPr>
          <w:bCs/>
          <w:b/>
        </w:rPr>
        <w:t xml:space="preserve">部门隔离</w:t>
      </w:r>
      <w:r>
        <w:t xml:space="preserve">：不同部门使用不同的机器人实例，各部门的对话记录和权限相互独立，避免信息混用。</w:t>
      </w:r>
      <w:r>
        <w:rPr>
          <w:bCs/>
          <w:b/>
        </w:rPr>
        <w:t xml:space="preserve">功能分离</w:t>
      </w:r>
      <w:r>
        <w:t xml:space="preserve">：将工作助手与生活助手部署为不同账号，配置不同的系统提示词和工具集，提升专注度。</w:t>
      </w:r>
      <w:r>
        <w:rPr>
          <w:bCs/>
          <w:b/>
        </w:rPr>
        <w:t xml:space="preserve">用户分组</w:t>
      </w:r>
      <w:r>
        <w:t xml:space="preserve">：VIP 用户与普通用户分配到不同机器人，可针对不同群体配置不同的模型和响应策略。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多-agent-配置"/>
    <w:p>
      <w:pPr>
        <w:pStyle w:val="2"/>
      </w:pPr>
      <w:r>
        <w:t xml:space="preserve">12.11 多 Agent 配置</w:t>
      </w:r>
    </w:p>
    <w:bookmarkStart w:id="59" w:name="什么是多-agent"/>
    <w:p>
      <w:pPr>
        <w:pStyle w:val="3"/>
      </w:pPr>
      <w:r>
        <w:t xml:space="preserve">12.11.1 什么是多 Agent？</w:t>
      </w:r>
    </w:p>
    <w:p>
      <w:pPr>
        <w:pStyle w:val="FirstParagraph"/>
      </w:pPr>
      <w:r>
        <w:t xml:space="preserve">多 Agent 功能（目前处于新功能阶段）允许在同一飞书账号下配置多个具有不同专长的 AI 助手。用户可以通过不同的触发词或命令切换到对应的 Agent，而无需维护多个飞书应用。</w:t>
      </w:r>
    </w:p>
    <w:p>
      <w:pPr>
        <w:pStyle w:val="BodyText"/>
      </w:pPr>
      <w:r>
        <w:t xml:space="preserve">每个 Agent 可以独立配置以下要素：专业领域（如编程、写作、翻译、财务等）；底层模型（如 GPT-4、Claude、Kimi、DeepSeek 等）；专属的系统提示词，决定 Agent 的角色定位和回答风格；以及可调用的工具集和 Skills，决定 Agent 能够执行的操作范围。</w:t>
      </w:r>
    </w:p>
    <w:p>
      <w:pPr>
        <w:pStyle w:val="BodyText"/>
      </w:pPr>
      <w:r>
        <w:t xml:space="preserve">多 Agent 的详细配置说明请参见第3章进阶部署中的相关内容，以及附录部分的多 Agent 配置指南和实战案例。</w:t>
      </w:r>
    </w:p>
    <w:bookmarkEnd w:id="59"/>
    <w:bookmarkStart w:id="60" w:name="快速开始-1"/>
    <w:p>
      <w:pPr>
        <w:pStyle w:val="3"/>
      </w:pPr>
      <w:r>
        <w:t xml:space="preserve">12.11.2 快速开始</w:t>
      </w:r>
    </w:p>
    <w:p>
      <w:pPr>
        <w:pStyle w:val="FirstParagraph"/>
      </w:pPr>
      <w:r>
        <w:t xml:space="preserve">以下命令展示了创建并配置一个编程助手 Agent 的基本流程：</w:t>
      </w:r>
    </w:p>
    <w:p>
      <w:pPr>
        <w:pStyle w:val="SourceCode"/>
      </w:pPr>
      <w:r>
        <w:rPr>
          <w:rStyle w:val="CommentTok"/>
        </w:rPr>
        <w:t xml:space="preserve"># 创建新 Agent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agent create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"编程助手"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"gpt-4"</w:t>
      </w:r>
      <w:r>
        <w:br/>
      </w:r>
      <w:r>
        <w:br/>
      </w:r>
      <w:r>
        <w:rPr>
          <w:rStyle w:val="CommentTok"/>
        </w:rPr>
        <w:t xml:space="preserve"># 配置 Agent 的系统提示词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agent config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"编程助手"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--system-prompt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"该助手是专业的编程助手"</w:t>
      </w:r>
    </w:p>
    <w:p>
      <w:pPr>
        <w:pStyle w:val="FirstParagraph"/>
      </w:pPr>
      <w:r>
        <w:t xml:space="preserve">Agent 创建完成后，在飞书对话框中通过以下方式调用：</w:t>
      </w:r>
    </w:p>
    <w:p>
      <w:pPr>
        <w:pStyle w:val="SourceCode"/>
      </w:pPr>
      <w:r>
        <w:rPr>
          <w:rStyle w:val="VerbatimChar"/>
        </w:rPr>
        <w:t xml:space="preserve">@编程助手 帮我写一个 Python 函数，实现冒泡排序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7" w:name="常见问题"/>
    <w:p>
      <w:pPr>
        <w:pStyle w:val="2"/>
      </w:pPr>
      <w:r>
        <w:t xml:space="preserve">12.12 常见问题</w:t>
      </w:r>
    </w:p>
    <w:bookmarkStart w:id="62" w:name="机器人无法收到消息"/>
    <w:p>
      <w:pPr>
        <w:pStyle w:val="3"/>
      </w:pPr>
      <w:r>
        <w:t xml:space="preserve">12.12.1 机器人无法收到消息</w:t>
      </w:r>
    </w:p>
    <w:p>
      <w:pPr>
        <w:pStyle w:val="FirstParagraph"/>
      </w:pPr>
      <w:r>
        <w:rPr>
          <w:bCs/>
          <w:b/>
        </w:rPr>
        <w:t xml:space="preserve">原因分析</w:t>
      </w:r>
      <w:r>
        <w:t xml:space="preserve">：消息接收依赖 Gateway 服务正常运行、飞书应用权限开通以及事件订阅配置三个环节，任何一个环节出问题都会导致消息无法送达。</w:t>
      </w:r>
    </w:p>
    <w:p>
      <w:pPr>
        <w:pStyle w:val="BodyText"/>
      </w:pPr>
      <w:r>
        <w:t xml:space="preserve">首先检查 Gateway 状态。如果 Gateway 未运行，则 OpenClaw 无法建立与飞书的 WebSocket 连接，飞书侧的消息将无处转发。</w:t>
      </w:r>
    </w:p>
    <w:p>
      <w:pPr>
        <w:pStyle w:val="SourceCode"/>
      </w:pPr>
      <w:r>
        <w:rPr>
          <w:rStyle w:val="CommentTok"/>
        </w:rPr>
        <w:t xml:space="preserve"># 检查 Gateway 运行状态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status</w:t>
      </w:r>
      <w:r>
        <w:br/>
      </w:r>
      <w:r>
        <w:br/>
      </w:r>
      <w:r>
        <w:rPr>
          <w:rStyle w:val="CommentTok"/>
        </w:rPr>
        <w:t xml:space="preserve"># 如果未运行，查看错误日志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~/.openclaw/logs/gateway.log</w:t>
      </w:r>
      <w:r>
        <w:br/>
      </w:r>
      <w:r>
        <w:br/>
      </w:r>
      <w:r>
        <w:rPr>
          <w:rStyle w:val="CommentTok"/>
        </w:rPr>
        <w:t xml:space="preserve"># 重启 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p>
      <w:pPr>
        <w:pStyle w:val="FirstParagraph"/>
      </w:pPr>
      <w:r>
        <w:t xml:space="preserve">如果 Gateway 状态正常但仍收不到消息，进入飞书开放平台检查第12.3.4节列出的必需权限是否已全部开通，以及第12.3.5节的事件订阅是否已添加</w:t>
      </w:r>
      <w:r>
        <w:t xml:space="preserve"> </w:t>
      </w:r>
      <w:r>
        <w:rPr>
          <w:rStyle w:val="VerbatimChar"/>
        </w:rPr>
        <w:t xml:space="preserve">im.message.receive_v1</w:t>
      </w:r>
      <w:r>
        <w:t xml:space="preserve"> </w:t>
      </w:r>
      <w:r>
        <w:t xml:space="preserve">事件。权限变更需要重新发布应用版本才能生效。</w:t>
      </w:r>
    </w:p>
    <w:bookmarkEnd w:id="62"/>
    <w:bookmarkStart w:id="63" w:name="机器人回复很慢"/>
    <w:p>
      <w:pPr>
        <w:pStyle w:val="3"/>
      </w:pPr>
      <w:r>
        <w:t xml:space="preserve">12.12.2 机器人回复很慢</w:t>
      </w:r>
    </w:p>
    <w:p>
      <w:pPr>
        <w:pStyle w:val="FirstParagraph"/>
      </w:pPr>
      <w:r>
        <w:rPr>
          <w:bCs/>
          <w:b/>
        </w:rPr>
        <w:t xml:space="preserve">原因分析</w:t>
      </w:r>
      <w:r>
        <w:t xml:space="preserve">：响应速度受三个因素影响：AI 模型本身的推理速度、网络请求的往返延迟，以及超时配置是否合理。</w:t>
      </w:r>
    </w:p>
    <w:p>
      <w:pPr>
        <w:pStyle w:val="BodyText"/>
      </w:pPr>
      <w:r>
        <w:t xml:space="preserve">如果使用的是海外模型（如 GPT-4、Claude），网络延迟是主要瓶颈。切换为国内模型（如 Kimi、DeepSeek）通常能将响应时间缩短 50% 以上。如果已使用国内模型但响应仍慢，可检查本机网络连接质量，或参照第12.9.2节适当调大超时阈值以避免因超时导致的重试延迟叠加。</w:t>
      </w:r>
    </w:p>
    <w:bookmarkEnd w:id="63"/>
    <w:bookmarkStart w:id="64" w:name="群组中无法-机器人"/>
    <w:p>
      <w:pPr>
        <w:pStyle w:val="3"/>
      </w:pPr>
      <w:r>
        <w:t xml:space="preserve">12.12.3 群组中无法 @ 机器人</w:t>
      </w:r>
    </w:p>
    <w:p>
      <w:pPr>
        <w:pStyle w:val="FirstParagraph"/>
      </w:pPr>
      <w:r>
        <w:rPr>
          <w:bCs/>
          <w:b/>
        </w:rPr>
        <w:t xml:space="preserve">原因分析</w:t>
      </w:r>
      <w:r>
        <w:t xml:space="preserve">：群组 @ 功能的正常使用需要机器人已加入群组、相关权限已开通，以及（若启用了白名单）群组 ID 已在白名单中。</w:t>
      </w:r>
    </w:p>
    <w:p>
      <w:pPr>
        <w:pStyle w:val="BodyText"/>
      </w:pPr>
      <w:r>
        <w:t xml:space="preserve">按以下顺序排查：首先确认机器人已通过第12.7.1节的步骤添加到目标群组，群组中应有机器人加入的系统消息。然后检查</w:t>
      </w:r>
      <w:r>
        <w:t xml:space="preserve"> </w:t>
      </w:r>
      <w:r>
        <w:rPr>
          <w:rStyle w:val="VerbatimChar"/>
        </w:rPr>
        <w:t xml:space="preserve">im:message.group_at_msg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im:message.group_at_msg:readonly</w:t>
      </w:r>
      <w:r>
        <w:t xml:space="preserve"> </w:t>
      </w:r>
      <w:r>
        <w:t xml:space="preserve">两项权限是否已开通并完成版本发布。最后，如果配置了群组白名单，按照第12.8.2节获取该群组的 ID，并将其添加到</w:t>
      </w:r>
      <w:r>
        <w:t xml:space="preserve"> </w:t>
      </w:r>
      <w:r>
        <w:rPr>
          <w:rStyle w:val="VerbatimChar"/>
        </w:rPr>
        <w:t xml:space="preserve">groupAllowlist</w:t>
      </w:r>
      <w:r>
        <w:t xml:space="preserve"> </w:t>
      </w:r>
      <w:r>
        <w:t xml:space="preserve">配置中。</w:t>
      </w:r>
    </w:p>
    <w:bookmarkEnd w:id="64"/>
    <w:bookmarkStart w:id="65" w:name="如何查看-api-消耗"/>
    <w:p>
      <w:pPr>
        <w:pStyle w:val="3"/>
      </w:pPr>
      <w:r>
        <w:t xml:space="preserve">12.12.4 如何查看 API 消耗？</w:t>
      </w:r>
    </w:p>
    <w:p>
      <w:pPr>
        <w:pStyle w:val="FirstParagraph"/>
      </w:pPr>
      <w:r>
        <w:t xml:space="preserve">执行以下命令可查看 API 调用统计信息，用于监控用量和控制成本：</w:t>
      </w:r>
    </w:p>
    <w:p>
      <w:pPr>
        <w:pStyle w:val="SourceCode"/>
      </w:pPr>
      <w:r>
        <w:rPr>
          <w:rStyle w:val="CommentTok"/>
        </w:rPr>
        <w:t xml:space="preserve"># 查看 API 调用统计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stats api</w:t>
      </w:r>
      <w:r>
        <w:br/>
      </w:r>
      <w:r>
        <w:br/>
      </w:r>
      <w:r>
        <w:rPr>
          <w:rStyle w:val="CommentTok"/>
        </w:rPr>
        <w:t xml:space="preserve"># 在日志中过滤 API 相关记录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~/.openclaw/logs/gateway.log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"API"</w:t>
      </w:r>
    </w:p>
    <w:p>
      <w:pPr>
        <w:pStyle w:val="FirstParagraph"/>
      </w:pPr>
      <w:r>
        <w:t xml:space="preserve">统计信息按时间维度（日、周、月）汇总，包括请求次数、token 消耗和估算费用。建议定期查看，及时发现异常消耗。</w:t>
      </w:r>
    </w:p>
    <w:bookmarkEnd w:id="65"/>
    <w:bookmarkStart w:id="66" w:name="如何备份配置"/>
    <w:p>
      <w:pPr>
        <w:pStyle w:val="3"/>
      </w:pPr>
      <w:r>
        <w:t xml:space="preserve">12.12.5 如何备份配置？</w:t>
      </w:r>
    </w:p>
    <w:p>
      <w:pPr>
        <w:pStyle w:val="FirstParagraph"/>
      </w:pPr>
      <w:r>
        <w:t xml:space="preserve">配置文件存储了所有凭证和个性化设置，建议在修改配置前及时备份。执行以下命令创建备份：</w:t>
      </w:r>
    </w:p>
    <w:p>
      <w:pPr>
        <w:pStyle w:val="SourceCode"/>
      </w:pPr>
      <w:r>
        <w:rPr>
          <w:rStyle w:val="CommentTok"/>
        </w:rPr>
        <w:t xml:space="preserve"># 备份单个配置文件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~/.openclaw/openclaw.json ~/.openclaw/openclaw.json.backup</w:t>
      </w:r>
      <w:r>
        <w:br/>
      </w:r>
      <w:r>
        <w:br/>
      </w:r>
      <w:r>
        <w:rPr>
          <w:rStyle w:val="CommentTok"/>
        </w:rPr>
        <w:t xml:space="preserve"># 备份整个配置目录（包含日志和缓存）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openclaw-backup-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.tar.gz ~/.openclaw</w:t>
      </w:r>
    </w:p>
    <w:p>
      <w:pPr>
        <w:pStyle w:val="FirstParagraph"/>
      </w:pPr>
      <w:r>
        <w:t xml:space="preserve">备份文件中包含 App Secret 等敏感信息，请妥善保管，避免上传至公开代码仓库。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本章小结"/>
    <w:p>
      <w:pPr>
        <w:pStyle w:val="2"/>
      </w:pPr>
      <w:r>
        <w:t xml:space="preserve">本章小结</w:t>
      </w:r>
    </w:p>
    <w:p>
      <w:pPr>
        <w:pStyle w:val="FirstParagraph"/>
      </w:pPr>
      <w:r>
        <w:t xml:space="preserve">本章介绍了飞书 Bot 的完整配置流程，涵盖从应用创建到生产就绪的全部步骤。</w:t>
      </w:r>
    </w:p>
    <w:p>
      <w:pPr>
        <w:pStyle w:val="BodyText"/>
      </w:pPr>
      <w:r>
        <w:rPr>
          <w:bCs/>
          <w:b/>
        </w:rPr>
        <w:t xml:space="preserve">创建飞书应用</w:t>
      </w:r>
      <w:r>
        <w:t xml:space="preserve">：在飞书开放平台的开发者后台创建企业自建应用，获取 App ID 和 App Secret，并配置必要的消息权限与事件订阅。</w:t>
      </w:r>
      <w:r>
        <w:rPr>
          <w:bCs/>
          <w:b/>
        </w:rPr>
        <w:t xml:space="preserve">配置 OpenClaw</w:t>
      </w:r>
      <w:r>
        <w:t xml:space="preserve">：通过配置向导、手动编辑配置文件或命令行三种方式，将凭证信息写入 OpenClaw 配置，启用飞书频道。</w:t>
      </w:r>
      <w:r>
        <w:rPr>
          <w:bCs/>
          <w:b/>
        </w:rPr>
        <w:t xml:space="preserve">启动并测试</w:t>
      </w:r>
      <w:r>
        <w:t xml:space="preserve">：重启 Gateway 服务使配置生效，通过飞书客户端发送测试消息验证消息收发链路完整性。</w:t>
      </w:r>
      <w:r>
        <w:rPr>
          <w:bCs/>
          <w:b/>
        </w:rPr>
        <w:t xml:space="preserve">访问控制</w:t>
      </w:r>
      <w:r>
        <w:t xml:space="preserve">：根据安全需求配置用户白名单、群组白名单和管理员账号，防止 API 被滥用。</w:t>
      </w:r>
      <w:r>
        <w:rPr>
          <w:bCs/>
          <w:b/>
        </w:rPr>
        <w:t xml:space="preserve">群组配置</w:t>
      </w:r>
      <w:r>
        <w:t xml:space="preserve">：将机器人添加到目标群组，按需选择 @ 提及模式或全部消息模式。</w:t>
      </w:r>
      <w:r>
        <w:rPr>
          <w:bCs/>
          <w:b/>
        </w:rPr>
        <w:t xml:space="preserve">高级功能</w:t>
      </w:r>
      <w:r>
        <w:t xml:space="preserve">：通过多账号配置实现部门隔离，通过多 Agent 配置满足多样化的使用需求。</w:t>
      </w:r>
    </w:p>
    <w:p>
      <w:pPr>
        <w:pStyle w:val="BodyText"/>
      </w:pPr>
      <w:r>
        <w:t xml:space="preserve">飞书是 OpenClaw 目前最推荐的 IM 接入渠道。其 WebSocket 长连接机制无需公网地址，配置门槛极低；丰富的消息格式支持使 AI 输出更具可读性；完善的企业账号体系也为权限管理提供了坚实基础。关于其他平台的配置，企微、钉钉和 QQ 的接入方式参见第13章企微钉钉QQ，多平台统一管理的思路参见第11章多平台。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相关参考</w:t>
      </w:r>
      <w:r>
        <w:t xml:space="preserve">：</w:t>
      </w:r>
    </w:p>
    <w:p>
      <w:pPr>
        <w:numPr>
          <w:ilvl w:val="0"/>
          <w:numId w:val="1007"/>
        </w:numPr>
        <w:pStyle w:val="Compact"/>
      </w:pPr>
      <w:r>
        <w:t xml:space="preserve">飞书开放平台：搜索”飞书开放平台”访问开发者文档</w:t>
      </w:r>
    </w:p>
    <w:p>
      <w:pPr>
        <w:numPr>
          <w:ilvl w:val="0"/>
          <w:numId w:val="1007"/>
        </w:numPr>
        <w:pStyle w:val="Compact"/>
      </w:pPr>
      <w:r>
        <w:t xml:space="preserve">多平台集成概述：参见第11章多平台</w:t>
      </w:r>
    </w:p>
    <w:p>
      <w:pPr>
        <w:numPr>
          <w:ilvl w:val="0"/>
          <w:numId w:val="1007"/>
        </w:numPr>
        <w:pStyle w:val="Compact"/>
      </w:pPr>
      <w:r>
        <w:t xml:space="preserve">其他平台配置：参见第13章企微钉钉QQ</w:t>
      </w:r>
    </w:p>
    <w:p>
      <w:pPr>
        <w:numPr>
          <w:ilvl w:val="0"/>
          <w:numId w:val="1007"/>
        </w:numPr>
        <w:pStyle w:val="Compact"/>
      </w:pPr>
      <w:r>
        <w:t xml:space="preserve">附录：飞书配置检查清单（参见附录J）</w:t>
      </w:r>
    </w:p>
    <w:bookmarkEnd w:id="68"/>
    <w:bookmarkEnd w:id="69"/>
    <w:sectPr w:rsidR="004D5E86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4D5E86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4D5E8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4D5E86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4D5E86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4D5E86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4D5E86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4D5E86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4D5E86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4D5E86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4D5E86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4D5E86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4D5E86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4D5E86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4D5E86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4D5E86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4D5E86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4D5E86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4D5E86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4D5E86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4D5E8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4D5E86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4D5E86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4D5E86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4D5E86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4D5E86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4D5E86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4D5E86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4D5E86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4D5E86"/>
    <w:rPr>
      <w:b/>
      <w:bCs/>
      <w:smallCaps/>
      <w:color w:themeColor="accent1" w:themeShade="BF" w:val="2F5496"/>
      <w:spacing w:val="5"/>
    </w:rPr>
  </w:style>
  <w:style w:styleId="ae" w:type="paragraph">
    <w:name w:val="header"/>
    <w:basedOn w:val="a"/>
    <w:link w:val="af"/>
    <w:uiPriority w:val="99"/>
    <w:unhideWhenUsed/>
    <w:rsid w:val="007D3052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" w:type="character">
    <w:name w:val="页眉 字符"/>
    <w:basedOn w:val="a0"/>
    <w:link w:val="ae"/>
    <w:uiPriority w:val="99"/>
    <w:rsid w:val="007D3052"/>
    <w:rPr>
      <w:sz w:val="18"/>
      <w:szCs w:val="18"/>
    </w:rPr>
  </w:style>
  <w:style w:styleId="af0" w:type="paragraph">
    <w:name w:val="footer"/>
    <w:basedOn w:val="a"/>
    <w:link w:val="af1"/>
    <w:uiPriority w:val="99"/>
    <w:unhideWhenUsed/>
    <w:rsid w:val="007D3052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1" w:type="character">
    <w:name w:val="页脚 字符"/>
    <w:basedOn w:val="a0"/>
    <w:link w:val="af0"/>
    <w:uiPriority w:val="99"/>
    <w:rsid w:val="007D3052"/>
    <w:rPr>
      <w:sz w:val="18"/>
      <w:szCs w:val="18"/>
    </w:rPr>
  </w:style>
  <w:style w:styleId="af2" w:type="paragraph">
    <w:name w:val="Revision"/>
    <w:hidden/>
    <w:uiPriority w:val="99"/>
    <w:semiHidden/>
    <w:rsid w:val="007318CC"/>
    <w:pPr>
      <w:spacing w:after="0" w:line="240" w:lineRule="auto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12</Pages>
  <Words>1955</Words>
  <Characters>3383</Characters>
  <Application>Microsoft Office Word</Application>
  <DocSecurity>0</DocSecurity>
  <Lines>225</Lines>
  <Paragraphs>333</Paragraphs>
  <ScaleCrop>false</ScaleCrop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2026-02-27T07:10:48Z</dcterms:created>
  <dcterms:modified xsi:type="dcterms:W3CDTF">2026-02-27T07:10:48Z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