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40.png" ContentType="image/png"/>
  <Override PartName="/word/media/rId76.png" ContentType="image/png"/>
  <Override PartName="/word/media/rId30.png" ContentType="image/png"/>
  <Override PartName="/word/media/rId46.png" ContentType="image/png"/>
  <Override PartName="/word/media/rId43.png" ContentType="image/png"/>
  <Override PartName="/word/media/rId49.png" ContentType="image/png"/>
  <Override PartName="/word/media/rId55.png" ContentType="image/png"/>
  <Override PartName="/word/media/rId52.png" ContentType="image/png"/>
  <Override PartName="/word/media/rId84.png" ContentType="image/png"/>
  <Override PartName="/word/media/rId102.so" ContentType="application/octet-stream"/>
  <Override PartName="/word/media/rId95.so" ContentType="application/octet-stream"/>
  <Override PartName="/word/media/rId99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第2章：快速安装</w:t>
      </w:r>
    </w:p>
    <w:bookmarkStart w:id="118" w:name="第2章快速安装"/>
    <w:p>
      <w:pPr>
        <w:pStyle w:val="Heading1"/>
      </w:pPr>
      <w:r>
        <w:t xml:space="preserve">第2章：快速安装</w:t>
      </w:r>
    </w:p>
    <w:p>
      <w:pPr>
        <w:pStyle w:val="FirstParagraph"/>
      </w:pPr>
      <w:r>
        <w:t xml:space="preserve">本章将手把手教你安装 OpenClaw。</w:t>
      </w:r>
    </w:p>
    <w:p>
      <w:r>
        <w:pict>
          <v:rect style="width:0;height:1.5pt" o:hralign="center" o:hrstd="t" o:hr="t"/>
        </w:pict>
      </w:r>
    </w:p>
    <w:bookmarkStart w:id="22" w:name="本章导航"/>
    <w:p>
      <w:pPr>
        <w:pStyle w:val="Heading2"/>
      </w:pPr>
      <w:r>
        <w:t xml:space="preserve">本章导航</w:t>
      </w:r>
    </w:p>
    <w:p>
      <w:pPr>
        <w:numPr>
          <w:ilvl w:val="0"/>
          <w:numId w:val="1001"/>
        </w:numPr>
        <w:pStyle w:val="Compact"/>
      </w:pPr>
      <w:hyperlink w:anchor="前提条件与推荐配置">
        <w:r>
          <w:rPr>
            <w:rStyle w:val="Hyperlink"/>
          </w:rPr>
          <w:t xml:space="preserve">前提条件与推荐配置</w:t>
        </w:r>
      </w:hyperlink>
    </w:p>
    <w:p>
      <w:pPr>
        <w:numPr>
          <w:ilvl w:val="0"/>
          <w:numId w:val="1001"/>
        </w:numPr>
        <w:pStyle w:val="Compact"/>
      </w:pPr>
      <w:hyperlink w:anchor="Xe3454ddde5253a2cb6e6d242dbbe07963ee6436">
        <w:r>
          <w:rPr>
            <w:rStyle w:val="Hyperlink"/>
          </w:rPr>
          <w:t xml:space="preserve">Mac本地部署（推荐）</w:t>
        </w:r>
      </w:hyperlink>
    </w:p>
    <w:p>
      <w:pPr>
        <w:numPr>
          <w:ilvl w:val="0"/>
          <w:numId w:val="1001"/>
        </w:numPr>
        <w:pStyle w:val="Compact"/>
      </w:pPr>
      <w:hyperlink w:anchor="X5b065058c8fc1f9a71230d2440fc1a61269379d">
        <w:r>
          <w:rPr>
            <w:rStyle w:val="Hyperlink"/>
          </w:rPr>
          <w:t xml:space="preserve">云端一键部署</w:t>
        </w:r>
      </w:hyperlink>
    </w:p>
    <w:p>
      <w:pPr>
        <w:numPr>
          <w:ilvl w:val="0"/>
          <w:numId w:val="1001"/>
        </w:numPr>
        <w:pStyle w:val="Compact"/>
      </w:pPr>
      <w:hyperlink w:anchor="Xb22165ae5cd1c155b214f63b2502d6888929f19">
        <w:r>
          <w:rPr>
            <w:rStyle w:val="Hyperlink"/>
          </w:rPr>
          <w:t xml:space="preserve">国内一键安装（快速版）</w:t>
        </w:r>
      </w:hyperlink>
    </w:p>
    <w:p>
      <w:pPr>
        <w:numPr>
          <w:ilvl w:val="0"/>
          <w:numId w:val="1001"/>
        </w:numPr>
        <w:pStyle w:val="Compact"/>
      </w:pPr>
      <w:hyperlink w:anchor="X03a70ae17c38d3729db63e93b6d54a636f0b232">
        <w:r>
          <w:rPr>
            <w:rStyle w:val="Hyperlink"/>
          </w:rPr>
          <w:t xml:space="preserve">快速API配置</w:t>
        </w:r>
      </w:hyperlink>
    </w:p>
    <w:p>
      <w:pPr>
        <w:numPr>
          <w:ilvl w:val="0"/>
          <w:numId w:val="1001"/>
        </w:numPr>
        <w:pStyle w:val="Compact"/>
      </w:pPr>
      <w:hyperlink w:anchor="X8b9a4bba954be7a77da869fe521842fba021fb2">
        <w:r>
          <w:rPr>
            <w:rStyle w:val="Hyperlink"/>
          </w:rPr>
          <w:t xml:space="preserve">常见问题</w:t>
        </w:r>
      </w:hyperlink>
    </w:p>
    <w:p>
      <w:pPr>
        <w:pStyle w:val="FirstParagraph"/>
      </w:pPr>
      <w:r>
        <w:rPr>
          <w:bCs/>
          <w:b/>
        </w:rPr>
        <w:t xml:space="preserve">其他章节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进阶部署</w:t>
      </w:r>
      <w:r>
        <w:t xml:space="preserve"> </w:t>
      </w:r>
      <w:r>
        <w:t xml:space="preserve">–&gt;</w:t>
      </w:r>
      <w:r>
        <w:t xml:space="preserve"> </w:t>
      </w:r>
      <w:hyperlink r:id="rId20">
        <w:r>
          <w:rPr>
            <w:rStyle w:val="Hyperlink"/>
          </w:rPr>
          <w:t xml:space="preserve">第3章：进阶部署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维护升级</w:t>
      </w:r>
      <w:r>
        <w:t xml:space="preserve"> </w:t>
      </w:r>
      <w:r>
        <w:t xml:space="preserve">–&gt;</w:t>
      </w:r>
      <w:r>
        <w:t xml:space="preserve"> </w:t>
      </w:r>
      <w:hyperlink r:id="rId21">
        <w:r>
          <w:rPr>
            <w:rStyle w:val="Hyperlink"/>
          </w:rPr>
          <w:t xml:space="preserve">第4章：维护升级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7" w:name="前提条件与推荐配置"/>
    <w:p>
      <w:pPr>
        <w:pStyle w:val="Heading2"/>
      </w:pPr>
      <w:r>
        <w:t xml:space="preserve">前提条件与推荐配置</w:t>
      </w:r>
    </w:p>
    <w:bookmarkStart w:id="23" w:name="推荐配置"/>
    <w:p>
      <w:pPr>
        <w:pStyle w:val="Heading3"/>
      </w:pPr>
      <w:r>
        <w:t xml:space="preserve">推荐配置</w:t>
      </w:r>
    </w:p>
    <w:p>
      <w:pPr>
        <w:pStyle w:val="FirstParagraph"/>
      </w:pPr>
      <w:r>
        <w:t xml:space="preserve">为了获得最佳体验，我们推荐：</w:t>
      </w:r>
    </w:p>
    <w:p>
      <w:pPr>
        <w:pStyle w:val="BodyText"/>
      </w:pPr>
      <w:r>
        <w:rPr>
          <w:bCs/>
          <w:b/>
        </w:rPr>
        <w:t xml:space="preserve">操作系统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【Mac】</w:t>
      </w:r>
      <w:r>
        <w:t xml:space="preserve"> </w:t>
      </w:r>
      <w:r>
        <w:rPr>
          <w:bCs/>
          <w:b/>
        </w:rPr>
        <w:t xml:space="preserve">Mac（强烈推荐）</w:t>
      </w:r>
      <w:r>
        <w:t xml:space="preserve">：原生支持最完善，可操作日历、备忘录、截图等系统功能</w:t>
      </w:r>
    </w:p>
    <w:p>
      <w:pPr>
        <w:numPr>
          <w:ilvl w:val="0"/>
          <w:numId w:val="1002"/>
        </w:numPr>
        <w:pStyle w:val="Compact"/>
      </w:pPr>
      <w:r>
        <w:t xml:space="preserve">【Windows】 Windows：完全可用，但部分系统集成功能受限</w:t>
      </w:r>
    </w:p>
    <w:p>
      <w:pPr>
        <w:numPr>
          <w:ilvl w:val="0"/>
          <w:numId w:val="1002"/>
        </w:numPr>
        <w:pStyle w:val="Compact"/>
      </w:pPr>
      <w:r>
        <w:t xml:space="preserve">【Linux】 Linux：适合开发者，配置灵活</w:t>
      </w:r>
    </w:p>
    <w:p>
      <w:pPr>
        <w:pStyle w:val="FirstParagraph"/>
      </w:pPr>
      <w:r>
        <w:rPr>
          <w:bCs/>
          <w:b/>
        </w:rPr>
        <w:t xml:space="preserve">IM工具选择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【国外】</w:t>
      </w:r>
      <w:r>
        <w:t xml:space="preserve"> </w:t>
      </w:r>
      <w:r>
        <w:rPr>
          <w:bCs/>
          <w:b/>
        </w:rPr>
        <w:t xml:space="preserve">国外用户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Telegram</w:t>
      </w:r>
      <w:r>
        <w:t xml:space="preserve">（适配度最好，功能最完整）</w:t>
      </w:r>
    </w:p>
    <w:p>
      <w:pPr>
        <w:numPr>
          <w:ilvl w:val="0"/>
          <w:numId w:val="1003"/>
        </w:numPr>
        <w:pStyle w:val="Compact"/>
      </w:pPr>
      <w:r>
        <w:t xml:space="preserve">【国内】</w:t>
      </w:r>
      <w:r>
        <w:t xml:space="preserve"> </w:t>
      </w:r>
      <w:r>
        <w:rPr>
          <w:bCs/>
          <w:b/>
        </w:rPr>
        <w:t xml:space="preserve">国内用户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飞书</w:t>
      </w:r>
      <w:r>
        <w:t xml:space="preserve">（现代化、开发友好、功能丰富）</w:t>
      </w:r>
    </w:p>
    <w:p>
      <w:pPr>
        <w:numPr>
          <w:ilvl w:val="0"/>
          <w:numId w:val="1003"/>
        </w:numPr>
        <w:pStyle w:val="Compact"/>
      </w:pPr>
      <w:r>
        <w:t xml:space="preserve">备选：企业微信、钉钉、QQ</w:t>
      </w:r>
    </w:p>
    <w:p>
      <w:pPr>
        <w:pStyle w:val="FirstParagraph"/>
      </w:pPr>
      <w:r>
        <w:rPr>
          <w:bCs/>
          <w:b/>
        </w:rPr>
        <w:t xml:space="preserve">部署方式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【本地】</w:t>
      </w:r>
      <w:r>
        <w:t xml:space="preserve"> </w:t>
      </w:r>
      <w:r>
        <w:rPr>
          <w:bCs/>
          <w:b/>
        </w:rPr>
        <w:t xml:space="preserve">有Mac电脑</w:t>
      </w:r>
      <w:r>
        <w:t xml:space="preserve">：推荐本地部署（体验最好，功能最全）</w:t>
      </w:r>
    </w:p>
    <w:p>
      <w:pPr>
        <w:numPr>
          <w:ilvl w:val="0"/>
          <w:numId w:val="1004"/>
        </w:numPr>
        <w:pStyle w:val="Compact"/>
      </w:pPr>
      <w:r>
        <w:t xml:space="preserve">【云端】</w:t>
      </w:r>
      <w:r>
        <w:t xml:space="preserve"> </w:t>
      </w:r>
      <w:r>
        <w:rPr>
          <w:bCs/>
          <w:b/>
        </w:rPr>
        <w:t xml:space="preserve">无Mac或想24小时运行</w:t>
      </w:r>
      <w:r>
        <w:t xml:space="preserve">：推荐云端部署（成本低，稳定可靠）</w:t>
      </w:r>
    </w:p>
    <w:bookmarkEnd w:id="23"/>
    <w:bookmarkStart w:id="24" w:name="为什么推荐mac"/>
    <w:p>
      <w:pPr>
        <w:pStyle w:val="Heading3"/>
      </w:pPr>
      <w:r>
        <w:t xml:space="preserve">为什么推荐Mac</w:t>
      </w:r>
    </w:p>
    <w:p>
      <w:pPr>
        <w:pStyle w:val="FirstParagraph"/>
      </w:pPr>
      <w:r>
        <w:t xml:space="preserve">OpenClaw在Mac上体验最好，因为：</w:t>
      </w:r>
    </w:p>
    <w:p>
      <w:pPr>
        <w:numPr>
          <w:ilvl w:val="0"/>
          <w:numId w:val="1005"/>
        </w:numPr>
        <w:pStyle w:val="Compact"/>
      </w:pPr>
      <w:r>
        <w:t xml:space="preserve">√ 原生支持最完善，系统集成度高</w:t>
      </w:r>
    </w:p>
    <w:p>
      <w:pPr>
        <w:numPr>
          <w:ilvl w:val="0"/>
          <w:numId w:val="1005"/>
        </w:numPr>
        <w:pStyle w:val="Compact"/>
      </w:pPr>
      <w:r>
        <w:t xml:space="preserve">√ 可以操作Mac日历、备忘录、提醒事项</w:t>
      </w:r>
    </w:p>
    <w:p>
      <w:pPr>
        <w:numPr>
          <w:ilvl w:val="0"/>
          <w:numId w:val="1005"/>
        </w:numPr>
        <w:pStyle w:val="Compact"/>
      </w:pPr>
      <w:r>
        <w:t xml:space="preserve">√ 截图功能完美支持</w:t>
      </w:r>
    </w:p>
    <w:p>
      <w:pPr>
        <w:numPr>
          <w:ilvl w:val="0"/>
          <w:numId w:val="1005"/>
        </w:numPr>
        <w:pStyle w:val="Compact"/>
      </w:pPr>
      <w:r>
        <w:t xml:space="preserve">√ 与iPhone、iPad无缝同步</w:t>
      </w:r>
    </w:p>
    <w:p>
      <w:pPr>
        <w:numPr>
          <w:ilvl w:val="0"/>
          <w:numId w:val="1005"/>
        </w:numPr>
        <w:pStyle w:val="Compact"/>
      </w:pPr>
      <w:r>
        <w:t xml:space="preserve">√ 文件管理更智能</w:t>
      </w:r>
    </w:p>
    <w:p>
      <w:pPr>
        <w:numPr>
          <w:ilvl w:val="0"/>
          <w:numId w:val="1005"/>
        </w:numPr>
        <w:pStyle w:val="Compact"/>
      </w:pPr>
      <w:r>
        <w:t xml:space="preserve">√ 开发环境配置简单</w:t>
      </w:r>
    </w:p>
    <w:bookmarkEnd w:id="24"/>
    <w:bookmarkStart w:id="25" w:name="为什么推荐飞书国内"/>
    <w:p>
      <w:pPr>
        <w:pStyle w:val="Heading3"/>
      </w:pPr>
      <w:r>
        <w:t xml:space="preserve">为什么推荐飞书（国内）</w:t>
      </w:r>
    </w:p>
    <w:p>
      <w:pPr>
        <w:pStyle w:val="FirstParagraph"/>
      </w:pPr>
      <w:r>
        <w:t xml:space="preserve">飞书（Lark）是字节跳动推出的企业协作平台，在OpenClaw的所有支持平台中，飞书的体验是最好的。这不仅仅是因为它的现代化设计，更重要的是它对开发者的友好程度和功能的完整性。</w:t>
      </w:r>
    </w:p>
    <w:p>
      <w:pPr>
        <w:pStyle w:val="BodyText"/>
      </w:pPr>
      <w:r>
        <w:rPr>
          <w:bCs/>
          <w:b/>
        </w:rPr>
        <w:t xml:space="preserve">用户体验方面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现代化设计</w:t>
      </w:r>
      <w:r>
        <w:t xml:space="preserve">：飞书采用了最新的设计理念，界面简洁美观，操作流畅自然。与传统的企业IM工具相比，飞书的用户体验更接近消费级产品，学习成本极低</w:t>
      </w:r>
    </w:p>
    <w:p>
      <w:pPr>
        <w:numPr>
          <w:ilvl w:val="0"/>
          <w:numId w:val="1006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多端同步</w:t>
      </w:r>
      <w:r>
        <w:t xml:space="preserve">：支持Windows、Mac、Linux、iOS、Android、Web等全平台，数据实时同步，无论在哪个设备上都能无缝切换</w:t>
      </w:r>
    </w:p>
    <w:p>
      <w:pPr>
        <w:numPr>
          <w:ilvl w:val="0"/>
          <w:numId w:val="1006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消息管理</w:t>
      </w:r>
      <w:r>
        <w:t xml:space="preserve">：支持消息已读未读、消息引用、消息搜索等功能，让对话管理更加高效</w:t>
      </w:r>
    </w:p>
    <w:p>
      <w:pPr>
        <w:pStyle w:val="FirstParagraph"/>
      </w:pPr>
      <w:r>
        <w:rPr>
          <w:bCs/>
          <w:b/>
        </w:rPr>
        <w:t xml:space="preserve">开发者友好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API完善</w:t>
      </w:r>
      <w:r>
        <w:t xml:space="preserve">：飞书提供了完整的API文档，接口设计规范，错误提示清晰，开发体验极佳</w:t>
      </w:r>
    </w:p>
    <w:p>
      <w:pPr>
        <w:numPr>
          <w:ilvl w:val="0"/>
          <w:numId w:val="100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WebSocket支持</w:t>
      </w:r>
      <w:r>
        <w:t xml:space="preserve">：支持长连接推送，消息实时性好，不会出现延迟或丢失</w:t>
      </w:r>
    </w:p>
    <w:p>
      <w:pPr>
        <w:numPr>
          <w:ilvl w:val="0"/>
          <w:numId w:val="100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调试工具</w:t>
      </w:r>
      <w:r>
        <w:t xml:space="preserve">：提供了完善的开发者工具和调试界面，问题排查方便</w:t>
      </w:r>
    </w:p>
    <w:p>
      <w:pPr>
        <w:numPr>
          <w:ilvl w:val="0"/>
          <w:numId w:val="100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社区活跃</w:t>
      </w:r>
      <w:r>
        <w:t xml:space="preserve">：有活跃的开发者社区，遇到问题可以快速找到解决方案</w:t>
      </w:r>
    </w:p>
    <w:p>
      <w:pPr>
        <w:pStyle w:val="FirstParagraph"/>
      </w:pPr>
      <w:r>
        <w:rPr>
          <w:bCs/>
          <w:b/>
        </w:rPr>
        <w:t xml:space="preserve">功能丰富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富文本支持</w:t>
      </w:r>
      <w:r>
        <w:t xml:space="preserve">：支持Markdown格式、代码高亮、表格、引用等，展示效果好</w:t>
      </w:r>
    </w:p>
    <w:p>
      <w:pPr>
        <w:numPr>
          <w:ilvl w:val="0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文档协作</w:t>
      </w:r>
      <w:r>
        <w:t xml:space="preserve">：可以直接在对话中创建和编辑文档、表格、思维导图</w:t>
      </w:r>
    </w:p>
    <w:p>
      <w:pPr>
        <w:numPr>
          <w:ilvl w:val="0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文件传输</w:t>
      </w:r>
      <w:r>
        <w:t xml:space="preserve">：支持大文件传输，文件管理方便</w:t>
      </w:r>
    </w:p>
    <w:p>
      <w:pPr>
        <w:numPr>
          <w:ilvl w:val="0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机器人能力</w:t>
      </w:r>
      <w:r>
        <w:t xml:space="preserve">：支持卡片消息、按钮交互、表单收集等高级功能</w:t>
      </w:r>
    </w:p>
    <w:p>
      <w:pPr>
        <w:pStyle w:val="FirstParagraph"/>
      </w:pPr>
      <w:r>
        <w:rPr>
          <w:bCs/>
          <w:b/>
        </w:rPr>
        <w:t xml:space="preserve">稳定可靠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消息推送稳定</w:t>
      </w:r>
      <w:r>
        <w:t xml:space="preserve">：基于字节跳动的技术积累，消息推送非常稳定，几乎不会出现延迟</w:t>
      </w:r>
    </w:p>
    <w:p>
      <w:pPr>
        <w:numPr>
          <w:ilvl w:val="0"/>
          <w:numId w:val="100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服务可用性高</w:t>
      </w:r>
      <w:r>
        <w:t xml:space="preserve">：飞书的服务器稳定性好，很少出现故障</w:t>
      </w:r>
    </w:p>
    <w:p>
      <w:pPr>
        <w:numPr>
          <w:ilvl w:val="0"/>
          <w:numId w:val="100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数据安全</w:t>
      </w:r>
      <w:r>
        <w:t xml:space="preserve">：企业级的安全保障，数据加密传输和存储</w:t>
      </w:r>
    </w:p>
    <w:p>
      <w:pPr>
        <w:pStyle w:val="FirstParagraph"/>
      </w:pPr>
      <w:r>
        <w:rPr>
          <w:bCs/>
          <w:b/>
        </w:rPr>
        <w:t xml:space="preserve">免费版够用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免费版功能丰富</w:t>
      </w:r>
      <w:r>
        <w:t xml:space="preserve">：个人用户使用免费版就完全够用，不需要付费</w:t>
      </w:r>
    </w:p>
    <w:p>
      <w:pPr>
        <w:numPr>
          <w:ilvl w:val="0"/>
          <w:numId w:val="101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无广告</w:t>
      </w:r>
      <w:r>
        <w:t xml:space="preserve">：飞书没有任何广告，使用体验纯净</w:t>
      </w:r>
    </w:p>
    <w:p>
      <w:pPr>
        <w:numPr>
          <w:ilvl w:val="0"/>
          <w:numId w:val="101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无限制</w:t>
      </w:r>
      <w:r>
        <w:t xml:space="preserve">：免费版对消息数量、文件大小等没有严格限制</w:t>
      </w:r>
    </w:p>
    <w:p>
      <w:pPr>
        <w:pStyle w:val="FirstParagraph"/>
      </w:pPr>
      <w:r>
        <w:rPr>
          <w:bCs/>
          <w:b/>
        </w:rPr>
        <w:t xml:space="preserve">实际使用场景</w:t>
      </w:r>
      <w:r>
        <w:t xml:space="preserve">：</w:t>
      </w:r>
    </w:p>
    <w:p>
      <w:pPr>
        <w:pStyle w:val="BodyText"/>
      </w:pPr>
      <w:r>
        <w:t xml:space="preserve">假设你是一名程序员，日常工作中需要：</w:t>
      </w:r>
      <w:r>
        <w:t xml:space="preserve"> </w:t>
      </w:r>
      <w:r>
        <w:t xml:space="preserve">- 让OpenClaw帮你查找代码文件</w:t>
      </w:r>
      <w:r>
        <w:t xml:space="preserve"> </w:t>
      </w:r>
      <w:r>
        <w:t xml:space="preserve">- 让OpenClaw帮你整理会议记录</w:t>
      </w:r>
      <w:r>
        <w:t xml:space="preserve"> </w:t>
      </w:r>
      <w:r>
        <w:t xml:space="preserve">- 让OpenClaw帮你生成技术文档</w:t>
      </w:r>
    </w:p>
    <w:p>
      <w:pPr>
        <w:pStyle w:val="BodyText"/>
      </w:pPr>
      <w:r>
        <w:t xml:space="preserve">在飞书中，你可以：</w:t>
      </w:r>
      <w:r>
        <w:t xml:space="preserve"> </w:t>
      </w:r>
      <w:r>
        <w:t xml:space="preserve">1. 直接发送语音消息：</w:t>
      </w:r>
      <w:r>
        <w:t xml:space="preserve">“</w:t>
      </w:r>
      <w:r>
        <w:t xml:space="preserve">帮我找一下昨天修改的那个登录模块的代码</w:t>
      </w:r>
      <w:r>
        <w:t xml:space="preserve">”</w:t>
      </w:r>
      <w:r>
        <w:t xml:space="preserve"> </w:t>
      </w:r>
      <w:r>
        <w:t xml:space="preserve">2. OpenClaw会自动搜索，并以Markdown格式返回代码片段，支持语法高亮</w:t>
      </w:r>
      <w:r>
        <w:t xml:space="preserve"> </w:t>
      </w:r>
      <w:r>
        <w:t xml:space="preserve">3. 你可以直接在飞书中查看代码，不需要切换到其他工具</w:t>
      </w:r>
      <w:r>
        <w:t xml:space="preserve"> </w:t>
      </w:r>
      <w:r>
        <w:t xml:space="preserve">4. 如果需要修改，可以直接在对话中讨论，OpenClaw会记住上下文</w:t>
      </w:r>
    </w:p>
    <w:p>
      <w:pPr>
        <w:pStyle w:val="BodyText"/>
      </w:pPr>
      <w:r>
        <w:t xml:space="preserve">这种流畅的体验，是其他平台很难达到的。</w:t>
      </w:r>
    </w:p>
    <w:bookmarkEnd w:id="25"/>
    <w:bookmarkStart w:id="26" w:name="为什么推荐telegram国外"/>
    <w:p>
      <w:pPr>
        <w:pStyle w:val="Heading3"/>
      </w:pPr>
      <w:r>
        <w:t xml:space="preserve">为什么推荐Telegram（国外）</w:t>
      </w:r>
    </w:p>
    <w:p>
      <w:pPr>
        <w:pStyle w:val="FirstParagraph"/>
      </w:pPr>
      <w:r>
        <w:t xml:space="preserve">Telegram是全球最受欢迎的即时通讯工具之一，在OpenClaw的所有支持平台中，Telegram的适配度是最好的。这不仅仅是因为它的全球用户基础，更重要的是它对Bot开发的原生支持和强大的API能力。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Bot API完善</w:t>
      </w:r>
      <w:r>
        <w:t xml:space="preserve">：Telegram从设计之初就考虑了Bot的需求，提供了业界最完善的Bot API，功能丰富且文档详细</w:t>
      </w:r>
    </w:p>
    <w:p>
      <w:pPr>
        <w:numPr>
          <w:ilvl w:val="0"/>
          <w:numId w:val="101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实时推送</w:t>
      </w:r>
      <w:r>
        <w:t xml:space="preserve">：基于MTProto协议，消息推送速度极快，几乎没有延迟</w:t>
      </w:r>
    </w:p>
    <w:p>
      <w:pPr>
        <w:numPr>
          <w:ilvl w:val="0"/>
          <w:numId w:val="101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无限制</w:t>
      </w:r>
      <w:r>
        <w:t xml:space="preserve">：没有消息数量限制、文件大小限制（单文件最大2GB），完全免费</w:t>
      </w:r>
    </w:p>
    <w:p>
      <w:pPr>
        <w:numPr>
          <w:ilvl w:val="0"/>
          <w:numId w:val="101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跨平台</w:t>
      </w:r>
      <w:r>
        <w:t xml:space="preserve">：支持所有主流平台，数据云端同步，随时随地访问</w:t>
      </w:r>
    </w:p>
    <w:p>
      <w:pPr>
        <w:pStyle w:val="FirstParagraph"/>
      </w:pPr>
      <w:r>
        <w:rPr>
          <w:bCs/>
          <w:b/>
        </w:rPr>
        <w:t xml:space="preserve">用户体验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界面简洁</w:t>
      </w:r>
      <w:r>
        <w:t xml:space="preserve">：设计简洁现代，操作流畅，学习成本低</w:t>
      </w:r>
    </w:p>
    <w:p>
      <w:pPr>
        <w:numPr>
          <w:ilvl w:val="0"/>
          <w:numId w:val="101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功能强大</w:t>
      </w:r>
      <w:r>
        <w:t xml:space="preserve">：支持群组、频道、投票、机器人等丰富功能</w:t>
      </w:r>
    </w:p>
    <w:p>
      <w:pPr>
        <w:numPr>
          <w:ilvl w:val="0"/>
          <w:numId w:val="101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文件传输</w:t>
      </w:r>
      <w:r>
        <w:t xml:space="preserve">：支持大文件传输，可以作为云盘使用</w:t>
      </w:r>
    </w:p>
    <w:p>
      <w:pPr>
        <w:numPr>
          <w:ilvl w:val="0"/>
          <w:numId w:val="101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搜索功能</w:t>
      </w:r>
      <w:r>
        <w:t xml:space="preserve">：全局搜索功能强大，可以快速找到历史消息</w:t>
      </w:r>
    </w:p>
    <w:p>
      <w:pPr>
        <w:pStyle w:val="FirstParagraph"/>
      </w:pPr>
      <w:r>
        <w:rPr>
          <w:bCs/>
          <w:b/>
        </w:rPr>
        <w:t xml:space="preserve">隐私安全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端到端加密</w:t>
      </w:r>
      <w:r>
        <w:t xml:space="preserve">：Secret Chat模式支持端到端加密</w:t>
      </w:r>
    </w:p>
    <w:p>
      <w:pPr>
        <w:numPr>
          <w:ilvl w:val="0"/>
          <w:numId w:val="101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开源透明</w:t>
      </w:r>
      <w:r>
        <w:t xml:space="preserve">：客户端代码开源，安全性有保障</w:t>
      </w:r>
    </w:p>
    <w:p>
      <w:pPr>
        <w:numPr>
          <w:ilvl w:val="0"/>
          <w:numId w:val="101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自毁消息</w:t>
      </w:r>
      <w:r>
        <w:t xml:space="preserve">：支持消息自动销毁，保护隐私</w:t>
      </w:r>
    </w:p>
    <w:p>
      <w:pPr>
        <w:numPr>
          <w:ilvl w:val="0"/>
          <w:numId w:val="101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无广告</w:t>
      </w:r>
      <w:r>
        <w:t xml:space="preserve">：完全没有广告，使用体验纯净</w:t>
      </w:r>
    </w:p>
    <w:p>
      <w:pPr>
        <w:pStyle w:val="FirstParagraph"/>
      </w:pPr>
      <w:r>
        <w:rPr>
          <w:bCs/>
          <w:b/>
        </w:rPr>
        <w:t xml:space="preserve">Bot能力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内联模式</w:t>
      </w:r>
      <w:r>
        <w:t xml:space="preserve">：支持在任何聊天中调用Bot，无需切换对话</w:t>
      </w:r>
    </w:p>
    <w:p>
      <w:pPr>
        <w:numPr>
          <w:ilvl w:val="0"/>
          <w:numId w:val="1014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自定义键盘</w:t>
      </w:r>
      <w:r>
        <w:t xml:space="preserve">：可以创建自定义按钮，交互更便捷</w:t>
      </w:r>
    </w:p>
    <w:p>
      <w:pPr>
        <w:numPr>
          <w:ilvl w:val="0"/>
          <w:numId w:val="1014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Webhook支持</w:t>
      </w:r>
      <w:r>
        <w:t xml:space="preserve">：支持Webhook推送，实时性更好</w:t>
      </w:r>
    </w:p>
    <w:p>
      <w:pPr>
        <w:numPr>
          <w:ilvl w:val="0"/>
          <w:numId w:val="1014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支付功能</w:t>
      </w:r>
      <w:r>
        <w:t xml:space="preserve">：支持Bot内支付，可以构建商业应用</w:t>
      </w:r>
    </w:p>
    <w:p>
      <w:pPr>
        <w:pStyle w:val="FirstParagraph"/>
      </w:pPr>
      <w:r>
        <w:rPr>
          <w:bCs/>
          <w:b/>
        </w:rPr>
        <w:t xml:space="preserve">全球化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用户基础大</w:t>
      </w:r>
      <w:r>
        <w:t xml:space="preserve">：全球超过10亿用户，社区活跃</w:t>
      </w:r>
    </w:p>
    <w:p>
      <w:pPr>
        <w:numPr>
          <w:ilvl w:val="0"/>
          <w:numId w:val="1015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多语言支持</w:t>
      </w:r>
      <w:r>
        <w:t xml:space="preserve">：支持多种语言，国际化程度高</w:t>
      </w:r>
    </w:p>
    <w:p>
      <w:pPr>
        <w:numPr>
          <w:ilvl w:val="0"/>
          <w:numId w:val="1015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无地域限制</w:t>
      </w:r>
      <w:r>
        <w:t xml:space="preserve">：在全球大部分地区都可以正常使用</w:t>
      </w:r>
    </w:p>
    <w:p>
      <w:pPr>
        <w:pStyle w:val="FirstParagraph"/>
      </w:pPr>
      <w:r>
        <w:rPr>
          <w:bCs/>
          <w:b/>
        </w:rPr>
        <w:t xml:space="preserve">实际使用场景</w:t>
      </w:r>
      <w:r>
        <w:t xml:space="preserve">：</w:t>
      </w:r>
    </w:p>
    <w:p>
      <w:pPr>
        <w:pStyle w:val="BodyText"/>
      </w:pPr>
      <w:r>
        <w:t xml:space="preserve">假设你是一名自由职业者，需要：</w:t>
      </w:r>
      <w:r>
        <w:t xml:space="preserve"> </w:t>
      </w:r>
      <w:r>
        <w:t xml:space="preserve">- 管理多个项目的任务和进度</w:t>
      </w:r>
      <w:r>
        <w:t xml:space="preserve"> </w:t>
      </w:r>
      <w:r>
        <w:t xml:space="preserve">- 与全球客户保持沟通</w:t>
      </w:r>
      <w:r>
        <w:t xml:space="preserve"> </w:t>
      </w:r>
      <w:r>
        <w:t xml:space="preserve">- 快速查找历史对话和文件</w:t>
      </w:r>
    </w:p>
    <w:p>
      <w:pPr>
        <w:pStyle w:val="BodyText"/>
      </w:pPr>
      <w:r>
        <w:t xml:space="preserve">在Telegram中，你可以：</w:t>
      </w:r>
      <w:r>
        <w:t xml:space="preserve"> </w:t>
      </w:r>
      <w:r>
        <w:t xml:space="preserve">1. 创建不同的群组管理不同项目</w:t>
      </w:r>
      <w:r>
        <w:t xml:space="preserve"> </w:t>
      </w:r>
      <w:r>
        <w:t xml:space="preserve">2. 使用OpenClaw Bot自动整理任务清单</w:t>
      </w:r>
      <w:r>
        <w:t xml:space="preserve"> </w:t>
      </w:r>
      <w:r>
        <w:t xml:space="preserve">3. 通过内联模式在任何对话中快速调用OpenClaw</w:t>
      </w:r>
      <w:r>
        <w:t xml:space="preserve"> </w:t>
      </w:r>
      <w:r>
        <w:t xml:space="preserve">4. 利用强大的搜索功能快速找到历史记录</w:t>
      </w:r>
      <w:r>
        <w:t xml:space="preserve"> </w:t>
      </w:r>
      <w:r>
        <w:t xml:space="preserve">5. 使用自毁消息保护敏感信息</w:t>
      </w:r>
    </w:p>
    <w:p>
      <w:pPr>
        <w:pStyle w:val="BodyText"/>
      </w:pPr>
      <w:r>
        <w:t xml:space="preserve">这种灵活性和便捷性，是其他平台很难比拟的。</w:t>
      </w:r>
    </w:p>
    <w:p>
      <w:pPr>
        <w:pStyle w:val="BodyText"/>
      </w:pPr>
      <w:r>
        <w:rPr>
          <w:bCs/>
          <w:b/>
        </w:rPr>
        <w:t xml:space="preserve">开发者友好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文档完善</w:t>
      </w:r>
      <w:r>
        <w:t xml:space="preserve">：官方文档详细清晰，示例代码丰富</w:t>
      </w:r>
    </w:p>
    <w:p>
      <w:pPr>
        <w:numPr>
          <w:ilvl w:val="0"/>
          <w:numId w:val="1016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社区活跃</w:t>
      </w:r>
      <w:r>
        <w:t xml:space="preserve">：有大量的开发者社区和第三方库</w:t>
      </w:r>
    </w:p>
    <w:p>
      <w:pPr>
        <w:numPr>
          <w:ilvl w:val="0"/>
          <w:numId w:val="1016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调试方便</w:t>
      </w:r>
      <w:r>
        <w:t xml:space="preserve">：提供了完善的测试环境和调试工具</w:t>
      </w:r>
    </w:p>
    <w:p>
      <w:pPr>
        <w:numPr>
          <w:ilvl w:val="0"/>
          <w:numId w:val="1016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更新频繁</w:t>
      </w:r>
      <w:r>
        <w:t xml:space="preserve">：Telegram团队持续更新，不断添加新功能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65" w:name="mac本地部署推荐"/>
    <w:p>
      <w:pPr>
        <w:pStyle w:val="Heading2"/>
      </w:pPr>
      <w:r>
        <w:t xml:space="preserve">2.1 Mac本地部署（推荐）</w:t>
      </w:r>
    </w:p>
    <w:p>
      <w:pPr>
        <w:pStyle w:val="FirstParagraph"/>
      </w:pPr>
      <w:r>
        <w:t xml:space="preserve">如果你拥有Mac电脑，那么恭喜你！Mac本地部署将为你带来最佳的使用体验。接下来让我们一步步完成安装。</w:t>
      </w:r>
    </w:p>
    <w:bookmarkStart w:id="28" w:name="为什么选择mac本地部署"/>
    <w:p>
      <w:pPr>
        <w:pStyle w:val="Heading3"/>
      </w:pPr>
      <w:r>
        <w:t xml:space="preserve">为什么选择Mac本地部署</w:t>
      </w:r>
    </w:p>
    <w:p>
      <w:pPr>
        <w:pStyle w:val="FirstParagraph"/>
      </w:pPr>
      <w:r>
        <w:t xml:space="preserve">Mac本地部署是OpenClaw体验最好的方式。相比云端部署，本地部署不仅响应更快，而且能够深度集成macOS的系统功能，让OpenClaw成为你的真正的智能助手。</w:t>
      </w:r>
    </w:p>
    <w:p>
      <w:pPr>
        <w:pStyle w:val="BodyText"/>
      </w:pPr>
      <w:r>
        <w:rPr>
          <w:bCs/>
          <w:b/>
        </w:rPr>
        <w:t xml:space="preserve">系统集成优势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日历管理</w:t>
      </w:r>
      <w:r>
        <w:t xml:space="preserve">：可以直接读取和创建日历事件，帮你管理日程安排</w:t>
      </w:r>
    </w:p>
    <w:p>
      <w:pPr>
        <w:numPr>
          <w:ilvl w:val="0"/>
          <w:numId w:val="101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备忘录操作</w:t>
      </w:r>
      <w:r>
        <w:t xml:space="preserve">：可以创建、搜索、修改备忘录，随时记录灵感</w:t>
      </w:r>
    </w:p>
    <w:p>
      <w:pPr>
        <w:numPr>
          <w:ilvl w:val="0"/>
          <w:numId w:val="101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提醒事项</w:t>
      </w:r>
      <w:r>
        <w:t xml:space="preserve">：可以设置提醒，不会错过重要事情</w:t>
      </w:r>
    </w:p>
    <w:p>
      <w:pPr>
        <w:numPr>
          <w:ilvl w:val="0"/>
          <w:numId w:val="101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文件系统访问</w:t>
      </w:r>
      <w:r>
        <w:t xml:space="preserve">：可以搜索、读取、整理本地文件</w:t>
      </w:r>
    </w:p>
    <w:p>
      <w:pPr>
        <w:numPr>
          <w:ilvl w:val="0"/>
          <w:numId w:val="101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截图功能</w:t>
      </w:r>
      <w:r>
        <w:t xml:space="preserve">：可以调用系统截图工具，快速分享内容</w:t>
      </w:r>
    </w:p>
    <w:p>
      <w:pPr>
        <w:numPr>
          <w:ilvl w:val="0"/>
          <w:numId w:val="1017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iCloud同步</w:t>
      </w:r>
      <w:r>
        <w:t xml:space="preserve">：与iPhone、iPad无缝同步，随时随地访问</w:t>
      </w:r>
    </w:p>
    <w:p>
      <w:pPr>
        <w:pStyle w:val="FirstParagraph"/>
      </w:pPr>
      <w:r>
        <w:rPr>
          <w:bCs/>
          <w:b/>
        </w:rPr>
        <w:t xml:space="preserve">性能优势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响应速度快</w:t>
      </w:r>
      <w:r>
        <w:t xml:space="preserve">：本地运行，无网络延迟，响应速度以毫秒计</w:t>
      </w:r>
    </w:p>
    <w:p>
      <w:pPr>
        <w:numPr>
          <w:ilvl w:val="0"/>
          <w:numId w:val="101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离线可用</w:t>
      </w:r>
      <w:r>
        <w:t xml:space="preserve">：即使断网也能使用基本功能（需要联网调用AI模型）</w:t>
      </w:r>
    </w:p>
    <w:p>
      <w:pPr>
        <w:numPr>
          <w:ilvl w:val="0"/>
          <w:numId w:val="101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资源充足</w:t>
      </w:r>
      <w:r>
        <w:t xml:space="preserve">：充分利用Mac的CPU和内存，处理速度更快</w:t>
      </w:r>
    </w:p>
    <w:p>
      <w:pPr>
        <w:numPr>
          <w:ilvl w:val="0"/>
          <w:numId w:val="101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稳定可靠</w:t>
      </w:r>
      <w:r>
        <w:t xml:space="preserve">：不受云服务器故障影响，稳定性更高</w:t>
      </w:r>
    </w:p>
    <w:p>
      <w:pPr>
        <w:pStyle w:val="FirstParagraph"/>
      </w:pPr>
      <w:r>
        <w:rPr>
          <w:bCs/>
          <w:b/>
        </w:rPr>
        <w:t xml:space="preserve">隐私安全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数据本地化</w:t>
      </w:r>
      <w:r>
        <w:t xml:space="preserve">：所有对话记录、文件都存储在本地，不上传云端</w:t>
      </w:r>
    </w:p>
    <w:p>
      <w:pPr>
        <w:numPr>
          <w:ilvl w:val="0"/>
          <w:numId w:val="101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完全掌控</w:t>
      </w:r>
      <w:r>
        <w:t xml:space="preserve">：你可以随时查看、备份、删除数据</w:t>
      </w:r>
    </w:p>
    <w:p>
      <w:pPr>
        <w:numPr>
          <w:ilvl w:val="0"/>
          <w:numId w:val="101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无第三方风险</w:t>
      </w:r>
      <w:r>
        <w:t xml:space="preserve">：不经过任何中间服务器，隐私更有保障</w:t>
      </w:r>
    </w:p>
    <w:p>
      <w:pPr>
        <w:numPr>
          <w:ilvl w:val="0"/>
          <w:numId w:val="101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符合合规要求</w:t>
      </w:r>
      <w:r>
        <w:t xml:space="preserve">：适合处理敏感信息和企业数据</w:t>
      </w:r>
    </w:p>
    <w:p>
      <w:pPr>
        <w:pStyle w:val="FirstParagraph"/>
      </w:pPr>
      <w:r>
        <w:rPr>
          <w:bCs/>
          <w:b/>
        </w:rPr>
        <w:t xml:space="preserve">成本优势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无月费</w:t>
      </w:r>
      <w:r>
        <w:t xml:space="preserve">：一次安装，永久使用，无需支付云服务器费用</w:t>
      </w:r>
    </w:p>
    <w:p>
      <w:pPr>
        <w:numPr>
          <w:ilvl w:val="0"/>
          <w:numId w:val="102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API成本低</w:t>
      </w:r>
      <w:r>
        <w:t xml:space="preserve">：只需支付AI模型的API费用，通常每月10-50元</w:t>
      </w:r>
    </w:p>
    <w:p>
      <w:pPr>
        <w:numPr>
          <w:ilvl w:val="0"/>
          <w:numId w:val="102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资源利用</w:t>
      </w:r>
      <w:r>
        <w:t xml:space="preserve">：充分利用已有的Mac电脑，无需额外投资</w:t>
      </w:r>
    </w:p>
    <w:p>
      <w:pPr>
        <w:pStyle w:val="FirstParagraph"/>
      </w:pPr>
      <w:r>
        <w:rPr>
          <w:bCs/>
          <w:b/>
        </w:rPr>
        <w:t xml:space="preserve">开发友好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方便调试</w:t>
      </w:r>
      <w:r>
        <w:t xml:space="preserve">：可以直接查看日志、修改配置</w:t>
      </w:r>
    </w:p>
    <w:p>
      <w:pPr>
        <w:numPr>
          <w:ilvl w:val="0"/>
          <w:numId w:val="102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自定义能力强</w:t>
      </w:r>
      <w:r>
        <w:t xml:space="preserve">：可以安装自定义插件、修改源码</w:t>
      </w:r>
    </w:p>
    <w:p>
      <w:pPr>
        <w:numPr>
          <w:ilvl w:val="0"/>
          <w:numId w:val="102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开发环境完善</w:t>
      </w:r>
      <w:r>
        <w:t xml:space="preserve">：Mac是开发者的首选平台，工具链完善</w:t>
      </w:r>
    </w:p>
    <w:p>
      <w:pPr>
        <w:pStyle w:val="FirstParagraph"/>
      </w:pPr>
      <w:r>
        <w:rPr>
          <w:bCs/>
          <w:b/>
        </w:rPr>
        <w:t xml:space="preserve">适合人群</w:t>
      </w:r>
      <w:r>
        <w:t xml:space="preserve">：</w:t>
      </w:r>
    </w:p>
    <w:p>
      <w:pPr>
        <w:numPr>
          <w:ilvl w:val="0"/>
          <w:numId w:val="1022"/>
        </w:numPr>
        <w:pStyle w:val="Compact"/>
      </w:pPr>
      <w:r>
        <w:t xml:space="preserve">有Mac电脑的用户（无论是MacBook还是iMac）</w:t>
      </w:r>
    </w:p>
    <w:p>
      <w:pPr>
        <w:numPr>
          <w:ilvl w:val="0"/>
          <w:numId w:val="1022"/>
        </w:numPr>
        <w:pStyle w:val="Compact"/>
      </w:pPr>
      <w:r>
        <w:t xml:space="preserve">注重隐私和数据安全的用户</w:t>
      </w:r>
    </w:p>
    <w:p>
      <w:pPr>
        <w:numPr>
          <w:ilvl w:val="0"/>
          <w:numId w:val="1022"/>
        </w:numPr>
        <w:pStyle w:val="Compact"/>
      </w:pPr>
      <w:r>
        <w:t xml:space="preserve">需要系统集成功能的用户（日历、备忘录等）</w:t>
      </w:r>
    </w:p>
    <w:p>
      <w:pPr>
        <w:numPr>
          <w:ilvl w:val="0"/>
          <w:numId w:val="1022"/>
        </w:numPr>
        <w:pStyle w:val="Compact"/>
      </w:pPr>
      <w:r>
        <w:t xml:space="preserve">开发者和技术爱好者</w:t>
      </w:r>
    </w:p>
    <w:p>
      <w:pPr>
        <w:numPr>
          <w:ilvl w:val="0"/>
          <w:numId w:val="1022"/>
        </w:numPr>
        <w:pStyle w:val="Compact"/>
      </w:pPr>
      <w:r>
        <w:t xml:space="preserve">需要离线使用的用户</w:t>
      </w:r>
    </w:p>
    <w:p>
      <w:pPr>
        <w:numPr>
          <w:ilvl w:val="0"/>
          <w:numId w:val="1022"/>
        </w:numPr>
        <w:pStyle w:val="Compact"/>
      </w:pPr>
      <w:r>
        <w:t xml:space="preserve">处理敏感信息的专业人士</w:t>
      </w:r>
    </w:p>
    <w:bookmarkEnd w:id="28"/>
    <w:bookmarkStart w:id="29" w:name="系统要求"/>
    <w:p>
      <w:pPr>
        <w:pStyle w:val="Heading3"/>
      </w:pPr>
      <w:r>
        <w:t xml:space="preserve">系统要求</w:t>
      </w:r>
    </w:p>
    <w:p>
      <w:pPr>
        <w:pStyle w:val="FirstParagraph"/>
      </w:pPr>
      <w:r>
        <w:rPr>
          <w:bCs/>
          <w:b/>
        </w:rPr>
        <w:t xml:space="preserve">硬件要求</w:t>
      </w:r>
      <w:r>
        <w:t xml:space="preserve">：</w:t>
      </w:r>
    </w:p>
    <w:p>
      <w:pPr>
        <w:numPr>
          <w:ilvl w:val="0"/>
          <w:numId w:val="1023"/>
        </w:numPr>
        <w:pStyle w:val="Compact"/>
      </w:pPr>
      <w:r>
        <w:t xml:space="preserve">CPU：M系列芯片或Intel i5以上</w:t>
      </w:r>
    </w:p>
    <w:p>
      <w:pPr>
        <w:numPr>
          <w:ilvl w:val="0"/>
          <w:numId w:val="1023"/>
        </w:numPr>
        <w:pStyle w:val="Compact"/>
      </w:pPr>
      <w:r>
        <w:t xml:space="preserve">内存：8GB以上（推荐16GB）</w:t>
      </w:r>
    </w:p>
    <w:p>
      <w:pPr>
        <w:numPr>
          <w:ilvl w:val="0"/>
          <w:numId w:val="1023"/>
        </w:numPr>
        <w:pStyle w:val="Compact"/>
      </w:pPr>
      <w:r>
        <w:t xml:space="preserve">硬盘：10GB以上空闲空间</w:t>
      </w:r>
    </w:p>
    <w:p>
      <w:pPr>
        <w:pStyle w:val="FirstParagraph"/>
      </w:pPr>
      <w:r>
        <w:rPr>
          <w:bCs/>
          <w:b/>
        </w:rPr>
        <w:t xml:space="preserve">系统版本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t xml:space="preserve">macOS 12 Monterey 或更高版本</w:t>
      </w:r>
    </w:p>
    <w:p>
      <w:pPr>
        <w:numPr>
          <w:ilvl w:val="0"/>
          <w:numId w:val="1024"/>
        </w:numPr>
        <w:pStyle w:val="Compact"/>
      </w:pPr>
      <w:r>
        <w:t xml:space="preserve">推荐 macOS 14 Sonoma 或 macOS 15 Sequoia</w:t>
      </w:r>
    </w:p>
    <w:p>
      <w:pPr>
        <w:pStyle w:val="FirstParagraph"/>
      </w:pPr>
      <w:r>
        <w:rPr>
          <w:bCs/>
          <w:b/>
        </w:rPr>
        <w:t xml:space="preserve">前置软件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t xml:space="preserve">Node.js 22.0.0+（会自动安装）</w:t>
      </w:r>
    </w:p>
    <w:p>
      <w:pPr>
        <w:numPr>
          <w:ilvl w:val="0"/>
          <w:numId w:val="1025"/>
        </w:numPr>
        <w:pStyle w:val="Compact"/>
      </w:pPr>
      <w:r>
        <w:t xml:space="preserve">Homebrew（可选，用于安装依赖）</w:t>
      </w:r>
    </w:p>
    <w:bookmarkEnd w:id="29"/>
    <w:bookmarkStart w:id="60" w:name="安装步骤"/>
    <w:p>
      <w:pPr>
        <w:pStyle w:val="Heading3"/>
      </w:pPr>
      <w:r>
        <w:t xml:space="preserve">安装步骤</w:t>
      </w:r>
    </w:p>
    <w:bookmarkStart w:id="33" w:name="第一步打开终端"/>
    <w:p>
      <w:pPr>
        <w:pStyle w:val="Heading4"/>
      </w:pPr>
      <w:r>
        <w:t xml:space="preserve">第一步：打开终端</w:t>
      </w:r>
    </w:p>
    <w:p>
      <w:pPr>
        <w:numPr>
          <w:ilvl w:val="0"/>
          <w:numId w:val="1026"/>
        </w:numPr>
        <w:pStyle w:val="Compact"/>
      </w:pPr>
      <w:r>
        <w:t xml:space="preserve">按</w:t>
      </w:r>
      <w:r>
        <w:t xml:space="preserve"> </w:t>
      </w:r>
      <w:r>
        <w:rPr>
          <w:rStyle w:val="VerbatimChar"/>
        </w:rPr>
        <w:t xml:space="preserve">Command + 空格</w:t>
      </w:r>
      <w:r>
        <w:t xml:space="preserve"> </w:t>
      </w:r>
      <w:r>
        <w:t xml:space="preserve">打开 Spotlight</w:t>
      </w:r>
    </w:p>
    <w:p>
      <w:pPr>
        <w:numPr>
          <w:ilvl w:val="0"/>
          <w:numId w:val="1026"/>
        </w:numPr>
        <w:pStyle w:val="Compact"/>
      </w:pPr>
      <w:r>
        <w:t xml:space="preserve">输入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或</w:t>
      </w:r>
      <w:r>
        <w:rPr>
          <w:rStyle w:val="VerbatimChar"/>
        </w:rPr>
        <w:t xml:space="preserve">终端</w:t>
      </w:r>
    </w:p>
    <w:p>
      <w:pPr>
        <w:numPr>
          <w:ilvl w:val="0"/>
          <w:numId w:val="1026"/>
        </w:numPr>
        <w:pStyle w:val="Compact"/>
      </w:pPr>
      <w:r>
        <w:t xml:space="preserve">按回车打开终端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Mac终端打开方式 - 通过Spotlight搜索Terminal" title="" id="31" name="Picture"/>
            <a:graphic>
              <a:graphicData uri="http://schemas.openxmlformats.org/drawingml/2006/picture">
                <pic:pic>
                  <pic:nvPicPr>
                    <pic:cNvPr descr="https://upload.maynor1024.live/file/1770742238798_07-select-quickstar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Mac终端打开方式 - 通过Spotlight搜索Terminal</w:t>
      </w:r>
    </w:p>
    <w:bookmarkEnd w:id="33"/>
    <w:bookmarkStart w:id="34" w:name="第二步安装-openclaw"/>
    <w:p>
      <w:pPr>
        <w:pStyle w:val="Heading4"/>
      </w:pPr>
      <w:r>
        <w:t xml:space="preserve">第二步：安装 OpenClaw</w:t>
      </w:r>
    </w:p>
    <w:p>
      <w:pPr>
        <w:pStyle w:val="FirstParagraph"/>
      </w:pPr>
      <w:r>
        <w:t xml:space="preserve">在终端中执行以下命令：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安装过程会自动：</w:t>
      </w:r>
      <w:r>
        <w:t xml:space="preserve"> </w:t>
      </w:r>
      <w:r>
        <w:t xml:space="preserve">- 检测系统环境</w:t>
      </w:r>
      <w:r>
        <w:t xml:space="preserve"> </w:t>
      </w:r>
      <w:r>
        <w:t xml:space="preserve">- 安装Node.js（如果未安装）</w:t>
      </w:r>
      <w:r>
        <w:t xml:space="preserve"> </w:t>
      </w:r>
      <w:r>
        <w:t xml:space="preserve">- 下载OpenClaw</w:t>
      </w:r>
      <w:r>
        <w:t xml:space="preserve"> </w:t>
      </w:r>
      <w:r>
        <w:t xml:space="preserve">- 配置环境变量</w:t>
      </w:r>
    </w:p>
    <w:p>
      <w:pPr>
        <w:pStyle w:val="BodyText"/>
      </w:pPr>
      <w:r>
        <w:rPr>
          <w:bCs/>
          <w:b/>
        </w:rPr>
        <w:t xml:space="preserve">预计时间</w:t>
      </w:r>
      <w:r>
        <w:t xml:space="preserve">：2-5分钟</w:t>
      </w:r>
    </w:p>
    <w:bookmarkEnd w:id="34"/>
    <w:bookmarkStart w:id="35" w:name="第三步验证安装"/>
    <w:p>
      <w:pPr>
        <w:pStyle w:val="Heading4"/>
      </w:pPr>
      <w:r>
        <w:t xml:space="preserve">第三步：验证安装</w:t>
      </w:r>
    </w:p>
    <w:p>
      <w:pPr>
        <w:pStyle w:val="FirstParagraph"/>
      </w:pPr>
      <w:r>
        <w:t xml:space="preserve">安装完成后，执行以下命令验证：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如果显示版本号（如</w:t>
      </w:r>
      <w:r>
        <w:t xml:space="preserve"> </w:t>
      </w:r>
      <w:r>
        <w:rPr>
          <w:rStyle w:val="VerbatimChar"/>
        </w:rPr>
        <w:t xml:space="preserve">2026.2.9</w:t>
      </w:r>
      <w:r>
        <w:t xml:space="preserve">），说明安装成功！</w:t>
      </w:r>
    </w:p>
    <w:bookmarkEnd w:id="35"/>
    <w:bookmarkStart w:id="58" w:name="第四步初始化配置"/>
    <w:p>
      <w:pPr>
        <w:pStyle w:val="Heading4"/>
      </w:pPr>
      <w:r>
        <w:t xml:space="preserve">第四步：初始化配置</w:t>
      </w:r>
    </w:p>
    <w:p>
      <w:pPr>
        <w:pStyle w:val="FirstParagraph"/>
      </w:pPr>
      <w:r>
        <w:t xml:space="preserve">运行配置向导：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rPr>
          <w:bCs/>
          <w:b/>
        </w:rPr>
        <w:t xml:space="preserve">配置流程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接受风险提示</w:t>
      </w:r>
      <w:r>
        <w:t xml:space="preserve">：</w:t>
      </w:r>
    </w:p>
    <w:p>
      <w:pPr>
        <w:pStyle w:val="BodyText"/>
      </w:pPr>
      <w:r>
        <w:t xml:space="preserve">选择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继续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接受风险提示" title="" id="36" name="Picture"/>
            <a:graphic>
              <a:graphicData uri="http://schemas.openxmlformats.org/drawingml/2006/picture">
                <pic:pic>
                  <pic:nvPicPr>
                    <pic:cNvPr descr="https://upload.maynor1024.live/file/1770742238798_07-select-quickstar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接受风险提示</w:t>
      </w:r>
    </w:p>
    <w:p>
      <w:pPr>
        <w:pStyle w:val="BodyText"/>
      </w:pPr>
      <w:r>
        <w:rPr>
          <w:bCs/>
          <w:b/>
        </w:rPr>
        <w:t xml:space="preserve">2. 选择启动模式</w:t>
      </w:r>
      <w:r>
        <w:t xml:space="preserve">：</w:t>
      </w:r>
    </w:p>
    <w:p>
      <w:pPr>
        <w:pStyle w:val="BodyText"/>
      </w:pPr>
      <w:r>
        <w:t xml:space="preserve">推荐选择</w:t>
      </w:r>
      <w:r>
        <w:t xml:space="preserve"> </w:t>
      </w:r>
      <w:r>
        <w:rPr>
          <w:rStyle w:val="VerbatimChar"/>
        </w:rPr>
        <w:t xml:space="preserve">QuickStart</w:t>
      </w:r>
      <w:r>
        <w:t xml:space="preserve"> </w:t>
      </w:r>
      <w:r>
        <w:t xml:space="preserve">快速启动：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选择QuickStart快速启动模式" title="" id="38" name="Picture"/>
            <a:graphic>
              <a:graphicData uri="http://schemas.openxmlformats.org/drawingml/2006/picture">
                <pic:pic>
                  <pic:nvPicPr>
                    <pic:cNvPr descr="https://upload.maynor1024.live/file/1770742238798_07-select-quickstar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选择QuickStart快速启动模式</w:t>
      </w:r>
    </w:p>
    <w:p>
      <w:pPr>
        <w:pStyle w:val="BodyText"/>
      </w:pPr>
      <w:r>
        <w:rPr>
          <w:bCs/>
          <w:b/>
        </w:rPr>
        <w:t xml:space="preserve">3. 选择AI模型</w:t>
      </w:r>
      <w:r>
        <w:t xml:space="preserve">：</w:t>
      </w:r>
    </w:p>
    <w:p>
      <w:pPr>
        <w:pStyle w:val="BodyText"/>
      </w:pPr>
      <w:r>
        <w:t xml:space="preserve">选择你的AI供应商（支持国内外主流模型）：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选择AI模型供应商" title="" id="41" name="Picture"/>
            <a:graphic>
              <a:graphicData uri="http://schemas.openxmlformats.org/drawingml/2006/picture">
                <pic:pic>
                  <pic:nvPicPr>
                    <pic:cNvPr descr="https://upload.maynor1024.live/file/1770742221938_03-select-ai-provid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选择AI模型供应商</w:t>
      </w:r>
    </w:p>
    <w:p>
      <w:pPr>
        <w:pStyle w:val="BodyText"/>
      </w:pPr>
      <w:r>
        <w:t xml:space="preserve">国内推荐：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Kimi（Moonshot AI）</w:t>
      </w:r>
      <w:r>
        <w:t xml:space="preserve">：长文本专家，200万字上下文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DeepSeek</w:t>
      </w:r>
      <w:r>
        <w:t xml:space="preserve">：性价比之王，推理能力强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智谱GLM</w:t>
      </w:r>
      <w:r>
        <w:t xml:space="preserve">：中文理解好，多模态支持</w:t>
      </w:r>
    </w:p>
    <w:p>
      <w:pPr>
        <w:pStyle w:val="BodyText"/>
      </w:pPr>
      <w:r>
        <w:rPr>
          <w:bCs/>
          <w:b/>
        </w:rPr>
        <w:t xml:space="preserve">4. 输入API Key</w:t>
      </w:r>
      <w:r>
        <w:t xml:space="preserve">：</w:t>
      </w:r>
    </w:p>
    <w:p>
      <w:pPr>
        <w:pStyle w:val="BodyText"/>
      </w:pPr>
      <w:r>
        <w:t xml:space="preserve">根据选择的模型，输入对应的API Key（参见</w:t>
      </w:r>
      <w:hyperlink w:anchor="api配置指南">
        <w:r>
          <w:rPr>
            <w:rStyle w:val="Hyperlink"/>
          </w:rPr>
          <w:t xml:space="preserve">API配置指南</w:t>
        </w:r>
      </w:hyperlink>
      <w:r>
        <w:t xml:space="preserve">）</w:t>
      </w:r>
    </w:p>
    <w:p>
      <w:pPr>
        <w:pStyle w:val="BodyText"/>
      </w:pPr>
      <w:r>
        <w:rPr>
          <w:bCs/>
          <w:b/>
        </w:rPr>
        <w:t xml:space="preserve">5. 选择聊天工具</w:t>
      </w:r>
      <w:r>
        <w:t xml:space="preserve">：</w:t>
      </w:r>
    </w:p>
    <w:p>
      <w:pPr>
        <w:numPr>
          <w:ilvl w:val="0"/>
          <w:numId w:val="1027"/>
        </w:numPr>
        <w:pStyle w:val="Compact"/>
      </w:pPr>
      <w:r>
        <w:t xml:space="preserve">如果要接入飞书/Telegram，选择对应选项</w:t>
      </w:r>
    </w:p>
    <w:p>
      <w:pPr>
        <w:numPr>
          <w:ilvl w:val="0"/>
          <w:numId w:val="1027"/>
        </w:numPr>
        <w:pStyle w:val="Compact"/>
      </w:pPr>
      <w:r>
        <w:t xml:space="preserve">如果暂时不接入，选择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（后续可配置）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选择聊天平台（飞书/企微/QQ等）" title="" id="44" name="Picture"/>
            <a:graphic>
              <a:graphicData uri="http://schemas.openxmlformats.org/drawingml/2006/picture">
                <pic:pic>
                  <pic:nvPicPr>
                    <pic:cNvPr descr="https://upload.maynor1024.live/file/1770742247561_08-select-chat-too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选择聊天平台（飞书/企微/QQ等）</w:t>
      </w:r>
    </w:p>
    <w:p>
      <w:pPr>
        <w:pStyle w:val="BodyText"/>
      </w:pPr>
      <w:r>
        <w:rPr>
          <w:bCs/>
          <w:b/>
        </w:rPr>
        <w:t xml:space="preserve">6. Gateway端口设置</w:t>
      </w:r>
      <w:r>
        <w:t xml:space="preserve">：</w:t>
      </w:r>
    </w:p>
    <w:p>
      <w:pPr>
        <w:pStyle w:val="BodyText"/>
      </w:pPr>
      <w:r>
        <w:t xml:space="preserve">默认</w:t>
      </w:r>
      <w:r>
        <w:t xml:space="preserve"> </w:t>
      </w:r>
      <w:r>
        <w:rPr>
          <w:rStyle w:val="VerbatimChar"/>
        </w:rPr>
        <w:t xml:space="preserve">18789</w:t>
      </w:r>
      <w:r>
        <w:t xml:space="preserve"> </w:t>
      </w:r>
      <w:r>
        <w:t xml:space="preserve">即可：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Gateway端口配置（默认18789）" title="" id="47" name="Picture"/>
            <a:graphic>
              <a:graphicData uri="http://schemas.openxmlformats.org/drawingml/2006/picture">
                <pic:pic>
                  <pic:nvPicPr>
                    <pic:cNvPr descr="https://upload.maynor1024.live/file/1770742247410_09-port-sett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Gateway端口配置（默认18789）</w:t>
      </w:r>
    </w:p>
    <w:p>
      <w:pPr>
        <w:pStyle w:val="BodyText"/>
      </w:pPr>
      <w:r>
        <w:rPr>
          <w:bCs/>
          <w:b/>
        </w:rPr>
        <w:t xml:space="preserve">7. 选择Skills</w:t>
      </w:r>
      <w:r>
        <w:t xml:space="preserve">：</w:t>
      </w:r>
    </w:p>
    <w:p>
      <w:pPr>
        <w:pStyle w:val="BodyText"/>
      </w:pPr>
      <w:r>
        <w:t xml:space="preserve">使用空格键选择你需要的技能，也可以直接跳过：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选择需要安装的技能包" title="" id="50" name="Picture"/>
            <a:graphic>
              <a:graphicData uri="http://schemas.openxmlformats.org/drawingml/2006/picture">
                <pic:pic>
                  <pic:nvPicPr>
                    <pic:cNvPr descr="https://upload.maynor1024.live/file/1770742255849_10-select-skill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选择需要安装的技能包</w:t>
      </w:r>
    </w:p>
    <w:p>
      <w:pPr>
        <w:pStyle w:val="BodyText"/>
      </w:pPr>
      <w:r>
        <w:rPr>
          <w:bCs/>
          <w:b/>
        </w:rPr>
        <w:t xml:space="preserve">8. API Key配置</w:t>
      </w:r>
      <w:r>
        <w:t xml:space="preserve">：</w:t>
      </w:r>
    </w:p>
    <w:p>
      <w:pPr>
        <w:pStyle w:val="BodyText"/>
      </w:pPr>
      <w:r>
        <w:t xml:space="preserve">没有的可以选择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跳过：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配置AI模型API 密钥" title="" id="53" name="Picture"/>
            <a:graphic>
              <a:graphicData uri="http://schemas.openxmlformats.org/drawingml/2006/picture">
                <pic:pic>
                  <pic:nvPicPr>
                    <pic:cNvPr descr="https://upload.maynor1024.live/file/1770742264976_11-api-key-config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配置AI模型API 密钥</w:t>
      </w:r>
    </w:p>
    <w:p>
      <w:pPr>
        <w:pStyle w:val="BodyText"/>
      </w:pPr>
      <w:r>
        <w:rPr>
          <w:bCs/>
          <w:b/>
        </w:rPr>
        <w:t xml:space="preserve">9. 启用Hooks</w:t>
      </w:r>
      <w:r>
        <w:t xml:space="preserve">：</w:t>
      </w:r>
    </w:p>
    <w:p>
      <w:pPr>
        <w:pStyle w:val="BodyText"/>
      </w:pPr>
      <w:r>
        <w:t xml:space="preserve">推荐启用这三个钩子（用于内容引导、日志和会话记录）：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安装向导 - 启用自动化钩子功能" title="" id="56" name="Picture"/>
            <a:graphic>
              <a:graphicData uri="http://schemas.openxmlformats.org/drawingml/2006/picture">
                <pic:pic>
                  <pic:nvPicPr>
                    <pic:cNvPr descr="https://upload.maynor1024.live/file/1770742261487_12-enable-hook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安装向导 - 启用自动化钩子功能</w:t>
      </w:r>
    </w:p>
    <w:p>
      <w:pPr>
        <w:pStyle w:val="BodyText"/>
      </w:pPr>
      <w:r>
        <w:rPr>
          <w:bCs/>
          <w:b/>
        </w:rPr>
        <w:t xml:space="preserve">10. 完成配置</w:t>
      </w:r>
      <w:r>
        <w:t xml:space="preserve">：</w:t>
      </w:r>
    </w:p>
    <w:p>
      <w:pPr>
        <w:pStyle w:val="BodyText"/>
      </w:pPr>
      <w:r>
        <w:t xml:space="preserve">配置完成后，会自动启动Gateway服务并打开Web UI（</w:t>
      </w:r>
      <w:r>
        <w:rPr>
          <w:rStyle w:val="VerbatimChar"/>
        </w:rPr>
        <w:t xml:space="preserve">http://127.0.0.1:18789/chat</w:t>
      </w:r>
      <w:r>
        <w:t xml:space="preserve">）</w:t>
      </w:r>
    </w:p>
    <w:bookmarkEnd w:id="58"/>
    <w:bookmarkStart w:id="59" w:name="第五步验证安装"/>
    <w:p>
      <w:pPr>
        <w:pStyle w:val="Heading4"/>
      </w:pPr>
      <w:r>
        <w:t xml:space="preserve">第五步：验证安装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  <w:r>
        <w:br/>
      </w:r>
      <w:r>
        <w:br/>
      </w:r>
      <w:r>
        <w:rPr>
          <w:rStyle w:val="CommentTok"/>
        </w:rPr>
        <w:t xml:space="preserve"># 应该显示：</w:t>
      </w:r>
      <w:r>
        <w:br/>
      </w:r>
      <w:r>
        <w:rPr>
          <w:rStyle w:val="CommentTok"/>
        </w:rPr>
        <w:t xml:space="preserve"># Gateway reachable.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日常使用"/>
    <w:p>
      <w:pPr>
        <w:pStyle w:val="Heading3"/>
      </w:pPr>
      <w:r>
        <w:t xml:space="preserve">日常使用</w:t>
      </w:r>
    </w:p>
    <w:p>
      <w:pPr>
        <w:pStyle w:val="FirstParagraph"/>
      </w:pPr>
      <w:r>
        <w:rPr>
          <w:bCs/>
          <w:b/>
        </w:rPr>
        <w:t xml:space="preserve">启动OpenClaw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启动Gateway服务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或使用systemd（推荐，开机自启）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enable</w:t>
      </w:r>
    </w:p>
    <w:p>
      <w:pPr>
        <w:pStyle w:val="FirstParagraph"/>
      </w:pPr>
      <w:r>
        <w:rPr>
          <w:bCs/>
          <w:b/>
        </w:rPr>
        <w:t xml:space="preserve">访问Web UI</w:t>
      </w:r>
      <w:r>
        <w:t xml:space="preserve">：</w:t>
      </w:r>
    </w:p>
    <w:p>
      <w:pPr>
        <w:pStyle w:val="BodyText"/>
      </w:pPr>
      <w:r>
        <w:t xml:space="preserve">打开浏览器访问：</w:t>
      </w:r>
      <w:r>
        <w:rPr>
          <w:rStyle w:val="VerbatimChar"/>
        </w:rPr>
        <w:t xml:space="preserve">http://127.0.0.1:18789/chat</w:t>
      </w:r>
    </w:p>
    <w:p>
      <w:pPr>
        <w:pStyle w:val="BodyText"/>
      </w:pPr>
      <w:r>
        <w:rPr>
          <w:bCs/>
          <w:b/>
        </w:rPr>
        <w:t xml:space="preserve">停止服务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</w:p>
    <w:p>
      <w:r>
        <w:pict>
          <v:rect style="width:0;height:1.5pt" o:hralign="center" o:hrstd="t" o:hr="t"/>
        </w:pict>
      </w:r>
    </w:p>
    <w:bookmarkEnd w:id="61"/>
    <w:bookmarkStart w:id="63" w:name="接入飞书推荐"/>
    <w:p>
      <w:pPr>
        <w:pStyle w:val="Heading3"/>
      </w:pPr>
      <w:r>
        <w:t xml:space="preserve">接入飞书（推荐）</w:t>
      </w:r>
    </w:p>
    <w:p>
      <w:pPr>
        <w:pStyle w:val="FirstParagraph"/>
      </w:pPr>
      <w:r>
        <w:t xml:space="preserve">Mac本地部署后，强烈推荐接入飞书，获得最佳体验：</w:t>
      </w:r>
    </w:p>
    <w:p>
      <w:pPr>
        <w:numPr>
          <w:ilvl w:val="0"/>
          <w:numId w:val="1028"/>
        </w:numPr>
        <w:pStyle w:val="Compact"/>
      </w:pPr>
      <w:r>
        <w:t xml:space="preserve">参考</w:t>
      </w:r>
      <w:r>
        <w:t xml:space="preserve"> </w:t>
      </w:r>
      <w:hyperlink r:id="rId62">
        <w:r>
          <w:rPr>
            <w:rStyle w:val="Hyperlink"/>
          </w:rPr>
          <w:t xml:space="preserve">第12章：飞书Bot配置</w:t>
        </w:r>
      </w:hyperlink>
    </w:p>
    <w:p>
      <w:pPr>
        <w:numPr>
          <w:ilvl w:val="0"/>
          <w:numId w:val="1028"/>
        </w:numPr>
        <w:pStyle w:val="Compact"/>
      </w:pPr>
      <w:r>
        <w:t xml:space="preserve">配置完成后，可以在飞书中随时与OpenClaw对话</w:t>
      </w:r>
    </w:p>
    <w:p>
      <w:pPr>
        <w:numPr>
          <w:ilvl w:val="0"/>
          <w:numId w:val="1028"/>
        </w:numPr>
        <w:pStyle w:val="Compact"/>
      </w:pPr>
      <w:r>
        <w:t xml:space="preserve">支持文本、图片、文件等多种消息类型</w:t>
      </w:r>
    </w:p>
    <w:bookmarkEnd w:id="63"/>
    <w:bookmarkStart w:id="64" w:name="常见问题"/>
    <w:p>
      <w:pPr>
        <w:pStyle w:val="Heading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Q1：安装时提示权限不足？</w:t>
      </w:r>
    </w:p>
    <w:p>
      <w:pPr>
        <w:pStyle w:val="SourceCode"/>
      </w:pPr>
      <w:r>
        <w:rPr>
          <w:rStyle w:val="CommentTok"/>
        </w:rPr>
        <w:t xml:space="preserve"># 使用sudo安装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rPr>
          <w:bCs/>
          <w:b/>
        </w:rPr>
        <w:t xml:space="preserve">Q2：如何更新OpenClaw？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Cs/>
          <w:b/>
        </w:rPr>
        <w:t xml:space="preserve">Q3：如何卸载？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uninstall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3" w:name="云端一键部署"/>
    <w:p>
      <w:pPr>
        <w:pStyle w:val="Heading2"/>
      </w:pPr>
      <w:r>
        <w:t xml:space="preserve">2.2 云端一键部署</w:t>
      </w:r>
    </w:p>
    <w:p>
      <w:pPr>
        <w:pStyle w:val="FirstParagraph"/>
      </w:pPr>
      <w:r>
        <w:t xml:space="preserve">如果你没有Mac电脑，或者希望OpenClaw能够24小时不间断运行，那么云端部署将是你的最佳选择。相比本地部署，云端方案不仅成本更低，而且配置更简单。</w:t>
      </w:r>
    </w:p>
    <w:p>
      <w:pPr>
        <w:pStyle w:val="BlockText"/>
      </w:pPr>
      <w:r>
        <w:t xml:space="preserve">【云端】</w:t>
      </w:r>
      <w:r>
        <w:t xml:space="preserve"> </w:t>
      </w:r>
      <w:r>
        <w:rPr>
          <w:bCs/>
          <w:b/>
        </w:rPr>
        <w:t xml:space="preserve">适合场景</w:t>
      </w:r>
      <w:r>
        <w:t xml:space="preserve">：无Mac电脑、需要24小时运行、多设备访问。</w:t>
      </w:r>
    </w:p>
    <w:bookmarkStart w:id="66" w:name="为什么选择云端部署"/>
    <w:p>
      <w:pPr>
        <w:pStyle w:val="Heading3"/>
      </w:pPr>
      <w:r>
        <w:t xml:space="preserve">为什么选择云端部署？</w:t>
      </w:r>
    </w:p>
    <w:p>
      <w:pPr>
        <w:pStyle w:val="FirstParagraph"/>
      </w:pPr>
      <w:r>
        <w:t xml:space="preserve">云端部署是没有Mac电脑或需要24小时运行的用户的最佳选择。相比本地部署，云端方案的最大优势是”永远在线”，无论你在哪里，OpenClaw都在云端等待你的召唤。</w:t>
      </w:r>
    </w:p>
    <w:p>
      <w:pPr>
        <w:pStyle w:val="BodyText"/>
      </w:pPr>
      <w:r>
        <w:rPr>
          <w:bCs/>
          <w:b/>
        </w:rPr>
        <w:t xml:space="preserve">部署便捷</w:t>
      </w:r>
      <w:r>
        <w:t xml:space="preserve">：</w:t>
      </w:r>
    </w:p>
    <w:p>
      <w:pPr>
        <w:numPr>
          <w:ilvl w:val="0"/>
          <w:numId w:val="102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秒级部署</w:t>
      </w:r>
      <w:r>
        <w:t xml:space="preserve">：使用腾讯云、火山引擎等平台，点几下鼠标就完成部署</w:t>
      </w:r>
    </w:p>
    <w:p>
      <w:pPr>
        <w:numPr>
          <w:ilvl w:val="0"/>
          <w:numId w:val="102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无需配置</w:t>
      </w:r>
      <w:r>
        <w:t xml:space="preserve">：不需要安装Node.js、配置环境变量等复杂操作</w:t>
      </w:r>
    </w:p>
    <w:p>
      <w:pPr>
        <w:numPr>
          <w:ilvl w:val="0"/>
          <w:numId w:val="102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一键启动</w:t>
      </w:r>
      <w:r>
        <w:t xml:space="preserve">：服务器创建后，运行一条命令即可启动OpenClaw</w:t>
      </w:r>
    </w:p>
    <w:p>
      <w:pPr>
        <w:numPr>
          <w:ilvl w:val="0"/>
          <w:numId w:val="102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自动更新</w:t>
      </w:r>
      <w:r>
        <w:t xml:space="preserve">：可以配置自动更新，始终使用最新版本</w:t>
      </w:r>
    </w:p>
    <w:p>
      <w:pPr>
        <w:pStyle w:val="FirstParagraph"/>
      </w:pPr>
      <w:r>
        <w:rPr>
          <w:bCs/>
          <w:b/>
        </w:rPr>
        <w:t xml:space="preserve">成本优势</w:t>
      </w:r>
      <w:r>
        <w:t xml:space="preserve">：</w:t>
      </w:r>
    </w:p>
    <w:p>
      <w:pPr>
        <w:numPr>
          <w:ilvl w:val="0"/>
          <w:numId w:val="103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价格低廉</w:t>
      </w:r>
      <w:r>
        <w:t xml:space="preserve">：腾讯云20元/月，火山引擎9.9元/月，比买Mac便宜太多</w:t>
      </w:r>
    </w:p>
    <w:p>
      <w:pPr>
        <w:numPr>
          <w:ilvl w:val="0"/>
          <w:numId w:val="103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按需付费</w:t>
      </w:r>
      <w:r>
        <w:t xml:space="preserve">：可以按月购买，不用时可以停止，灵活控制成本</w:t>
      </w:r>
    </w:p>
    <w:p>
      <w:pPr>
        <w:numPr>
          <w:ilvl w:val="0"/>
          <w:numId w:val="103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新用户优惠</w:t>
      </w:r>
      <w:r>
        <w:t xml:space="preserve">：各大云平台都有新用户优惠，首年可能只需几十元</w:t>
      </w:r>
    </w:p>
    <w:p>
      <w:pPr>
        <w:numPr>
          <w:ilvl w:val="0"/>
          <w:numId w:val="103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无硬件投资</w:t>
      </w:r>
      <w:r>
        <w:t xml:space="preserve">：不需要购买电脑，降低初始投资</w:t>
      </w:r>
    </w:p>
    <w:p>
      <w:pPr>
        <w:pStyle w:val="FirstParagraph"/>
      </w:pPr>
      <w:r>
        <w:rPr>
          <w:bCs/>
          <w:b/>
        </w:rPr>
        <w:t xml:space="preserve">随时随地访问</w:t>
      </w:r>
      <w:r>
        <w:t xml:space="preserve">：</w:t>
      </w:r>
    </w:p>
    <w:p>
      <w:pPr>
        <w:numPr>
          <w:ilvl w:val="0"/>
          <w:numId w:val="103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手机可用</w:t>
      </w:r>
      <w:r>
        <w:t xml:space="preserve">：通过飞书、企业微信、QQ等工具，在手机上随时访问</w:t>
      </w:r>
    </w:p>
    <w:p>
      <w:pPr>
        <w:numPr>
          <w:ilvl w:val="0"/>
          <w:numId w:val="103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多设备同步</w:t>
      </w:r>
      <w:r>
        <w:t xml:space="preserve">：在公司电脑、家里电脑、手机上都能使用</w:t>
      </w:r>
    </w:p>
    <w:p>
      <w:pPr>
        <w:numPr>
          <w:ilvl w:val="0"/>
          <w:numId w:val="103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无需VPN</w:t>
      </w:r>
      <w:r>
        <w:t xml:space="preserve">：选择国内云服务器，访问速度快，无需翻墙</w:t>
      </w:r>
    </w:p>
    <w:p>
      <w:pPr>
        <w:numPr>
          <w:ilvl w:val="0"/>
          <w:numId w:val="103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公网访问</w:t>
      </w:r>
      <w:r>
        <w:t xml:space="preserve">：可以分享给团队成员使用</w:t>
      </w:r>
    </w:p>
    <w:p>
      <w:pPr>
        <w:pStyle w:val="FirstParagraph"/>
      </w:pPr>
      <w:r>
        <w:rPr>
          <w:bCs/>
          <w:b/>
        </w:rPr>
        <w:t xml:space="preserve">稳定可靠</w:t>
      </w:r>
      <w:r>
        <w:t xml:space="preserve">：</w:t>
      </w:r>
    </w:p>
    <w:p>
      <w:pPr>
        <w:numPr>
          <w:ilvl w:val="0"/>
          <w:numId w:val="103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24小时运行</w:t>
      </w:r>
      <w:r>
        <w:t xml:space="preserve">：云服务器不会关机，OpenClaw随时待命</w:t>
      </w:r>
    </w:p>
    <w:p>
      <w:pPr>
        <w:numPr>
          <w:ilvl w:val="0"/>
          <w:numId w:val="103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不受本地影响</w:t>
      </w:r>
      <w:r>
        <w:t xml:space="preserve">：即使你的电脑关机、断网，OpenClaw仍在运行</w:t>
      </w:r>
    </w:p>
    <w:p>
      <w:pPr>
        <w:numPr>
          <w:ilvl w:val="0"/>
          <w:numId w:val="103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专业运维</w:t>
      </w:r>
      <w:r>
        <w:t xml:space="preserve">：云平台有专业的运维团队，服务器稳定性高</w:t>
      </w:r>
    </w:p>
    <w:p>
      <w:pPr>
        <w:numPr>
          <w:ilvl w:val="0"/>
          <w:numId w:val="103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数据备份</w:t>
      </w:r>
      <w:r>
        <w:t xml:space="preserve">：可以配置自动备份，数据更安全</w:t>
      </w:r>
    </w:p>
    <w:p>
      <w:pPr>
        <w:pStyle w:val="FirstParagraph"/>
      </w:pPr>
      <w:r>
        <w:rPr>
          <w:bCs/>
          <w:b/>
        </w:rPr>
        <w:t xml:space="preserve">适合场景</w:t>
      </w:r>
      <w:r>
        <w:t xml:space="preserve">：</w:t>
      </w:r>
    </w:p>
    <w:p>
      <w:pPr>
        <w:numPr>
          <w:ilvl w:val="0"/>
          <w:numId w:val="103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没有Mac电脑</w:t>
      </w:r>
      <w:r>
        <w:t xml:space="preserve">：Windows或Linux用户的最佳选择</w:t>
      </w:r>
    </w:p>
    <w:p>
      <w:pPr>
        <w:numPr>
          <w:ilvl w:val="0"/>
          <w:numId w:val="103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需要24小时运行</w:t>
      </w:r>
      <w:r>
        <w:t xml:space="preserve">：比如定时任务、监控告警等</w:t>
      </w:r>
    </w:p>
    <w:p>
      <w:pPr>
        <w:numPr>
          <w:ilvl w:val="0"/>
          <w:numId w:val="103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团队协作</w:t>
      </w:r>
      <w:r>
        <w:t xml:space="preserve">：多人共享一个OpenClaw实例</w:t>
      </w:r>
    </w:p>
    <w:p>
      <w:pPr>
        <w:numPr>
          <w:ilvl w:val="0"/>
          <w:numId w:val="103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移动办公</w:t>
      </w:r>
      <w:r>
        <w:t xml:space="preserve">：经常出差，需要在手机上使用</w:t>
      </w:r>
    </w:p>
    <w:p>
      <w:pPr>
        <w:numPr>
          <w:ilvl w:val="0"/>
          <w:numId w:val="103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企业应用</w:t>
      </w:r>
      <w:r>
        <w:t xml:space="preserve">：需要稳定的服务保障</w:t>
      </w:r>
    </w:p>
    <w:p>
      <w:pPr>
        <w:pStyle w:val="FirstParagraph"/>
      </w:pPr>
      <w:r>
        <w:rPr>
          <w:bCs/>
          <w:b/>
        </w:rPr>
        <w:t xml:space="preserve">学习资源</w:t>
      </w:r>
      <w:r>
        <w:t xml:space="preserve">：</w:t>
      </w:r>
    </w:p>
    <w:p>
      <w:pPr>
        <w:numPr>
          <w:ilvl w:val="0"/>
          <w:numId w:val="1034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视频教程</w:t>
      </w:r>
      <w:r>
        <w:t xml:space="preserve">：腾讯云提供了详细的视频教程，手把手教学</w:t>
      </w:r>
    </w:p>
    <w:p>
      <w:pPr>
        <w:numPr>
          <w:ilvl w:val="0"/>
          <w:numId w:val="1034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文档完善</w:t>
      </w:r>
      <w:r>
        <w:t xml:space="preserve">：官方文档详细，遇到问题可以快速解决</w:t>
      </w:r>
    </w:p>
    <w:p>
      <w:pPr>
        <w:numPr>
          <w:ilvl w:val="0"/>
          <w:numId w:val="1034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社区支持</w:t>
      </w:r>
      <w:r>
        <w:t xml:space="preserve">：有活跃的用户社区，可以交流经验</w:t>
      </w:r>
    </w:p>
    <w:bookmarkEnd w:id="66"/>
    <w:bookmarkStart w:id="67" w:name="方案对比"/>
    <w:p>
      <w:pPr>
        <w:pStyle w:val="Heading3"/>
      </w:pPr>
      <w:r>
        <w:t xml:space="preserve">方案对比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腾讯云Lighthouse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20元/月，99元/年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QQ、企微用户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火山引擎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9.9元/月，58元/年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百度智能云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0.01元/月（首月）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试用体验</w:t>
            </w:r>
          </w:p>
        </w:tc>
      </w:tr>
    </w:tbl>
    <w:bookmarkEnd w:id="67"/>
    <w:bookmarkStart w:id="80" w:name="腾讯云lighthouse部署推荐"/>
    <w:p>
      <w:pPr>
        <w:pStyle w:val="Heading3"/>
      </w:pPr>
      <w:r>
        <w:t xml:space="preserve">腾讯云Lighthouse部署（推荐）</w:t>
      </w:r>
    </w:p>
    <w:bookmarkStart w:id="71" w:name="第一步购买服务器"/>
    <w:p>
      <w:pPr>
        <w:pStyle w:val="Heading4"/>
      </w:pPr>
      <w:r>
        <w:t xml:space="preserve">第一步：购买服务器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访问腾讯云官网</w:t>
      </w:r>
      <w:r>
        <w:t xml:space="preserve">：搜索”腾讯云轻量应用服务器”</w:t>
      </w:r>
    </w:p>
    <w:p>
      <w:pPr>
        <w:numPr>
          <w:ilvl w:val="0"/>
          <w:numId w:val="1000"/>
        </w:numPr>
        <w:pStyle w:val="BlockText"/>
      </w:pPr>
      <w:r>
        <w:t xml:space="preserve">提示： 提示：腾讯云经常有新用户优惠活动，建议先查看最新活动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选择配置</w:t>
      </w:r>
      <w:r>
        <w:t xml:space="preserve">：</w:t>
      </w:r>
    </w:p>
    <w:p>
      <w:pPr>
        <w:numPr>
          <w:ilvl w:val="1"/>
          <w:numId w:val="1036"/>
        </w:numPr>
        <w:pStyle w:val="Compact"/>
      </w:pPr>
      <w:r>
        <w:t xml:space="preserve">配置：2核2G</w:t>
      </w:r>
    </w:p>
    <w:p>
      <w:pPr>
        <w:numPr>
          <w:ilvl w:val="1"/>
          <w:numId w:val="1036"/>
        </w:numPr>
        <w:pStyle w:val="Compact"/>
      </w:pPr>
      <w:r>
        <w:t xml:space="preserve">带宽：20M</w:t>
      </w:r>
    </w:p>
    <w:p>
      <w:pPr>
        <w:numPr>
          <w:ilvl w:val="1"/>
          <w:numId w:val="1036"/>
        </w:numPr>
        <w:pStyle w:val="Compact"/>
      </w:pPr>
      <w:r>
        <w:t xml:space="preserve">地域：建议选择</w:t>
      </w:r>
      <w:r>
        <w:rPr>
          <w:bCs/>
          <w:b/>
        </w:rPr>
        <w:t xml:space="preserve">硅谷</w:t>
      </w:r>
      <w:r>
        <w:t xml:space="preserve">（访问AI模型更稳定）</w:t>
      </w:r>
    </w:p>
    <w:p>
      <w:pPr>
        <w:numPr>
          <w:ilvl w:val="1"/>
          <w:numId w:val="1036"/>
        </w:numPr>
        <w:pStyle w:val="Compact"/>
      </w:pPr>
      <w:r>
        <w:t xml:space="preserve">价格：20元/月 或 99元/年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完成购买</w:t>
      </w:r>
      <w:r>
        <w:t xml:space="preserve">：</w:t>
      </w:r>
    </w:p>
    <w:p>
      <w:pPr>
        <w:numPr>
          <w:ilvl w:val="1"/>
          <w:numId w:val="1037"/>
        </w:numPr>
        <w:pStyle w:val="Compact"/>
      </w:pPr>
      <w:r>
        <w:t xml:space="preserve">点击”立即购买”</w:t>
      </w:r>
    </w:p>
    <w:p>
      <w:pPr>
        <w:numPr>
          <w:ilvl w:val="1"/>
          <w:numId w:val="1037"/>
        </w:numPr>
        <w:pStyle w:val="Compact"/>
      </w:pPr>
      <w:r>
        <w:t xml:space="preserve">支付费用</w:t>
      </w:r>
    </w:p>
    <w:p>
      <w:pPr>
        <w:numPr>
          <w:ilvl w:val="1"/>
          <w:numId w:val="1037"/>
        </w:numPr>
        <w:pStyle w:val="Compact"/>
      </w:pPr>
      <w:r>
        <w:t xml:space="preserve">等待服务器创建完成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获取服务器信息</w:t>
      </w:r>
      <w:r>
        <w:t xml:space="preserve">：</w:t>
      </w:r>
    </w:p>
    <w:p>
      <w:pPr>
        <w:numPr>
          <w:ilvl w:val="1"/>
          <w:numId w:val="1038"/>
        </w:numPr>
        <w:pStyle w:val="Compact"/>
      </w:pPr>
      <w:r>
        <w:t xml:space="preserve">点击头像 –&gt;</w:t>
      </w:r>
      <w:r>
        <w:t xml:space="preserve"> </w:t>
      </w:r>
      <w:r>
        <w:t xml:space="preserve">“</w:t>
      </w:r>
      <w:r>
        <w:t xml:space="preserve">站内信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记录：公网IP、用户名、密码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腾讯云Lighthouse控制台" title="" id="69" name="Picture"/>
            <a:graphic>
              <a:graphicData uri="http://schemas.openxmlformats.org/drawingml/2006/picture">
                <pic:pic>
                  <pic:nvPicPr>
                    <pic:cNvPr descr="https://upload.maynor1024.live/file/1770742212222_01-tencent-cloud-serve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腾讯云Lighthouse控制台</w:t>
      </w:r>
    </w:p>
    <w:bookmarkEnd w:id="71"/>
    <w:bookmarkStart w:id="72" w:name="第二步连接服务器"/>
    <w:p>
      <w:pPr>
        <w:pStyle w:val="Heading4"/>
      </w:pPr>
      <w:r>
        <w:t xml:space="preserve">第二步：连接服务器</w:t>
      </w:r>
    </w:p>
    <w:p>
      <w:pPr>
        <w:pStyle w:val="FirstParagraph"/>
      </w:pPr>
      <w:r>
        <w:rPr>
          <w:bCs/>
          <w:b/>
        </w:rPr>
        <w:t xml:space="preserve">方式一：使用SSH客户端（推荐）</w:t>
      </w:r>
    </w:p>
    <w:p>
      <w:pPr>
        <w:numPr>
          <w:ilvl w:val="0"/>
          <w:numId w:val="1039"/>
        </w:numPr>
        <w:pStyle w:val="Compact"/>
      </w:pPr>
      <w:r>
        <w:t xml:space="preserve">下载SSH客户端（如 Termius、FinalShell）</w:t>
      </w:r>
    </w:p>
    <w:p>
      <w:pPr>
        <w:numPr>
          <w:ilvl w:val="0"/>
          <w:numId w:val="1039"/>
        </w:numPr>
        <w:pStyle w:val="Compact"/>
      </w:pPr>
      <w:r>
        <w:t xml:space="preserve">新建连接：</w:t>
      </w:r>
    </w:p>
    <w:p>
      <w:pPr>
        <w:numPr>
          <w:ilvl w:val="1"/>
          <w:numId w:val="1040"/>
        </w:numPr>
        <w:pStyle w:val="Compact"/>
      </w:pPr>
      <w:r>
        <w:t xml:space="preserve">地址：公网IP</w:t>
      </w:r>
    </w:p>
    <w:p>
      <w:pPr>
        <w:numPr>
          <w:ilvl w:val="1"/>
          <w:numId w:val="1040"/>
        </w:numPr>
        <w:pStyle w:val="Compact"/>
      </w:pPr>
      <w:r>
        <w:t xml:space="preserve">端口：22</w:t>
      </w:r>
    </w:p>
    <w:p>
      <w:pPr>
        <w:numPr>
          <w:ilvl w:val="1"/>
          <w:numId w:val="1040"/>
        </w:numPr>
        <w:pStyle w:val="Compact"/>
      </w:pPr>
      <w:r>
        <w:t xml:space="preserve">用户名：lighthouse</w:t>
      </w:r>
    </w:p>
    <w:p>
      <w:pPr>
        <w:numPr>
          <w:ilvl w:val="1"/>
          <w:numId w:val="1040"/>
        </w:numPr>
        <w:pStyle w:val="Compact"/>
      </w:pPr>
      <w:r>
        <w:t xml:space="preserve">密码：购买时设置的密码</w:t>
      </w:r>
    </w:p>
    <w:p>
      <w:pPr>
        <w:pStyle w:val="FirstParagraph"/>
      </w:pPr>
      <w:r>
        <w:rPr>
          <w:bCs/>
          <w:b/>
        </w:rPr>
        <w:t xml:space="preserve">方式二：使用网页终端</w:t>
      </w:r>
    </w:p>
    <w:p>
      <w:pPr>
        <w:numPr>
          <w:ilvl w:val="0"/>
          <w:numId w:val="1041"/>
        </w:numPr>
        <w:pStyle w:val="Compact"/>
      </w:pPr>
      <w:r>
        <w:t xml:space="preserve">在腾讯云控制台点击”登录”</w:t>
      </w:r>
    </w:p>
    <w:p>
      <w:pPr>
        <w:numPr>
          <w:ilvl w:val="0"/>
          <w:numId w:val="1041"/>
        </w:numPr>
        <w:pStyle w:val="Compact"/>
      </w:pPr>
      <w:r>
        <w:t xml:space="preserve">直接在浏览器中打开终端</w:t>
      </w:r>
    </w:p>
    <w:bookmarkEnd w:id="72"/>
    <w:bookmarkStart w:id="75" w:name="第三步配置大模型"/>
    <w:p>
      <w:pPr>
        <w:pStyle w:val="Heading4"/>
      </w:pPr>
      <w:r>
        <w:t xml:space="preserve">第三步：配置大模型</w:t>
      </w:r>
    </w:p>
    <w:p>
      <w:pPr>
        <w:numPr>
          <w:ilvl w:val="0"/>
          <w:numId w:val="1042"/>
        </w:numPr>
        <w:pStyle w:val="Compact"/>
      </w:pPr>
      <w:r>
        <w:t xml:space="preserve">进入”应用管理”标签</w:t>
      </w:r>
    </w:p>
    <w:p>
      <w:pPr>
        <w:numPr>
          <w:ilvl w:val="0"/>
          <w:numId w:val="1042"/>
        </w:numPr>
        <w:pStyle w:val="Compact"/>
      </w:pPr>
      <w:r>
        <w:t xml:space="preserve">选择模型（推荐</w:t>
      </w:r>
      <w:r>
        <w:t xml:space="preserve"> </w:t>
      </w:r>
      <w:r>
        <w:rPr>
          <w:bCs/>
          <w:b/>
        </w:rPr>
        <w:t xml:space="preserve">Kimi k2.5</w:t>
      </w:r>
      <w:r>
        <w:t xml:space="preserve">）</w:t>
      </w:r>
    </w:p>
    <w:p>
      <w:pPr>
        <w:numPr>
          <w:ilvl w:val="0"/>
          <w:numId w:val="1042"/>
        </w:numPr>
        <w:pStyle w:val="Compact"/>
      </w:pPr>
      <w:r>
        <w:t xml:space="preserve">获取API Key（见下文”快速API配置”）</w:t>
      </w:r>
    </w:p>
    <w:p>
      <w:pPr>
        <w:numPr>
          <w:ilvl w:val="0"/>
          <w:numId w:val="1042"/>
        </w:numPr>
        <w:pStyle w:val="Compact"/>
      </w:pPr>
      <w:r>
        <w:t xml:space="preserve">填入配置并保存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选择AI供应商" title="" id="73" name="Picture"/>
            <a:graphic>
              <a:graphicData uri="http://schemas.openxmlformats.org/drawingml/2006/picture">
                <pic:pic>
                  <pic:nvPicPr>
                    <pic:cNvPr descr="https://upload.maynor1024.live/file/1770742221938_03-select-ai-provid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选择AI供应商</w:t>
      </w:r>
    </w:p>
    <w:bookmarkEnd w:id="75"/>
    <w:bookmarkStart w:id="79" w:name="第四步测试连接"/>
    <w:p>
      <w:pPr>
        <w:pStyle w:val="Heading4"/>
      </w:pPr>
      <w:r>
        <w:t xml:space="preserve">第四步：测试连接</w:t>
      </w:r>
    </w:p>
    <w:p>
      <w:pPr>
        <w:numPr>
          <w:ilvl w:val="0"/>
          <w:numId w:val="1043"/>
        </w:numPr>
        <w:pStyle w:val="Compact"/>
      </w:pPr>
      <w:r>
        <w:t xml:space="preserve">访问WebUI：</w:t>
      </w:r>
      <w:r>
        <w:rPr>
          <w:rStyle w:val="VerbatimChar"/>
        </w:rPr>
        <w:t xml:space="preserve">http://你的服务器IP:18789/?token=xxx</w:t>
      </w:r>
    </w:p>
    <w:p>
      <w:pPr>
        <w:numPr>
          <w:ilvl w:val="0"/>
          <w:numId w:val="1043"/>
        </w:numPr>
        <w:pStyle w:val="Compact"/>
      </w:pPr>
      <w:r>
        <w:t xml:space="preserve">发送测试消息：</w:t>
      </w:r>
      <w:r>
        <w:rPr>
          <w:rStyle w:val="VerbatimChar"/>
        </w:rPr>
        <w:t xml:space="preserve">你好，能听到我说话吗？</w:t>
      </w:r>
    </w:p>
    <w:p>
      <w:pPr>
        <w:numPr>
          <w:ilvl w:val="0"/>
          <w:numId w:val="1043"/>
        </w:numPr>
        <w:pStyle w:val="Compact"/>
      </w:pPr>
      <w:r>
        <w:t xml:space="preserve">验证成功：收到AI回复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测试对话" title="" id="77" name="Picture"/>
            <a:graphic>
              <a:graphicData uri="http://schemas.openxmlformats.org/drawingml/2006/picture">
                <pic:pic>
                  <pic:nvPicPr>
                    <pic:cNvPr descr="https://upload.maynor1024.live/file/1770742223389_04-test-cha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测试对话</w:t>
      </w:r>
    </w:p>
    <w:bookmarkEnd w:id="79"/>
    <w:bookmarkEnd w:id="80"/>
    <w:bookmarkStart w:id="81" w:name="火山引擎部署更便宜"/>
    <w:p>
      <w:pPr>
        <w:pStyle w:val="Heading3"/>
      </w:pPr>
      <w:r>
        <w:t xml:space="preserve">火山引擎部署（更便宜）</w:t>
      </w:r>
    </w:p>
    <w:p>
      <w:pPr>
        <w:pStyle w:val="FirstParagraph"/>
      </w:pPr>
      <w:r>
        <w:t xml:space="preserve">如果你是飞书用户，推荐使用火山引擎：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访问火山引擎官网</w:t>
      </w:r>
      <w:r>
        <w:t xml:space="preserve">：搜索”火山引擎云服务器”</w:t>
      </w:r>
    </w:p>
    <w:p>
      <w:pPr>
        <w:numPr>
          <w:ilvl w:val="0"/>
          <w:numId w:val="1000"/>
        </w:numPr>
        <w:pStyle w:val="BlockText"/>
      </w:pPr>
      <w:r>
        <w:t xml:space="preserve">提示： 提示：火山引擎经常有新用户优惠活动，价格约10元/月（2026年初）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配置</w:t>
      </w:r>
      <w:r>
        <w:t xml:space="preserve">：2核2G，5M带宽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部署流程</w:t>
      </w:r>
      <w:r>
        <w:t xml:space="preserve">：与腾讯云类似</w:t>
      </w:r>
    </w:p>
    <w:bookmarkEnd w:id="81"/>
    <w:bookmarkStart w:id="82" w:name="官方视频教程"/>
    <w:p>
      <w:pPr>
        <w:pStyle w:val="Heading3"/>
      </w:pPr>
      <w:r>
        <w:t xml:space="preserve">官方视频教程</w:t>
      </w:r>
    </w:p>
    <w:p>
      <w:pPr>
        <w:pStyle w:val="FirstParagraph"/>
      </w:pPr>
      <w:r>
        <w:t xml:space="preserve">腾讯云提供了详细的视频教程：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云上OpenClaw一键部署并接入企微和QQ</w:t>
      </w:r>
    </w:p>
    <w:p>
      <w:pPr>
        <w:numPr>
          <w:ilvl w:val="1"/>
          <w:numId w:val="1046"/>
        </w:numPr>
        <w:pStyle w:val="Compact"/>
      </w:pPr>
      <w:r>
        <w:t xml:space="preserve">搜索”腾讯云开发者 OpenClaw”可找到视频教程</w:t>
      </w:r>
    </w:p>
    <w:p>
      <w:pPr>
        <w:numPr>
          <w:ilvl w:val="1"/>
          <w:numId w:val="1046"/>
        </w:numPr>
        <w:pStyle w:val="Compact"/>
      </w:pPr>
      <w:r>
        <w:t xml:space="preserve">时长：约10分钟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云上OpenClaw一键部署并接入飞书和钉钉</w:t>
      </w:r>
    </w:p>
    <w:p>
      <w:pPr>
        <w:numPr>
          <w:ilvl w:val="1"/>
          <w:numId w:val="1047"/>
        </w:numPr>
        <w:pStyle w:val="Compact"/>
      </w:pPr>
      <w:r>
        <w:t xml:space="preserve">搜索”腾讯云开发者 OpenClaw 飞书”可找到视频教程</w:t>
      </w:r>
    </w:p>
    <w:p>
      <w:pPr>
        <w:numPr>
          <w:ilvl w:val="1"/>
          <w:numId w:val="1047"/>
        </w:numPr>
        <w:pStyle w:val="Compact"/>
      </w:pPr>
      <w:r>
        <w:t xml:space="preserve">时长：约10分钟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3" w:name="国内一键安装快速版"/>
    <w:p>
      <w:pPr>
        <w:pStyle w:val="Heading2"/>
      </w:pPr>
      <w:r>
        <w:t xml:space="preserve">2.3 国内一键安装（快速版）</w:t>
      </w:r>
    </w:p>
    <w:p>
      <w:pPr>
        <w:pStyle w:val="FirstParagraph"/>
      </w:pPr>
      <w:r>
        <w:t xml:space="preserve">对于国内用户，我们还提供了专门优化的安装方案。使用国内镜像源，不仅下载速度更快，而且默认配置了国产AI模型，让你开箱即用。</w:t>
      </w:r>
    </w:p>
    <w:p>
      <w:pPr>
        <w:pStyle w:val="BlockText"/>
      </w:pPr>
      <w:r>
        <w:t xml:space="preserve">【国内】</w:t>
      </w:r>
      <w:r>
        <w:t xml:space="preserve"> </w:t>
      </w:r>
      <w:r>
        <w:rPr>
          <w:bCs/>
          <w:b/>
        </w:rPr>
        <w:t xml:space="preserve">国内用户推荐</w:t>
      </w:r>
      <w:r>
        <w:t xml:space="preserve">：使用官方中文版一键安装脚本，速度快、配置简单。</w:t>
      </w:r>
    </w:p>
    <w:bookmarkStart w:id="87" w:name="为什么选择国内版"/>
    <w:p>
      <w:pPr>
        <w:pStyle w:val="Heading3"/>
      </w:pPr>
      <w:r>
        <w:t xml:space="preserve">为什么选择国内版？</w:t>
      </w:r>
    </w:p>
    <w:p>
      <w:pPr>
        <w:pStyle w:val="FirstParagraph"/>
      </w:pPr>
      <w:r>
        <w:t xml:space="preserve">国内版是专门为中国用户优化的安装方案。相比国际版，国内版使用了国内的镜像源和服务，下载速度更快，配置更简单，开箱即用。</w:t>
      </w:r>
    </w:p>
    <w:p>
      <w:pPr>
        <w:pStyle w:val="BodyText"/>
      </w:pPr>
      <w:r>
        <w:rPr>
          <w:bCs/>
          <w:b/>
        </w:rPr>
        <w:t xml:space="preserve">速度优势</w:t>
      </w:r>
      <w:r>
        <w:t xml:space="preserve">：</w:t>
      </w:r>
    </w:p>
    <w:p>
      <w:pPr>
        <w:numPr>
          <w:ilvl w:val="0"/>
          <w:numId w:val="104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国内镜像源</w:t>
      </w:r>
      <w:r>
        <w:t xml:space="preserve">：使用阿里云、腾讯云等国内镜像，下载速度快10倍以上</w:t>
      </w:r>
    </w:p>
    <w:p>
      <w:pPr>
        <w:numPr>
          <w:ilvl w:val="0"/>
          <w:numId w:val="104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无需翻墙</w:t>
      </w:r>
      <w:r>
        <w:t xml:space="preserve">：所有资源都在国内，不需要科学上网</w:t>
      </w:r>
    </w:p>
    <w:p>
      <w:pPr>
        <w:numPr>
          <w:ilvl w:val="0"/>
          <w:numId w:val="104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网络稳定</w:t>
      </w:r>
      <w:r>
        <w:t xml:space="preserve">：不会出现下载中断、连接超时等问题</w:t>
      </w:r>
    </w:p>
    <w:p>
      <w:pPr>
        <w:numPr>
          <w:ilvl w:val="0"/>
          <w:numId w:val="104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秒级安装</w:t>
      </w:r>
      <w:r>
        <w:t xml:space="preserve">：整个安装过程通常只需1-2分钟</w:t>
      </w:r>
    </w:p>
    <w:p>
      <w:pPr>
        <w:pStyle w:val="FirstParagraph"/>
      </w:pPr>
      <w:r>
        <w:rPr>
          <w:bCs/>
          <w:b/>
        </w:rPr>
        <w:t xml:space="preserve">本地化优势</w:t>
      </w:r>
      <w:r>
        <w:t xml:space="preserve">：</w:t>
      </w:r>
    </w:p>
    <w:p>
      <w:pPr>
        <w:numPr>
          <w:ilvl w:val="0"/>
          <w:numId w:val="104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完整中文界面</w:t>
      </w:r>
      <w:r>
        <w:t xml:space="preserve">：所有提示、错误信息都是中文，易于理解</w:t>
      </w:r>
    </w:p>
    <w:p>
      <w:pPr>
        <w:numPr>
          <w:ilvl w:val="0"/>
          <w:numId w:val="104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中文文档</w:t>
      </w:r>
      <w:r>
        <w:t xml:space="preserve">：配套完整的中文文档和教程</w:t>
      </w:r>
    </w:p>
    <w:p>
      <w:pPr>
        <w:numPr>
          <w:ilvl w:val="0"/>
          <w:numId w:val="104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中文社区</w:t>
      </w:r>
      <w:r>
        <w:t xml:space="preserve">：有活跃的中文用户社区，交流无障碍</w:t>
      </w:r>
    </w:p>
    <w:p>
      <w:pPr>
        <w:numPr>
          <w:ilvl w:val="0"/>
          <w:numId w:val="1049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符合国内习惯</w:t>
      </w:r>
      <w:r>
        <w:t xml:space="preserve">：默认配置符合国内用户的使用习惯</w:t>
      </w:r>
    </w:p>
    <w:p>
      <w:pPr>
        <w:pStyle w:val="FirstParagraph"/>
      </w:pPr>
      <w:r>
        <w:rPr>
          <w:bCs/>
          <w:b/>
        </w:rPr>
        <w:t xml:space="preserve">配置简化</w:t>
      </w:r>
      <w:r>
        <w:t xml:space="preserve">：</w:t>
      </w:r>
    </w:p>
    <w:p>
      <w:pPr>
        <w:numPr>
          <w:ilvl w:val="0"/>
          <w:numId w:val="105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一键安装</w:t>
      </w:r>
      <w:r>
        <w:t xml:space="preserve">：运行一条命令即可完成所有配置</w:t>
      </w:r>
    </w:p>
    <w:p>
      <w:pPr>
        <w:numPr>
          <w:ilvl w:val="0"/>
          <w:numId w:val="105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自动检测</w:t>
      </w:r>
      <w:r>
        <w:t xml:space="preserve">：自动检测系统环境，智能安装依赖</w:t>
      </w:r>
    </w:p>
    <w:p>
      <w:pPr>
        <w:numPr>
          <w:ilvl w:val="0"/>
          <w:numId w:val="105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预配置模板</w:t>
      </w:r>
      <w:r>
        <w:t xml:space="preserve">：提供了常用的配置模板，开箱即用</w:t>
      </w:r>
    </w:p>
    <w:p>
      <w:pPr>
        <w:numPr>
          <w:ilvl w:val="0"/>
          <w:numId w:val="1050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智能推荐</w:t>
      </w:r>
      <w:r>
        <w:t xml:space="preserve">：根据你的需求，智能推荐最合适的配置</w:t>
      </w:r>
    </w:p>
    <w:p>
      <w:pPr>
        <w:pStyle w:val="FirstParagraph"/>
      </w:pPr>
      <w:r>
        <w:rPr>
          <w:bCs/>
          <w:b/>
        </w:rPr>
        <w:t xml:space="preserve">成本优化</w:t>
      </w:r>
      <w:r>
        <w:t xml:space="preserve">：</w:t>
      </w:r>
    </w:p>
    <w:p>
      <w:pPr>
        <w:numPr>
          <w:ilvl w:val="0"/>
          <w:numId w:val="105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国产模型</w:t>
      </w:r>
      <w:r>
        <w:t xml:space="preserve">：默认配置Kimi、DeepSeek等国产模型，价格更便宜</w:t>
      </w:r>
    </w:p>
    <w:p>
      <w:pPr>
        <w:numPr>
          <w:ilvl w:val="0"/>
          <w:numId w:val="105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套餐推荐</w:t>
      </w:r>
      <w:r>
        <w:t xml:space="preserve">：推荐性价比最高的套餐组合</w:t>
      </w:r>
    </w:p>
    <w:p>
      <w:pPr>
        <w:numPr>
          <w:ilvl w:val="0"/>
          <w:numId w:val="105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成本预估</w:t>
      </w:r>
      <w:r>
        <w:t xml:space="preserve">：提供详细的成本预估，避免超支</w:t>
      </w:r>
    </w:p>
    <w:p>
      <w:pPr>
        <w:numPr>
          <w:ilvl w:val="0"/>
          <w:numId w:val="1051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免费额度</w:t>
      </w:r>
      <w:r>
        <w:t xml:space="preserve">：部分模型提供免费额度，可以先试用</w:t>
      </w:r>
    </w:p>
    <w:p>
      <w:pPr>
        <w:pStyle w:val="FirstParagraph"/>
      </w:pPr>
      <w:r>
        <w:rPr>
          <w:bCs/>
          <w:b/>
        </w:rPr>
        <w:t xml:space="preserve">开箱即用</w:t>
      </w:r>
      <w:r>
        <w:t xml:space="preserve">：</w:t>
      </w:r>
    </w:p>
    <w:p>
      <w:pPr>
        <w:numPr>
          <w:ilvl w:val="0"/>
          <w:numId w:val="105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预装常用技能</w:t>
      </w:r>
      <w:r>
        <w:t xml:space="preserve">：预装了国内用户常用的技能包</w:t>
      </w:r>
    </w:p>
    <w:p>
      <w:pPr>
        <w:numPr>
          <w:ilvl w:val="0"/>
          <w:numId w:val="105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预配置平台</w:t>
      </w:r>
      <w:r>
        <w:t xml:space="preserve">：预配置了飞书、企业微信、钉钉等国内平台</w:t>
      </w:r>
    </w:p>
    <w:p>
      <w:pPr>
        <w:numPr>
          <w:ilvl w:val="0"/>
          <w:numId w:val="105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示例配置</w:t>
      </w:r>
      <w:r>
        <w:t xml:space="preserve">：提供了丰富的示例配置，可以直接使用</w:t>
      </w:r>
    </w:p>
    <w:p>
      <w:pPr>
        <w:numPr>
          <w:ilvl w:val="0"/>
          <w:numId w:val="1052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快速上手</w:t>
      </w:r>
      <w:r>
        <w:t xml:space="preserve">：安装完成后即可使用，无需额外配置</w:t>
      </w:r>
    </w:p>
    <w:p>
      <w:pPr>
        <w:pStyle w:val="FirstParagraph"/>
      </w:pPr>
      <w:r>
        <w:rPr>
          <w:bCs/>
          <w:b/>
        </w:rPr>
        <w:t xml:space="preserve">适合人群</w:t>
      </w:r>
      <w:r>
        <w:t xml:space="preserve">：</w:t>
      </w:r>
    </w:p>
    <w:p>
      <w:pPr>
        <w:numPr>
          <w:ilvl w:val="0"/>
          <w:numId w:val="1053"/>
        </w:numPr>
        <w:pStyle w:val="Compact"/>
      </w:pPr>
      <w:r>
        <w:t xml:space="preserve">国内用户（特别是网络环境受限的用户）</w:t>
      </w:r>
    </w:p>
    <w:p>
      <w:pPr>
        <w:numPr>
          <w:ilvl w:val="0"/>
          <w:numId w:val="1053"/>
        </w:numPr>
        <w:pStyle w:val="Compact"/>
      </w:pPr>
      <w:r>
        <w:t xml:space="preserve">不熟悉命令行的新手用户</w:t>
      </w:r>
    </w:p>
    <w:p>
      <w:pPr>
        <w:numPr>
          <w:ilvl w:val="0"/>
          <w:numId w:val="1053"/>
        </w:numPr>
        <w:pStyle w:val="Compact"/>
      </w:pPr>
      <w:r>
        <w:t xml:space="preserve">需要快速部署的用户</w:t>
      </w:r>
    </w:p>
    <w:p>
      <w:pPr>
        <w:numPr>
          <w:ilvl w:val="0"/>
          <w:numId w:val="1053"/>
        </w:numPr>
        <w:pStyle w:val="Compact"/>
      </w:pPr>
      <w:r>
        <w:t xml:space="preserve">使用国产AI模型的用户</w:t>
      </w:r>
    </w:p>
    <w:p>
      <w:pPr>
        <w:numPr>
          <w:ilvl w:val="0"/>
          <w:numId w:val="1053"/>
        </w:numPr>
        <w:pStyle w:val="Compact"/>
      </w:pPr>
      <w:r>
        <w:t xml:space="preserve">需要接入国内平台（飞书、企微等）的用户</w:t>
      </w:r>
    </w:p>
    <w:p>
      <w:pPr>
        <w:pStyle w:val="CaptionedFigure"/>
      </w:pPr>
      <w:r>
        <w:drawing>
          <wp:inline>
            <wp:extent cx="5334000" cy="2546381"/>
            <wp:effectExtent b="0" l="0" r="0" t="0"/>
            <wp:docPr descr="国内版安装界面" title="" id="85" name="Picture"/>
            <a:graphic>
              <a:graphicData uri="http://schemas.openxmlformats.org/drawingml/2006/picture">
                <pic:pic>
                  <pic:nvPicPr>
                    <pic:cNvPr descr="https://upload.maynor1024.live/file/1770956917086_image-2026021312283068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国内版安装界面</w:t>
      </w:r>
    </w:p>
    <w:bookmarkEnd w:id="87"/>
    <w:bookmarkStart w:id="88" w:name="前置要求"/>
    <w:p>
      <w:pPr>
        <w:pStyle w:val="Heading3"/>
      </w:pPr>
      <w:r>
        <w:t xml:space="preserve">前置要求</w:t>
      </w:r>
    </w:p>
    <w:p>
      <w:pPr>
        <w:numPr>
          <w:ilvl w:val="0"/>
          <w:numId w:val="1054"/>
        </w:numPr>
        <w:pStyle w:val="Compact"/>
      </w:pPr>
      <w:r>
        <w:t xml:space="preserve">Node.js 22.0.0+（必需）</w:t>
      </w:r>
    </w:p>
    <w:p>
      <w:pPr>
        <w:numPr>
          <w:ilvl w:val="0"/>
          <w:numId w:val="1054"/>
        </w:numPr>
        <w:pStyle w:val="Compact"/>
      </w:pPr>
      <w:r>
        <w:t xml:space="preserve">macOS / Linux / Windows（WSL2）</w:t>
      </w:r>
    </w:p>
    <w:bookmarkEnd w:id="88"/>
    <w:bookmarkStart w:id="89" w:name="快速安装"/>
    <w:p>
      <w:pPr>
        <w:pStyle w:val="Heading3"/>
      </w:pPr>
      <w:r>
        <w:t xml:space="preserve">快速安装</w:t>
      </w:r>
    </w:p>
    <w:p>
      <w:pPr>
        <w:pStyle w:val="FirstParagraph"/>
      </w:pPr>
      <w:r>
        <w:rPr>
          <w:bCs/>
          <w:b/>
        </w:rPr>
        <w:t xml:space="preserve">macOS/Linux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使用国内官方安装脚本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https://clawd.org.cn/install.sh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bCs/>
          <w:b/>
        </w:rPr>
        <w:t xml:space="preserve">Windows（WSL2推荐）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安装 WSL2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br/>
      </w:r>
      <w:r>
        <w:br/>
      </w:r>
      <w:r>
        <w:rPr>
          <w:rStyle w:val="CommentTok"/>
        </w:rPr>
        <w:t xml:space="preserve"># 2. 重启电脑</w:t>
      </w:r>
      <w:r>
        <w:br/>
      </w:r>
      <w:r>
        <w:br/>
      </w:r>
      <w:r>
        <w:rPr>
          <w:rStyle w:val="CommentTok"/>
        </w:rPr>
        <w:t xml:space="preserve"># 3. 在 WSL2 中运行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fsSL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clawd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bash</w:t>
      </w:r>
    </w:p>
    <w:bookmarkEnd w:id="89"/>
    <w:bookmarkStart w:id="90" w:name="运行配置向导"/>
    <w:p>
      <w:pPr>
        <w:pStyle w:val="Heading3"/>
      </w:pPr>
      <w:r>
        <w:t xml:space="preserve">运行配置向导</w:t>
      </w:r>
    </w:p>
    <w:p>
      <w:pPr>
        <w:pStyle w:val="SourceCode"/>
      </w:pPr>
      <w:r>
        <w:rPr>
          <w:rStyle w:val="CommentTok"/>
        </w:rPr>
        <w:t xml:space="preserve"># 运行入门向导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onboard </w:t>
      </w:r>
      <w:r>
        <w:rPr>
          <w:rStyle w:val="AttributeTok"/>
        </w:rPr>
        <w:t xml:space="preserve">--install-daemon</w:t>
      </w:r>
    </w:p>
    <w:p>
      <w:pPr>
        <w:pStyle w:val="FirstParagraph"/>
      </w:pPr>
      <w:r>
        <w:t xml:space="preserve">配置向导会引导你完成：</w:t>
      </w:r>
      <w:r>
        <w:t xml:space="preserve"> </w:t>
      </w:r>
      <w:r>
        <w:t xml:space="preserve">- √ 选择网关模式</w:t>
      </w:r>
      <w:r>
        <w:t xml:space="preserve"> </w:t>
      </w:r>
      <w:r>
        <w:t xml:space="preserve">- √ 配置 AI 模型</w:t>
      </w:r>
      <w:r>
        <w:t xml:space="preserve"> </w:t>
      </w:r>
      <w:r>
        <w:t xml:space="preserve">- √ 配置聊天平台（可选）</w:t>
      </w:r>
      <w:r>
        <w:t xml:space="preserve"> </w:t>
      </w:r>
      <w:r>
        <w:t xml:space="preserve">- √ 安装后台服务</w:t>
      </w:r>
    </w:p>
    <w:bookmarkEnd w:id="90"/>
    <w:bookmarkStart w:id="91" w:name="启动-gateway"/>
    <w:p>
      <w:pPr>
        <w:pStyle w:val="Heading3"/>
      </w:pPr>
      <w:r>
        <w:t xml:space="preserve">启动 Gateway</w:t>
      </w:r>
    </w:p>
    <w:p>
      <w:pPr>
        <w:pStyle w:val="SourceCode"/>
      </w:pP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访问 Dashboard</w:t>
      </w:r>
      <w:r>
        <w:br/>
      </w:r>
      <w:r>
        <w:rPr>
          <w:rStyle w:val="CommentTok"/>
        </w:rPr>
        <w:t xml:space="preserve"># 打开浏览器：http://127.0.0.1:18789/</w:t>
      </w:r>
    </w:p>
    <w:bookmarkEnd w:id="91"/>
    <w:bookmarkStart w:id="92" w:name="快速验证"/>
    <w:p>
      <w:pPr>
        <w:pStyle w:val="Heading3"/>
      </w:pPr>
      <w:r>
        <w:t xml:space="preserve">快速验证</w:t>
      </w:r>
    </w:p>
    <w:p>
      <w:pPr>
        <w:pStyle w:val="SourceCode"/>
      </w:pP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健康检查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health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9" w:name="快速api配置"/>
    <w:p>
      <w:pPr>
        <w:pStyle w:val="Heading2"/>
      </w:pPr>
      <w:r>
        <w:t xml:space="preserve">2.4 快速API配置</w:t>
      </w:r>
    </w:p>
    <w:p>
      <w:pPr>
        <w:pStyle w:val="FirstParagraph"/>
      </w:pPr>
      <w:r>
        <w:t xml:space="preserve">完成OpenClaw的安装后，下一步就是配置AI模型。这里我们只介绍最推荐的2个模型，让你快速上手。如需了解更多模型选项，请参考后续章节。</w:t>
      </w:r>
    </w:p>
    <w:p>
      <w:pPr>
        <w:pStyle w:val="BlockText"/>
      </w:pPr>
      <w:r>
        <w:t xml:space="preserve">只介绍最推荐的2个模型，详细配置见</w:t>
      </w:r>
      <w:hyperlink r:id="rId21">
        <w:r>
          <w:rPr>
            <w:rStyle w:val="Hyperlink"/>
          </w:rPr>
          <w:t xml:space="preserve">第4章：维护升级</w:t>
        </w:r>
      </w:hyperlink>
    </w:p>
    <w:bookmarkStart w:id="94" w:name="推荐模型"/>
    <w:p>
      <w:pPr>
        <w:pStyle w:val="Heading3"/>
      </w:pPr>
      <w:r>
        <w:t xml:space="preserve">推荐模型</w:t>
      </w:r>
    </w:p>
    <w:bookmarkEnd w:id="94"/>
    <w:bookmarkStart w:id="98" w:name="kimi月之暗面-推荐"/>
    <w:p>
      <w:pPr>
        <w:pStyle w:val="Heading3"/>
      </w:pPr>
      <w:r>
        <w:t xml:space="preserve">Kimi（月之暗面）★ 推荐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【文档】 超长上下文：支持200万字</w:t>
      </w:r>
      <w:r>
        <w:t xml:space="preserve"> </w:t>
      </w:r>
      <w:r>
        <w:t xml:space="preserve">- 【文件】 长文档处理专家</w:t>
      </w:r>
      <w:r>
        <w:t xml:space="preserve"> </w:t>
      </w:r>
      <w:r>
        <w:t xml:space="preserve">- 【目标】 中文理解好</w:t>
      </w:r>
      <w:r>
        <w:t xml:space="preserve"> </w:t>
      </w:r>
      <w:r>
        <w:t xml:space="preserve">- 【成本】 套餐划算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访问平台</w:t>
      </w:r>
      <w:r>
        <w:t xml:space="preserve">：https://www.kimi.com/code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购买套餐</w:t>
      </w:r>
      <w:r>
        <w:t xml:space="preserve">（可选）：</w:t>
      </w:r>
    </w:p>
    <w:p>
      <w:pPr>
        <w:numPr>
          <w:ilvl w:val="1"/>
          <w:numId w:val="1056"/>
        </w:numPr>
        <w:pStyle w:val="Compact"/>
      </w:pPr>
      <w:r>
        <w:t xml:space="preserve">推荐：Allegretto套餐</w:t>
      </w:r>
    </w:p>
    <w:p>
      <w:pPr>
        <w:numPr>
          <w:ilvl w:val="1"/>
          <w:numId w:val="1056"/>
        </w:numPr>
        <w:pStyle w:val="Compact"/>
      </w:pPr>
      <w:r>
        <w:t xml:space="preserve">适合日常使用</w:t>
      </w:r>
    </w:p>
    <w:p>
      <w:pPr>
        <w:numPr>
          <w:ilvl w:val="0"/>
          <w:numId w:val="1055"/>
        </w:numPr>
      </w:pPr>
      <w:r>
        <w:rPr>
          <w:bCs/>
          <w:b/>
        </w:rPr>
        <w:t xml:space="preserve">创建API Key</w:t>
      </w:r>
      <w:r>
        <w:t xml:space="preserve">：</w:t>
      </w:r>
    </w:p>
    <w:p>
      <w:pPr>
        <w:numPr>
          <w:ilvl w:val="1"/>
          <w:numId w:val="1057"/>
        </w:numPr>
        <w:pStyle w:val="Compact"/>
      </w:pPr>
      <w:r>
        <w:t xml:space="preserve">打开控制台</w:t>
      </w:r>
    </w:p>
    <w:p>
      <w:pPr>
        <w:numPr>
          <w:ilvl w:val="1"/>
          <w:numId w:val="1057"/>
        </w:numPr>
        <w:pStyle w:val="Compact"/>
      </w:pPr>
      <w:r>
        <w:t xml:space="preserve">创建API Key</w:t>
      </w:r>
    </w:p>
    <w:p>
      <w:pPr>
        <w:numPr>
          <w:ilvl w:val="1"/>
          <w:numId w:val="1057"/>
        </w:numPr>
        <w:pStyle w:val="Compact"/>
      </w:pPr>
      <w:r>
        <w:t xml:space="preserve">复制并保存（只显示一次！）</w:t>
      </w:r>
    </w:p>
    <w:p>
      <w:pPr>
        <w:pStyle w:val="CaptionedFigure"/>
      </w:pPr>
      <w:r>
        <w:drawing>
          <wp:inline>
            <wp:extent cx="5334000" cy="2647244"/>
            <wp:effectExtent b="0" l="0" r="0" t="0"/>
            <wp:docPr descr="创建Kimi API Key" title="" id="96" name="Picture"/>
            <a:graphic>
              <a:graphicData uri="http://schemas.openxmlformats.org/drawingml/2006/picture">
                <pic:pic>
                  <pic:nvPicPr>
                    <pic:cNvPr descr="https://upload.maynor1024.live/file/1770957262024__null_-20260213123418045._null_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创建Kimi API Key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配置到OpenClaw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模型供应商：Moonshot AI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选择模型：kimi-code/kimi-for-codi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  <w:r>
        <w:t xml:space="preserve"> </w:t>
      </w:r>
      <w:r>
        <w:t xml:space="preserve">- 轻度使用：10-20元/月</w:t>
      </w:r>
      <w:r>
        <w:t xml:space="preserve"> </w:t>
      </w:r>
      <w:r>
        <w:t xml:space="preserve">- 中度使用：30-50元/月</w:t>
      </w:r>
    </w:p>
    <w:p>
      <w:r>
        <w:pict>
          <v:rect style="width:0;height:1.5pt" o:hralign="center" o:hrstd="t" o:hr="t"/>
        </w:pict>
      </w:r>
    </w:p>
    <w:bookmarkEnd w:id="98"/>
    <w:bookmarkStart w:id="105" w:name="deepseek深度求索成本-最便宜"/>
    <w:p>
      <w:pPr>
        <w:pStyle w:val="Heading3"/>
      </w:pPr>
      <w:r>
        <w:t xml:space="preserve">DeepSeek（深度求索）【成本】 最便宜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【成本】 最便宜：输入0.001元/千tokens</w:t>
      </w:r>
      <w:r>
        <w:t xml:space="preserve"> </w:t>
      </w:r>
      <w:r>
        <w:t xml:space="preserve">- 【智能】 推理能力强</w:t>
      </w:r>
      <w:r>
        <w:t xml:space="preserve"> </w:t>
      </w:r>
      <w:r>
        <w:t xml:space="preserve">- 【本地】 编程能力出色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注册并充值</w:t>
      </w:r>
      <w:r>
        <w:t xml:space="preserve">：https://platform.deepseek.com/</w:t>
      </w:r>
    </w:p>
    <w:p>
      <w:pPr>
        <w:numPr>
          <w:ilvl w:val="0"/>
          <w:numId w:val="1000"/>
        </w:numPr>
      </w:pPr>
      <w:r>
        <w:t xml:space="preserve">！</w:t>
      </w:r>
      <w:r>
        <w:t xml:space="preserve"> </w:t>
      </w:r>
      <w:r>
        <w:rPr>
          <w:bCs/>
          <w:b/>
        </w:rPr>
        <w:t xml:space="preserve">注意</w:t>
      </w:r>
      <w:r>
        <w:t xml:space="preserve">：必须充值才能使用（建议先充10元试用）</w:t>
      </w:r>
    </w:p>
    <w:p>
      <w:pPr>
        <w:pStyle w:val="CaptionedFigure"/>
      </w:pPr>
      <w:r>
        <w:drawing>
          <wp:inline>
            <wp:extent cx="5334000" cy="1807160"/>
            <wp:effectExtent b="0" l="0" r="0" t="0"/>
            <wp:docPr descr="DeepSeek充值" title="" id="100" name="Picture"/>
            <a:graphic>
              <a:graphicData uri="http://schemas.openxmlformats.org/drawingml/2006/picture">
                <pic:pic>
                  <pic:nvPicPr>
                    <pic:cNvPr descr="https://upload.maynor1024.live/file/1770961892504__null_-20260213135123663._null_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DeepSeek充值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创建API Key</w:t>
      </w:r>
      <w:r>
        <w:t xml:space="preserve">：</w:t>
      </w:r>
    </w:p>
    <w:p>
      <w:pPr>
        <w:numPr>
          <w:ilvl w:val="1"/>
          <w:numId w:val="1061"/>
        </w:numPr>
        <w:pStyle w:val="Compact"/>
      </w:pPr>
      <w:r>
        <w:t xml:space="preserve">点击”API keys”</w:t>
      </w:r>
    </w:p>
    <w:p>
      <w:pPr>
        <w:numPr>
          <w:ilvl w:val="1"/>
          <w:numId w:val="1061"/>
        </w:numPr>
        <w:pStyle w:val="Compact"/>
      </w:pPr>
      <w:r>
        <w:t xml:space="preserve">点击”创建API key”</w:t>
      </w:r>
    </w:p>
    <w:p>
      <w:pPr>
        <w:numPr>
          <w:ilvl w:val="1"/>
          <w:numId w:val="1061"/>
        </w:numPr>
        <w:pStyle w:val="Compact"/>
      </w:pPr>
      <w:r>
        <w:t xml:space="preserve">复制并保存（只显示一次！）</w:t>
      </w:r>
    </w:p>
    <w:p>
      <w:pPr>
        <w:pStyle w:val="CaptionedFigure"/>
      </w:pPr>
      <w:r>
        <w:drawing>
          <wp:inline>
            <wp:extent cx="5334000" cy="1273586"/>
            <wp:effectExtent b="0" l="0" r="0" t="0"/>
            <wp:docPr descr="创建DeepSeek API Key" title="" id="103" name="Picture"/>
            <a:graphic>
              <a:graphicData uri="http://schemas.openxmlformats.org/drawingml/2006/picture">
                <pic:pic>
                  <pic:nvPicPr>
                    <pic:cNvPr descr="https://upload.maynor1024.live/file/1770957195220__null_-20260213123309627._null_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创建DeepSeek API Key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配置到OpenClaw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选择模型：deepseek-chat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  <w:r>
        <w:t xml:space="preserve"> </w:t>
      </w:r>
      <w:r>
        <w:t xml:space="preserve">- 日常使用：5-10元/月</w:t>
      </w:r>
      <w:r>
        <w:t xml:space="preserve"> </w:t>
      </w:r>
      <w:r>
        <w:t xml:space="preserve">- 中度使用：10-30元/月</w:t>
      </w:r>
    </w:p>
    <w:p>
      <w:r>
        <w:pict>
          <v:rect style="width:0;height:1.5pt" o:hralign="center" o:hrstd="t" o:hr="t"/>
        </w:pict>
      </w:r>
    </w:p>
    <w:bookmarkEnd w:id="105"/>
    <w:bookmarkStart w:id="108" w:name="其他模型"/>
    <w:p>
      <w:pPr>
        <w:pStyle w:val="Heading3"/>
      </w:pPr>
      <w:r>
        <w:t xml:space="preserve">其他模型</w:t>
      </w:r>
    </w:p>
    <w:p>
      <w:pPr>
        <w:pStyle w:val="FirstParagraph"/>
      </w:pPr>
      <w:r>
        <w:t xml:space="preserve">更多模型配置（GLM-4、通义千问、文心一言等）请参考：</w:t>
      </w:r>
      <w:r>
        <w:t xml:space="preserve"> </w:t>
      </w:r>
      <w:r>
        <w:t xml:space="preserve">-</w:t>
      </w:r>
      <w:r>
        <w:t xml:space="preserve"> </w:t>
      </w:r>
      <w:hyperlink r:id="rId106">
        <w:r>
          <w:rPr>
            <w:rStyle w:val="Hyperlink"/>
          </w:rPr>
          <w:t xml:space="preserve">第2.2章：维护升级</w:t>
        </w:r>
      </w:hyperlink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附录K：API配置指南</w:t>
        </w:r>
      </w:hyperlink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常见问题-1"/>
    <w:p>
      <w:pPr>
        <w:pStyle w:val="Heading2"/>
      </w:pPr>
      <w:r>
        <w:t xml:space="preserve">2.5 常见问题</w:t>
      </w:r>
    </w:p>
    <w:p>
      <w:pPr>
        <w:pStyle w:val="FirstParagraph"/>
      </w:pPr>
      <w:r>
        <w:t xml:space="preserve">在安装和配置过程中，你可能会遇到一些问题。这里整理了最常见的问题和解决方案，帮助你快速排查。</w:t>
      </w:r>
    </w:p>
    <w:bookmarkStart w:id="110" w:name="安装问题"/>
    <w:p>
      <w:pPr>
        <w:pStyle w:val="Heading3"/>
      </w:pPr>
      <w:r>
        <w:t xml:space="preserve">安装问题</w:t>
      </w:r>
    </w:p>
    <w:p>
      <w:pPr>
        <w:pStyle w:val="FirstParagraph"/>
      </w:pPr>
      <w:r>
        <w:rPr>
          <w:bCs/>
          <w:b/>
        </w:rPr>
        <w:t xml:space="preserve">Q1: Node.js版本不对</w:t>
      </w:r>
    </w:p>
    <w:p>
      <w:pPr>
        <w:pStyle w:val="SourceCode"/>
      </w:pPr>
      <w:r>
        <w:rPr>
          <w:rStyle w:val="CommentTok"/>
        </w:rPr>
        <w:t xml:space="preserve"># 检查版本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如果低于22，升级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</w:p>
    <w:p>
      <w:pPr>
        <w:pStyle w:val="FirstParagraph"/>
      </w:pPr>
      <w:r>
        <w:rPr>
          <w:bCs/>
          <w:b/>
        </w:rPr>
        <w:t xml:space="preserve">Q2: 权限错误</w:t>
      </w:r>
    </w:p>
    <w:p>
      <w:pPr>
        <w:pStyle w:val="SourceCode"/>
      </w:pPr>
      <w:r>
        <w:rPr>
          <w:rStyle w:val="CommentTok"/>
        </w:rPr>
        <w:t xml:space="preserve"># macOS/Linux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~/.openclaw</w:t>
      </w:r>
    </w:p>
    <w:p>
      <w:pPr>
        <w:pStyle w:val="FirstParagraph"/>
      </w:pPr>
      <w:r>
        <w:rPr>
          <w:bCs/>
          <w:b/>
        </w:rPr>
        <w:t xml:space="preserve">Q3: 网络连接失败</w:t>
      </w:r>
    </w:p>
    <w:p>
      <w:pPr>
        <w:numPr>
          <w:ilvl w:val="0"/>
          <w:numId w:val="1063"/>
        </w:numPr>
        <w:pStyle w:val="Compact"/>
      </w:pPr>
      <w:r>
        <w:t xml:space="preserve">检查网络连接</w:t>
      </w:r>
    </w:p>
    <w:p>
      <w:pPr>
        <w:numPr>
          <w:ilvl w:val="0"/>
          <w:numId w:val="1063"/>
        </w:numPr>
        <w:pStyle w:val="Compact"/>
      </w:pPr>
      <w:r>
        <w:t xml:space="preserve">尝试使用代理</w:t>
      </w:r>
    </w:p>
    <w:p>
      <w:pPr>
        <w:numPr>
          <w:ilvl w:val="0"/>
          <w:numId w:val="1063"/>
        </w:numPr>
        <w:pStyle w:val="Compact"/>
      </w:pPr>
      <w:r>
        <w:t xml:space="preserve">或使用云端部署</w:t>
      </w:r>
    </w:p>
    <w:bookmarkEnd w:id="110"/>
    <w:bookmarkStart w:id="111" w:name="api配置问题"/>
    <w:p>
      <w:pPr>
        <w:pStyle w:val="Heading3"/>
      </w:pPr>
      <w:r>
        <w:t xml:space="preserve">API配置问题</w:t>
      </w:r>
    </w:p>
    <w:p>
      <w:pPr>
        <w:pStyle w:val="FirstParagraph"/>
      </w:pPr>
      <w:r>
        <w:rPr>
          <w:bCs/>
          <w:b/>
        </w:rPr>
        <w:t xml:space="preserve">Q1: API Key无效</w:t>
      </w:r>
    </w:p>
    <w:p>
      <w:pPr>
        <w:numPr>
          <w:ilvl w:val="0"/>
          <w:numId w:val="1064"/>
        </w:numPr>
        <w:pStyle w:val="Compact"/>
      </w:pPr>
      <w:r>
        <w:t xml:space="preserve">检查是否完整复制（包括sk-前缀）</w:t>
      </w:r>
    </w:p>
    <w:p>
      <w:pPr>
        <w:numPr>
          <w:ilvl w:val="0"/>
          <w:numId w:val="1064"/>
        </w:numPr>
        <w:pStyle w:val="Compact"/>
      </w:pPr>
      <w:r>
        <w:t xml:space="preserve">检查是否有多余空格</w:t>
      </w:r>
    </w:p>
    <w:p>
      <w:pPr>
        <w:numPr>
          <w:ilvl w:val="0"/>
          <w:numId w:val="1064"/>
        </w:numPr>
        <w:pStyle w:val="Compact"/>
      </w:pPr>
      <w:r>
        <w:t xml:space="preserve">检查账户余额是否充足</w:t>
      </w:r>
    </w:p>
    <w:p>
      <w:pPr>
        <w:pStyle w:val="FirstParagraph"/>
      </w:pPr>
      <w:r>
        <w:rPr>
          <w:bCs/>
          <w:b/>
        </w:rPr>
        <w:t xml:space="preserve">Q2: 模型不可用</w:t>
      </w:r>
    </w:p>
    <w:p>
      <w:pPr>
        <w:numPr>
          <w:ilvl w:val="0"/>
          <w:numId w:val="1065"/>
        </w:numPr>
        <w:pStyle w:val="Compact"/>
      </w:pPr>
      <w:r>
        <w:t xml:space="preserve">检查模型ID是否正确</w:t>
      </w:r>
    </w:p>
    <w:p>
      <w:pPr>
        <w:numPr>
          <w:ilvl w:val="0"/>
          <w:numId w:val="1065"/>
        </w:numPr>
        <w:pStyle w:val="Compact"/>
      </w:pPr>
      <w:r>
        <w:t xml:space="preserve">检查API服务是否正常</w:t>
      </w:r>
    </w:p>
    <w:p>
      <w:pPr>
        <w:numPr>
          <w:ilvl w:val="0"/>
          <w:numId w:val="1065"/>
        </w:numPr>
        <w:pStyle w:val="Compact"/>
      </w:pPr>
      <w:r>
        <w:t xml:space="preserve">尝试切换其他模型</w:t>
      </w:r>
    </w:p>
    <w:p>
      <w:pPr>
        <w:pStyle w:val="FirstParagraph"/>
      </w:pPr>
      <w:r>
        <w:rPr>
          <w:bCs/>
          <w:b/>
        </w:rPr>
        <w:t xml:space="preserve">Q3: Token消耗太快</w:t>
      </w:r>
    </w:p>
    <w:p>
      <w:pPr>
        <w:numPr>
          <w:ilvl w:val="0"/>
          <w:numId w:val="1066"/>
        </w:numPr>
        <w:pStyle w:val="Compact"/>
      </w:pPr>
      <w:r>
        <w:t xml:space="preserve">使用更便宜的模型（DeepSeek）</w:t>
      </w:r>
    </w:p>
    <w:p>
      <w:pPr>
        <w:numPr>
          <w:ilvl w:val="0"/>
          <w:numId w:val="1066"/>
        </w:numPr>
        <w:pStyle w:val="Compact"/>
      </w:pPr>
      <w:r>
        <w:t xml:space="preserve">优化提示词</w:t>
      </w:r>
    </w:p>
    <w:p>
      <w:pPr>
        <w:numPr>
          <w:ilvl w:val="0"/>
          <w:numId w:val="1066"/>
        </w:numPr>
        <w:pStyle w:val="Compact"/>
      </w:pPr>
      <w:r>
        <w:t xml:space="preserve">定期清理会话历史</w:t>
      </w:r>
    </w:p>
    <w:bookmarkEnd w:id="111"/>
    <w:bookmarkStart w:id="112" w:name="gateway问题"/>
    <w:p>
      <w:pPr>
        <w:pStyle w:val="Heading3"/>
      </w:pPr>
      <w:r>
        <w:t xml:space="preserve">Gateway问题</w:t>
      </w:r>
    </w:p>
    <w:p>
      <w:pPr>
        <w:pStyle w:val="FirstParagraph"/>
      </w:pPr>
      <w:r>
        <w:rPr>
          <w:bCs/>
          <w:b/>
        </w:rPr>
        <w:t xml:space="preserve">Q1: Gateway无法启动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Q2: 端口被占用</w:t>
      </w:r>
    </w:p>
    <w:p>
      <w:pPr>
        <w:pStyle w:val="SourceCode"/>
      </w:pPr>
      <w:r>
        <w:rPr>
          <w:rStyle w:val="CommentTok"/>
        </w:rPr>
        <w:t xml:space="preserve"># 查看端口占用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修改端口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本章小结"/>
    <w:p>
      <w:pPr>
        <w:pStyle w:val="Heading2"/>
      </w:pPr>
      <w:r>
        <w:t xml:space="preserve">2.6 本章小结</w:t>
      </w:r>
    </w:p>
    <w:p>
      <w:pPr>
        <w:pStyle w:val="FirstParagraph"/>
      </w:pPr>
      <w:r>
        <w:t xml:space="preserve">恭喜你完成了OpenClaw的安装！让我们回顾一下本章的核心内容。</w:t>
      </w:r>
    </w:p>
    <w:p>
      <w:pPr>
        <w:pStyle w:val="BodyText"/>
      </w:pPr>
      <w:r>
        <w:t xml:space="preserve">本章介绍了OpenClaw的三种主要安装方式：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Mac本地部署</w:t>
      </w:r>
      <w:r>
        <w:t xml:space="preserve">：体验最好，功能最全，适合有Mac的用户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云端一键部署</w:t>
      </w:r>
      <w:r>
        <w:t xml:space="preserve">：成本低，24小时运行，适合无Mac或需要远程访问的用户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国内一键安装</w:t>
      </w:r>
      <w:r>
        <w:t xml:space="preserve">：速度快，中文友好，适合国内用户</w:t>
      </w:r>
    </w:p>
    <w:p>
      <w:pPr>
        <w:pStyle w:val="FirstParagraph"/>
      </w:pPr>
      <w:r>
        <w:t xml:space="preserve">同时介绍了两个最推荐的AI模型：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</w:t>
      </w:r>
      <w:r>
        <w:t xml:space="preserve">：长文档处理专家，适合需要处理大量文本的场景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DeepSeek</w:t>
      </w:r>
      <w:r>
        <w:t xml:space="preserve">：性价比之王，适合日常使用和编程任务</w:t>
      </w:r>
    </w:p>
    <w:bookmarkStart w:id="116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68"/>
        </w:numPr>
        <w:pStyle w:val="Compact"/>
      </w:pPr>
      <w:r>
        <w:t xml:space="preserve">📖</w:t>
      </w:r>
      <w:r>
        <w:t xml:space="preserve"> </w:t>
      </w:r>
      <w:r>
        <w:rPr>
          <w:bCs/>
          <w:b/>
        </w:rPr>
        <w:t xml:space="preserve">进阶部署</w:t>
      </w:r>
      <w:r>
        <w:t xml:space="preserve">：如需Windows/Linux/Docker部署，请参考</w:t>
      </w:r>
      <w:hyperlink r:id="rId20">
        <w:r>
          <w:rPr>
            <w:rStyle w:val="Hyperlink"/>
          </w:rPr>
          <w:t xml:space="preserve">第3章：进阶部署</w:t>
        </w:r>
      </w:hyperlink>
    </w:p>
    <w:p>
      <w:pPr>
        <w:numPr>
          <w:ilvl w:val="0"/>
          <w:numId w:val="1068"/>
        </w:numPr>
        <w:pStyle w:val="Compact"/>
      </w:pPr>
      <w:r>
        <w:t xml:space="preserve">【配置】</w:t>
      </w:r>
      <w:r>
        <w:t xml:space="preserve"> </w:t>
      </w:r>
      <w:r>
        <w:rPr>
          <w:bCs/>
          <w:b/>
        </w:rPr>
        <w:t xml:space="preserve">维护升级</w:t>
      </w:r>
      <w:r>
        <w:t xml:space="preserve">：如需详细API配置和版本升级，请参考</w:t>
      </w:r>
      <w:hyperlink r:id="rId21">
        <w:r>
          <w:rPr>
            <w:rStyle w:val="Hyperlink"/>
          </w:rPr>
          <w:t xml:space="preserve">第4章：维护升级</w:t>
        </w:r>
      </w:hyperlink>
    </w:p>
    <w:p>
      <w:pPr>
        <w:numPr>
          <w:ilvl w:val="0"/>
          <w:numId w:val="1068"/>
        </w:numPr>
        <w:pStyle w:val="Compact"/>
      </w:pPr>
      <w:r>
        <w:t xml:space="preserve">【启动】</w:t>
      </w:r>
      <w:r>
        <w:t xml:space="preserve"> </w:t>
      </w:r>
      <w:r>
        <w:rPr>
          <w:bCs/>
          <w:b/>
        </w:rPr>
        <w:t xml:space="preserve">快速上手</w:t>
      </w:r>
      <w:r>
        <w:t xml:space="preserve">：安装完成后，继续阅读</w:t>
      </w:r>
      <w:hyperlink r:id="rId114">
        <w:r>
          <w:rPr>
            <w:rStyle w:val="Hyperlink"/>
          </w:rPr>
          <w:t xml:space="preserve">第5章：快速上手</w:t>
        </w:r>
      </w:hyperlink>
    </w:p>
    <w:p>
      <w:pPr>
        <w:numPr>
          <w:ilvl w:val="0"/>
          <w:numId w:val="1068"/>
        </w:numPr>
        <w:pStyle w:val="Compact"/>
      </w:pPr>
      <w:r>
        <w:t xml:space="preserve">🔗</w:t>
      </w:r>
      <w:r>
        <w:t xml:space="preserve"> </w:t>
      </w:r>
      <w:r>
        <w:rPr>
          <w:bCs/>
          <w:b/>
        </w:rPr>
        <w:t xml:space="preserve">平台集成</w:t>
      </w:r>
      <w:r>
        <w:t xml:space="preserve">：如需接入飞书/企微/钉钉，请参考</w:t>
      </w:r>
      <w:hyperlink r:id="rId115">
        <w:r>
          <w:rPr>
            <w:rStyle w:val="Hyperlink"/>
          </w:rPr>
          <w:t xml:space="preserve">第11章：多平台集成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其他章节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第3章：进阶部署</w:t>
        </w:r>
      </w:hyperlink>
      <w:r>
        <w:t xml:space="preserve"> </w:t>
      </w:r>
      <w:r>
        <w:t xml:space="preserve">- Windows、Linux、Docker、Cloudflare部署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第4章：维护升级</w:t>
        </w:r>
      </w:hyperlink>
      <w:r>
        <w:t xml:space="preserve"> </w:t>
      </w:r>
      <w:r>
        <w:t xml:space="preserve">- 更新维护、API详解、版本升级</w:t>
      </w:r>
    </w:p>
    <w:bookmarkEnd w:id="116"/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1"/>
  </w:num>
  <w:num w:numId="10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40" Target="media/rId40.png" /><Relationship Type="http://schemas.openxmlformats.org/officeDocument/2006/relationships/image" Id="rId76" Target="media/rId76.png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84" Target="media/rId84.png" /><Relationship Type="http://schemas.openxmlformats.org/officeDocument/2006/relationships/image" Id="rId102" Target="media/rId102.so" /><Relationship Type="http://schemas.openxmlformats.org/officeDocument/2006/relationships/image" Id="rId95" Target="media/rId95.so" /><Relationship Type="http://schemas.openxmlformats.org/officeDocument/2006/relationships/image" Id="rId99" Target="media/rId99.so" /><Relationship Type="http://schemas.openxmlformats.org/officeDocument/2006/relationships/hyperlink" Id="rId107" Target="../../appendix/K-api-key-config-guide.md" TargetMode="External" /><Relationship Type="http://schemas.openxmlformats.org/officeDocument/2006/relationships/hyperlink" Id="rId115" Target="../03-advanced/11-multi-platform-integration.md" TargetMode="External" /><Relationship Type="http://schemas.openxmlformats.org/officeDocument/2006/relationships/hyperlink" Id="rId62" Target="../03-advanced/12-feishu-bot.md" TargetMode="External" /><Relationship Type="http://schemas.openxmlformats.org/officeDocument/2006/relationships/hyperlink" Id="rId106" Target="02-2-maintenance-upgrade.md#api&#37197;&#32622;&#35814;&#35299;" TargetMode="External" /><Relationship Type="http://schemas.openxmlformats.org/officeDocument/2006/relationships/hyperlink" Id="rId20" Target="03-advanced-deployment.md" TargetMode="External" /><Relationship Type="http://schemas.openxmlformats.org/officeDocument/2006/relationships/hyperlink" Id="rId21" Target="04-maintenance-upgrade.md" TargetMode="External" /><Relationship Type="http://schemas.openxmlformats.org/officeDocument/2006/relationships/hyperlink" Id="rId114" Target="05-quick-sta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../../appendix/K-api-key-config-guide.md" TargetMode="External" /><Relationship Type="http://schemas.openxmlformats.org/officeDocument/2006/relationships/hyperlink" Id="rId115" Target="../03-advanced/11-multi-platform-integration.md" TargetMode="External" /><Relationship Type="http://schemas.openxmlformats.org/officeDocument/2006/relationships/hyperlink" Id="rId62" Target="../03-advanced/12-feishu-bot.md" TargetMode="External" /><Relationship Type="http://schemas.openxmlformats.org/officeDocument/2006/relationships/hyperlink" Id="rId106" Target="02-2-maintenance-upgrade.md#api&#37197;&#32622;&#35814;&#35299;" TargetMode="External" /><Relationship Type="http://schemas.openxmlformats.org/officeDocument/2006/relationships/hyperlink" Id="rId20" Target="03-advanced-deployment.md" TargetMode="External" /><Relationship Type="http://schemas.openxmlformats.org/officeDocument/2006/relationships/hyperlink" Id="rId21" Target="04-maintenance-upgrade.md" TargetMode="External" /><Relationship Type="http://schemas.openxmlformats.org/officeDocument/2006/relationships/hyperlink" Id="rId114" Target="05-quick-sta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第2章：快速安装</dc:title>
  <dc:creator/>
  <cp:keywords/>
  <dcterms:created xsi:type="dcterms:W3CDTF">2026-02-23T07:50:50Z</dcterms:created>
  <dcterms:modified xsi:type="dcterms:W3CDTF">2026-02-23T07:50:50Z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