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第4章：维护升级</w:t>
      </w:r>
    </w:p>
    <w:bookmarkStart w:id="88" w:name="第4章维护升级"/>
    <w:p>
      <w:pPr>
        <w:pStyle w:val="Heading1"/>
      </w:pPr>
      <w:r>
        <w:t xml:space="preserve">第4章：维护升级</w:t>
      </w:r>
    </w:p>
    <w:p>
      <w:pPr>
        <w:pStyle w:val="FirstParagraph"/>
      </w:pPr>
      <w:r>
        <w:t xml:space="preserve">本章介绍OpenClaw的更新维护、API配置详解和版本升级指南。</w:t>
      </w:r>
    </w:p>
    <w:p>
      <w:r>
        <w:pict>
          <v:rect style="width:0;height:1.5pt" o:hralign="center" o:hrstd="t" o:hr="t"/>
        </w:pict>
      </w:r>
    </w:p>
    <w:bookmarkStart w:id="22" w:name="目录-本章导航"/>
    <w:p>
      <w:pPr>
        <w:pStyle w:val="Heading2"/>
      </w:pPr>
      <w:r>
        <w:t xml:space="preserve">目录 本章导航</w:t>
      </w:r>
    </w:p>
    <w:p>
      <w:pPr>
        <w:numPr>
          <w:ilvl w:val="0"/>
          <w:numId w:val="1001"/>
        </w:numPr>
        <w:pStyle w:val="Compact"/>
      </w:pPr>
      <w:hyperlink w:anchor="更新和维护">
        <w:r>
          <w:rPr>
            <w:rStyle w:val="Hyperlink"/>
          </w:rPr>
          <w:t xml:space="preserve">更新和维护</w:t>
        </w:r>
      </w:hyperlink>
    </w:p>
    <w:p>
      <w:pPr>
        <w:numPr>
          <w:ilvl w:val="0"/>
          <w:numId w:val="1001"/>
        </w:numPr>
        <w:pStyle w:val="Compact"/>
      </w:pPr>
      <w:hyperlink w:anchor="api配置详解">
        <w:r>
          <w:rPr>
            <w:rStyle w:val="Hyperlink"/>
          </w:rPr>
          <w:t xml:space="preserve">API配置详解</w:t>
        </w:r>
      </w:hyperlink>
    </w:p>
    <w:p>
      <w:pPr>
        <w:numPr>
          <w:ilvl w:val="0"/>
          <w:numId w:val="1001"/>
        </w:numPr>
        <w:pStyle w:val="Compact"/>
      </w:pPr>
      <w:hyperlink w:anchor="版本升级指南">
        <w:r>
          <w:rPr>
            <w:rStyle w:val="Hyperlink"/>
          </w:rPr>
          <w:t xml:space="preserve">版本升级指南</w:t>
        </w:r>
      </w:hyperlink>
    </w:p>
    <w:p>
      <w:pPr>
        <w:pStyle w:val="FirstParagraph"/>
      </w:pPr>
      <w:r>
        <w:rPr>
          <w:bCs/>
          <w:b/>
        </w:rPr>
        <w:t xml:space="preserve">其他章节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快速安装</w:t>
      </w:r>
      <w:r>
        <w:t xml:space="preserve"> </w:t>
      </w:r>
      <w:r>
        <w:t xml:space="preserve">–&gt;</w:t>
      </w:r>
      <w:r>
        <w:t xml:space="preserve"> </w:t>
      </w:r>
      <w:hyperlink r:id="rId20">
        <w:r>
          <w:rPr>
            <w:rStyle w:val="Hyperlink"/>
          </w:rPr>
          <w:t xml:space="preserve">第2章：快速安装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进阶部署</w:t>
      </w:r>
      <w:r>
        <w:t xml:space="preserve"> </w:t>
      </w:r>
      <w:r>
        <w:t xml:space="preserve">–&gt;</w:t>
      </w:r>
      <w:r>
        <w:t xml:space="preserve"> </w:t>
      </w:r>
      <w:hyperlink r:id="rId21">
        <w:r>
          <w:rPr>
            <w:rStyle w:val="Hyperlink"/>
          </w:rPr>
          <w:t xml:space="preserve">第3章：进阶部署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9" w:name="更新和维护"/>
    <w:p>
      <w:pPr>
        <w:pStyle w:val="Heading2"/>
      </w:pPr>
      <w:r>
        <w:t xml:space="preserve">4.1 更新和维护</w:t>
      </w:r>
    </w:p>
    <w:p>
      <w:pPr>
        <w:pStyle w:val="FirstParagraph"/>
      </w:pPr>
      <w:r>
        <w:t xml:space="preserve">定期更新 OpenClaw 以获得新功能和安全修复。</w:t>
      </w:r>
    </w:p>
    <w:bookmarkStart w:id="23" w:name="检查更新"/>
    <w:p>
      <w:pPr>
        <w:pStyle w:val="Heading3"/>
      </w:pPr>
      <w:r>
        <w:t xml:space="preserve">检查更新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//第4章/check-version.sh</w:t>
      </w:r>
      <w:r>
        <w:br/>
      </w:r>
      <w:r>
        <w:rPr>
          <w:rStyle w:val="CommentTok"/>
        </w:rPr>
        <w:t xml:space="preserve"># 检查当前版本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检查最新版本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https://api.github.com/repos/openclaw/openclaw/releases/latest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tag_name</w:t>
      </w:r>
    </w:p>
    <w:bookmarkEnd w:id="23"/>
    <w:bookmarkStart w:id="24" w:name="本地安装更新"/>
    <w:p>
      <w:pPr>
        <w:pStyle w:val="Heading3"/>
      </w:pPr>
      <w:r>
        <w:t xml:space="preserve">本地安装更新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//第4章/update-local.sh</w:t>
      </w:r>
      <w:r>
        <w:br/>
      </w:r>
      <w:r>
        <w:rPr>
          <w:rStyle w:val="CommentTok"/>
        </w:rPr>
        <w:t xml:space="preserve"># 方式一：使用安装脚本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方式二：手动更新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~/openclaw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bookmarkEnd w:id="24"/>
    <w:bookmarkStart w:id="25" w:name="备份数据"/>
    <w:p>
      <w:pPr>
        <w:pStyle w:val="Heading3"/>
      </w:pPr>
      <w:r>
        <w:t xml:space="preserve">备份数据</w:t>
      </w:r>
    </w:p>
    <w:p>
      <w:pPr>
        <w:pStyle w:val="FirstParagraph"/>
      </w:pPr>
      <w:r>
        <w:rPr>
          <w:bCs/>
          <w:b/>
        </w:rPr>
        <w:t xml:space="preserve">本地安装备份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//第4章/backup-local.sh</w:t>
      </w:r>
      <w:r>
        <w:br/>
      </w:r>
      <w:r>
        <w:rPr>
          <w:rStyle w:val="CommentTok"/>
        </w:rPr>
        <w:t xml:space="preserve"># 备份配置和数据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~/.openclaw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openclaw-backup-20260210.tar.gz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</w:t>
      </w:r>
    </w:p>
    <w:p>
      <w:pPr>
        <w:pStyle w:val="FirstParagraph"/>
      </w:pPr>
      <w:r>
        <w:rPr>
          <w:bCs/>
          <w:b/>
        </w:rPr>
        <w:t xml:space="preserve">Docker 备份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//第4章/backup-docker.sh</w:t>
      </w:r>
      <w:r>
        <w:br/>
      </w:r>
      <w:r>
        <w:rPr>
          <w:rStyle w:val="CommentTok"/>
        </w:rPr>
        <w:t xml:space="preserve"># 备份数据卷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~/.openclaw:/data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czf /backup/openclaw-backup-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/data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~/.openclaw:/data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xzf /backup/openclaw-backup-20260210.tar.gz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</w:t>
      </w:r>
    </w:p>
    <w:bookmarkEnd w:id="25"/>
    <w:bookmarkStart w:id="26" w:name="监控和日志"/>
    <w:p>
      <w:pPr>
        <w:pStyle w:val="Heading3"/>
      </w:pPr>
      <w:r>
        <w:t xml:space="preserve">监控和日志</w:t>
      </w:r>
    </w:p>
    <w:p>
      <w:pPr>
        <w:pStyle w:val="FirstParagraph"/>
      </w:pPr>
      <w:r>
        <w:rPr>
          <w:bCs/>
          <w:b/>
        </w:rPr>
        <w:t xml:space="preserve">查看日志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本地安装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</w:t>
      </w:r>
    </w:p>
    <w:p>
      <w:pPr>
        <w:pStyle w:val="FirstParagraph"/>
      </w:pPr>
      <w:r>
        <w:rPr>
          <w:bCs/>
          <w:b/>
        </w:rPr>
        <w:t xml:space="preserve">监控指标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查看系统状态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查看资源使用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查看 API 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</w:p>
    <w:bookmarkEnd w:id="26"/>
    <w:bookmarkStart w:id="27" w:name="故障排查"/>
    <w:p>
      <w:pPr>
        <w:pStyle w:val="Heading3"/>
      </w:pPr>
      <w:r>
        <w:t xml:space="preserve">故障排查</w:t>
      </w:r>
    </w:p>
    <w:p>
      <w:pPr>
        <w:pStyle w:val="FirstParagraph"/>
      </w:pPr>
      <w:r>
        <w:rPr>
          <w:bCs/>
          <w:b/>
        </w:rPr>
        <w:t xml:space="preserve">常见问题</w:t>
      </w:r>
      <w:r>
        <w:t xml:space="preserve">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Gateway 无法启动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检查端口占用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API 连接失败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  <w:r>
        <w:br/>
      </w:r>
      <w:r>
        <w:br/>
      </w:r>
      <w:r>
        <w:rPr>
          <w:rStyle w:val="CommentTok"/>
        </w:rPr>
        <w:t xml:space="preserve"># 检查 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models.providers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性能问题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清理缓存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27"/>
    <w:bookmarkStart w:id="28" w:name="卸载"/>
    <w:p>
      <w:pPr>
        <w:pStyle w:val="Heading3"/>
      </w:pPr>
      <w:r>
        <w:t xml:space="preserve">卸载</w:t>
      </w:r>
    </w:p>
    <w:p>
      <w:pPr>
        <w:pStyle w:val="FirstParagraph"/>
      </w:pPr>
      <w:r>
        <w:rPr>
          <w:bCs/>
          <w:b/>
        </w:rPr>
        <w:t xml:space="preserve">本地安装卸载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//第4章/uninstall-local.sh</w:t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删除文件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~/openclaw</w:t>
      </w:r>
      <w:r>
        <w:br/>
      </w:r>
      <w:r>
        <w:br/>
      </w:r>
      <w:r>
        <w:rPr>
          <w:rStyle w:val="CommentTok"/>
        </w:rPr>
        <w:t xml:space="preserve"># 删除命令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</w:p>
    <w:p>
      <w:pPr>
        <w:pStyle w:val="FirstParagraph"/>
      </w:pPr>
      <w:r>
        <w:rPr>
          <w:bCs/>
          <w:b/>
        </w:rPr>
        <w:t xml:space="preserve">Docker 卸载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//第4章/uninstall-docker.sh</w:t>
      </w:r>
      <w:r>
        <w:br/>
      </w:r>
      <w:r>
        <w:rPr>
          <w:rStyle w:val="CommentTok"/>
        </w:rPr>
        <w:t xml:space="preserve"># 停止并删除容器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openclaw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openclaw</w:t>
      </w:r>
      <w:r>
        <w:br/>
      </w:r>
      <w:r>
        <w:br/>
      </w:r>
      <w:r>
        <w:rPr>
          <w:rStyle w:val="CommentTok"/>
        </w:rPr>
        <w:t xml:space="preserve"># 删除镜像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openclaw/openclaw</w:t>
      </w:r>
      <w:r>
        <w:br/>
      </w:r>
      <w:r>
        <w:br/>
      </w:r>
      <w:r>
        <w:rPr>
          <w:rStyle w:val="CommentTok"/>
        </w:rPr>
        <w:t xml:space="preserve"># 删除数据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0" w:name="api配置详解"/>
    <w:p>
      <w:pPr>
        <w:pStyle w:val="Heading2"/>
      </w:pPr>
      <w:r>
        <w:t xml:space="preserve">4.2 API配置详解</w:t>
      </w:r>
    </w:p>
    <w:p>
      <w:pPr>
        <w:pStyle w:val="FirstParagraph"/>
      </w:pPr>
      <w:r>
        <w:t xml:space="preserve">OpenClaw需要连接AI模型才能工作，本节详细介绍所有API配置方式。</w:t>
      </w:r>
    </w:p>
    <w:bookmarkStart w:id="30" w:name="api模型分类"/>
    <w:p>
      <w:pPr>
        <w:pStyle w:val="Heading3"/>
      </w:pPr>
      <w:r>
        <w:t xml:space="preserve">API模型分类</w:t>
      </w:r>
    </w:p>
    <w:p>
      <w:pPr>
        <w:pStyle w:val="FirstParagraph"/>
      </w:pPr>
      <w:r>
        <w:t xml:space="preserve">OpenClaw支持两种类型的API模型配置：</w:t>
      </w:r>
    </w:p>
    <w:bookmarkEnd w:id="30"/>
    <w:bookmarkStart w:id="31" w:name="内置-api-模型推荐新手"/>
    <w:p>
      <w:pPr>
        <w:pStyle w:val="Heading3"/>
      </w:pPr>
      <w:r>
        <w:t xml:space="preserve">4.2.1 内置 API 模型（推荐新手）</w:t>
      </w:r>
    </w:p>
    <w:p>
      <w:pPr>
        <w:pStyle w:val="FirstParagraph"/>
      </w:pPr>
      <w:r>
        <w:rPr>
          <w:bCs/>
          <w:b/>
        </w:rPr>
        <w:t xml:space="preserve">什么是内置API模型？</w:t>
      </w:r>
    </w:p>
    <w:p>
      <w:pPr>
        <w:pStyle w:val="BodyText"/>
      </w:pPr>
      <w:r>
        <w:t xml:space="preserve">OpenClaw已经预先配置好了多个主流AI模型的连接方式，操作步骤如下：</w:t>
      </w:r>
      <w:r>
        <w:t xml:space="preserve"> </w:t>
      </w:r>
      <w:r>
        <w:t xml:space="preserve">- 获取API Key</w:t>
      </w:r>
      <w:r>
        <w:t xml:space="preserve"> </w:t>
      </w:r>
      <w:r>
        <w:t xml:space="preserve">- 在配置向导中选择对应模型</w:t>
      </w:r>
      <w:r>
        <w:t xml:space="preserve"> </w:t>
      </w:r>
      <w:r>
        <w:t xml:space="preserve">- 粘贴API Key即可使用</w:t>
      </w:r>
    </w:p>
    <w:p>
      <w:pPr>
        <w:pStyle w:val="BodyText"/>
      </w:pPr>
      <w:r>
        <w:rPr>
          <w:bCs/>
          <w:b/>
        </w:rPr>
        <w:t xml:space="preserve">支持的内置模型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国内模型</w:t>
      </w:r>
      <w:r>
        <w:t xml:space="preserve">（推荐）：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Moonshot AI (Kimi)</w:t>
      </w:r>
      <w:r>
        <w:t xml:space="preserve">：长文本专家，200万字上下文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DeepSeek</w:t>
      </w:r>
      <w:r>
        <w:t xml:space="preserve">：性价比之王，推理能力强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智谱GLM</w:t>
      </w:r>
      <w:r>
        <w:t xml:space="preserve">：中文理解好，多模态支持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通义千问 (Qwen)</w:t>
      </w:r>
      <w:r>
        <w:t xml:space="preserve">：阿里出品，稳定可靠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MiniMax</w:t>
      </w:r>
      <w:r>
        <w:t xml:space="preserve">：对话自然，创意能力强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百度文心</w:t>
      </w:r>
      <w:r>
        <w:t xml:space="preserve">：中文语料丰富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字节豆包</w:t>
      </w:r>
      <w:r>
        <w:t xml:space="preserve">：性价比高</w:t>
      </w:r>
    </w:p>
    <w:p>
      <w:pPr>
        <w:pStyle w:val="BodyText"/>
      </w:pPr>
      <w:r>
        <w:rPr>
          <w:bCs/>
          <w:b/>
        </w:rPr>
        <w:t xml:space="preserve">国外模型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OpenAI (GPT-4/GPT-3.5)</w:t>
      </w:r>
      <w:r>
        <w:t xml:space="preserve">：功能强大但价格较高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Anthropic (Claude)</w:t>
      </w:r>
      <w:r>
        <w:t xml:space="preserve">：推理能力强，安全性高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(Gemini)</w:t>
      </w:r>
      <w:r>
        <w:t xml:space="preserve">：多模态能力强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Groq</w:t>
      </w:r>
      <w:r>
        <w:t xml:space="preserve">：推理速度快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配置简单，无需手动编写配置文件</w:t>
      </w:r>
      <w:r>
        <w:t xml:space="preserve"> </w:t>
      </w:r>
      <w:r>
        <w:t xml:space="preserve">- 参数已优化，开箱即用</w:t>
      </w:r>
      <w:r>
        <w:t xml:space="preserve"> </w:t>
      </w:r>
      <w:r>
        <w:t xml:space="preserve">- 自动更新，跟随OpenClaw版本</w:t>
      </w:r>
      <w:r>
        <w:t xml:space="preserve"> </w:t>
      </w:r>
      <w:r>
        <w:t xml:space="preserve">- 适合新手，降低使用门槛</w:t>
      </w:r>
    </w:p>
    <w:p>
      <w:pPr>
        <w:pStyle w:val="BodyText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新手用户快速上手</w:t>
      </w:r>
      <w:r>
        <w:t xml:space="preserve"> </w:t>
      </w:r>
      <w:r>
        <w:t xml:space="preserve">- 使用主流大模型</w:t>
      </w:r>
      <w:r>
        <w:t xml:space="preserve"> </w:t>
      </w:r>
      <w:r>
        <w:t xml:space="preserve">- 无需折腾配置文件的场景</w:t>
      </w:r>
    </w:p>
    <w:bookmarkEnd w:id="31"/>
    <w:bookmarkStart w:id="32" w:name="自定义-api进阶用户"/>
    <w:p>
      <w:pPr>
        <w:pStyle w:val="Heading3"/>
      </w:pPr>
      <w:r>
        <w:t xml:space="preserve">4.2.2 自定义 API（进阶用户）</w:t>
      </w:r>
    </w:p>
    <w:p>
      <w:pPr>
        <w:pStyle w:val="FirstParagraph"/>
      </w:pPr>
      <w:r>
        <w:rPr>
          <w:bCs/>
          <w:b/>
        </w:rPr>
        <w:t xml:space="preserve">什么是自定义API？</w:t>
      </w:r>
    </w:p>
    <w:p>
      <w:pPr>
        <w:pStyle w:val="BodyText"/>
      </w:pPr>
      <w:r>
        <w:t xml:space="preserve">以下情况需要使用自定义API配置：</w:t>
      </w:r>
      <w:r>
        <w:t xml:space="preserve"> </w:t>
      </w:r>
      <w:r>
        <w:t xml:space="preserve">- OpenClaw未内置的模型</w:t>
      </w:r>
      <w:r>
        <w:t xml:space="preserve"> </w:t>
      </w:r>
      <w:r>
        <w:t xml:space="preserve">- 自行搭建的模型服务</w:t>
      </w:r>
      <w:r>
        <w:t xml:space="preserve"> </w:t>
      </w:r>
      <w:r>
        <w:t xml:space="preserve">- 第三方API代理服务</w:t>
      </w:r>
      <w:r>
        <w:t xml:space="preserve"> </w:t>
      </w:r>
      <w:r>
        <w:t xml:space="preserve">- 企业内部的模型接口</w:t>
      </w:r>
    </w:p>
    <w:p>
      <w:pPr>
        <w:pStyle w:val="BodyText"/>
      </w:pPr>
      <w:r>
        <w:rPr>
          <w:bCs/>
          <w:b/>
        </w:rPr>
        <w:t xml:space="preserve">配置方式</w:t>
      </w:r>
      <w:r>
        <w:t xml:space="preserve">：</w:t>
      </w:r>
    </w:p>
    <w:p>
      <w:pPr>
        <w:pStyle w:val="BodyText"/>
      </w:pPr>
      <w:r>
        <w:t xml:space="preserve">需要手动编辑配置文件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，指定：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：API服务地址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：认证密钥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</w:t>
      </w:r>
      <w:r>
        <w:t xml:space="preserve">：API协议类型（如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、</w:t>
      </w:r>
      <w:r>
        <w:rPr>
          <w:rStyle w:val="VerbatimChar"/>
        </w:rPr>
        <w:t xml:space="preserve">anthropic-messages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：模型列表和参数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灵活性高，支持任何兼容的API</w:t>
      </w:r>
      <w:r>
        <w:t xml:space="preserve"> </w:t>
      </w:r>
      <w:r>
        <w:t xml:space="preserve">- 可以使用小众模型</w:t>
      </w:r>
      <w:r>
        <w:t xml:space="preserve"> </w:t>
      </w:r>
      <w:r>
        <w:t xml:space="preserve">- 可以自定义模型参数</w:t>
      </w:r>
      <w:r>
        <w:t xml:space="preserve"> </w:t>
      </w:r>
      <w:r>
        <w:t xml:space="preserve">- 适合企业定制化需求</w:t>
      </w:r>
    </w:p>
    <w:p>
      <w:pPr>
        <w:pStyle w:val="BodyText"/>
      </w:pPr>
      <w:r>
        <w:rPr>
          <w:bCs/>
          <w:b/>
        </w:rPr>
        <w:t xml:space="preserve">劣势</w:t>
      </w:r>
      <w:r>
        <w:t xml:space="preserve">：</w:t>
      </w:r>
      <w:r>
        <w:t xml:space="preserve"> </w:t>
      </w:r>
      <w:r>
        <w:t xml:space="preserve">- 配置复杂，需要了解JSON格式</w:t>
      </w:r>
      <w:r>
        <w:t xml:space="preserve"> </w:t>
      </w:r>
      <w:r>
        <w:t xml:space="preserve">- 需要手动维护配置</w:t>
      </w:r>
      <w:r>
        <w:t xml:space="preserve"> </w:t>
      </w:r>
      <w:r>
        <w:t xml:space="preserve">- 参数错误可能导致无法使用</w:t>
      </w:r>
    </w:p>
    <w:p>
      <w:pPr>
        <w:pStyle w:val="BodyText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进阶用户</w:t>
      </w:r>
      <w:r>
        <w:t xml:space="preserve"> </w:t>
      </w:r>
      <w:r>
        <w:t xml:space="preserve">- 使用非主流模型</w:t>
      </w:r>
      <w:r>
        <w:t xml:space="preserve"> </w:t>
      </w:r>
      <w:r>
        <w:t xml:space="preserve">- 企业内部部署</w:t>
      </w:r>
      <w:r>
        <w:t xml:space="preserve"> </w:t>
      </w:r>
      <w:r>
        <w:t xml:space="preserve">- 需要精细控制参数</w:t>
      </w:r>
    </w:p>
    <w:bookmarkEnd w:id="32"/>
    <w:bookmarkStart w:id="33" w:name="配置方式对比"/>
    <w:p>
      <w:pPr>
        <w:pStyle w:val="Heading3"/>
      </w:pPr>
      <w:r>
        <w:t xml:space="preserve">配置方式对比</w:t>
      </w:r>
    </w:p>
    <w:p>
      <w:pPr>
        <w:pStyle w:val="FirstParagraph"/>
      </w:pPr>
      <w:r>
        <w:t xml:space="preserve">见表4-1。</w:t>
      </w:r>
    </w:p>
    <w:p>
      <w:pPr>
        <w:pStyle w:val="BodyText"/>
      </w:pPr>
      <w:r>
        <w:t xml:space="preserve">表4-1 内置API模型与自定义API特性对比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内置API模型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向导选择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bookmarkEnd w:id="33"/>
    <w:bookmarkStart w:id="34" w:name="推荐配置路径"/>
    <w:p>
      <w:pPr>
        <w:pStyle w:val="Heading3"/>
      </w:pPr>
      <w:r>
        <w:t xml:space="preserve">推荐配置路径</w:t>
      </w:r>
    </w:p>
    <w:p>
      <w:pPr>
        <w:pStyle w:val="FirstParagraph"/>
      </w:pPr>
      <w:r>
        <w:rPr>
          <w:bCs/>
          <w:b/>
        </w:rPr>
        <w:t xml:space="preserve">新手推荐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使用内置API模型</w:t>
      </w:r>
      <w:r>
        <w:br/>
      </w:r>
      <w:r>
        <w:rPr>
          <w:rStyle w:val="VerbatimChar"/>
        </w:rPr>
        <w:t xml:space="preserve">2. 选择国产模型（如 Kimi、DeepSeek）</w:t>
      </w:r>
      <w:r>
        <w:br/>
      </w:r>
      <w:r>
        <w:rPr>
          <w:rStyle w:val="VerbatimChar"/>
        </w:rPr>
        <w:t xml:space="preserve">3. 通过 openclaw onboard 向导配置</w:t>
      </w:r>
      <w:r>
        <w:br/>
      </w:r>
      <w:r>
        <w:rPr>
          <w:rStyle w:val="VerbatimChar"/>
        </w:rPr>
        <w:t xml:space="preserve">4. 先体验，熟悉后再考虑自定义</w:t>
      </w:r>
    </w:p>
    <w:p>
      <w:pPr>
        <w:pStyle w:val="FirstParagraph"/>
      </w:pPr>
      <w:r>
        <w:rPr>
          <w:bCs/>
          <w:b/>
        </w:rPr>
        <w:t xml:space="preserve">进阶用户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先用内置API模型熟悉OpenClaw</w:t>
      </w:r>
      <w:r>
        <w:br/>
      </w:r>
      <w:r>
        <w:rPr>
          <w:rStyle w:val="VerbatimChar"/>
        </w:rPr>
        <w:t xml:space="preserve">2. 了解配置文件结构</w:t>
      </w:r>
      <w:r>
        <w:br/>
      </w:r>
      <w:r>
        <w:rPr>
          <w:rStyle w:val="VerbatimChar"/>
        </w:rPr>
        <w:t xml:space="preserve">3. 根据需求添加自定义API</w:t>
      </w:r>
      <w:r>
        <w:br/>
      </w:r>
      <w:r>
        <w:rPr>
          <w:rStyle w:val="VerbatimChar"/>
        </w:rPr>
        <w:t xml:space="preserve">4. 测试验证后投入使用</w:t>
      </w:r>
    </w:p>
    <w:p>
      <w:r>
        <w:pict>
          <v:rect style="width:0;height:1.5pt" o:hralign="center" o:hrstd="t" o:hr="t"/>
        </w:pict>
      </w:r>
    </w:p>
    <w:bookmarkEnd w:id="34"/>
    <w:bookmarkStart w:id="35" w:name="内置api模型配置详细教程"/>
    <w:p>
      <w:pPr>
        <w:pStyle w:val="Heading3"/>
      </w:pPr>
      <w:r>
        <w:t xml:space="preserve">内置API模型配置（详细教程）</w:t>
      </w:r>
    </w:p>
    <w:p>
      <w:pPr>
        <w:pStyle w:val="FirstParagraph"/>
      </w:pPr>
      <w:r>
        <w:t xml:space="preserve">以下是几个常用的内置API模型配置教程。</w:t>
      </w:r>
    </w:p>
    <w:bookmarkEnd w:id="35"/>
    <w:bookmarkStart w:id="36" w:name="kimi-2.5-配置推荐"/>
    <w:p>
      <w:pPr>
        <w:pStyle w:val="Heading3"/>
      </w:pPr>
      <w:r>
        <w:t xml:space="preserve">4.2.3 Kimi 2.5 配置（推荐）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超长上下文</w:t>
      </w:r>
      <w:r>
        <w:t xml:space="preserve">：支持200万字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长文档处理</w:t>
      </w:r>
      <w:r>
        <w:t xml:space="preserve">：论文、报告分析专家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中文理解好</w:t>
      </w:r>
      <w:r>
        <w:t xml:space="preserve">：适合中文场景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套餐划算</w:t>
      </w:r>
      <w:r>
        <w:t xml:space="preserve">：重度使用建议购买套餐</w:t>
      </w:r>
    </w:p>
    <w:p>
      <w:pPr>
        <w:pStyle w:val="BodyText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第一步：访问Kimi Code平台</w:t>
      </w:r>
    </w:p>
    <w:p>
      <w:pPr>
        <w:pStyle w:val="BodyText"/>
      </w:pPr>
      <w:r>
        <w:t xml:space="preserve">访问：https://www.kimi.com/code</w:t>
      </w:r>
    </w:p>
    <w:p>
      <w:pPr>
        <w:pStyle w:val="BodyText"/>
      </w:pPr>
      <w:r>
        <w:rPr>
          <w:bCs/>
          <w:b/>
        </w:rPr>
        <w:t xml:space="preserve">第二步：购买套餐（可选）</w:t>
      </w:r>
    </w:p>
    <w:p>
      <w:pPr>
        <w:pStyle w:val="BodyText"/>
      </w:pPr>
      <w:r>
        <w:t xml:space="preserve">注意：OpenClaw消耗token较大，建议购买套餐更划算。</w:t>
      </w:r>
    </w:p>
    <w:p>
      <w:pPr>
        <w:pStyle w:val="BodyText"/>
      </w:pPr>
      <w:r>
        <w:t xml:space="preserve">推荐套餐：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Allegretto套餐</w:t>
      </w:r>
      <w:r>
        <w:t xml:space="preserve">：适合日常使用</w:t>
      </w:r>
      <w:r>
        <w:t xml:space="preserve"> </w:t>
      </w:r>
      <w:r>
        <w:t xml:space="preserve">- 按需选择其他套餐</w:t>
      </w:r>
    </w:p>
    <w:p>
      <w:pPr>
        <w:pStyle w:val="BodyText"/>
      </w:pPr>
      <w:r>
        <w:rPr>
          <w:bCs/>
          <w:b/>
        </w:rPr>
        <w:t xml:space="preserve">第三步：创建API Key</w:t>
      </w:r>
    </w:p>
    <w:p>
      <w:pPr>
        <w:numPr>
          <w:ilvl w:val="0"/>
          <w:numId w:val="1003"/>
        </w:numPr>
        <w:pStyle w:val="Compact"/>
      </w:pPr>
      <w:r>
        <w:t xml:space="preserve">打开控制台</w:t>
      </w:r>
    </w:p>
    <w:p>
      <w:pPr>
        <w:numPr>
          <w:ilvl w:val="0"/>
          <w:numId w:val="1003"/>
        </w:numPr>
        <w:pStyle w:val="Compact"/>
      </w:pPr>
      <w:r>
        <w:t xml:space="preserve">创建API Key</w:t>
      </w:r>
    </w:p>
    <w:p>
      <w:pPr>
        <w:numPr>
          <w:ilvl w:val="0"/>
          <w:numId w:val="1003"/>
        </w:numPr>
        <w:pStyle w:val="Compact"/>
      </w:pPr>
      <w:r>
        <w:t xml:space="preserve">名称随便取</w:t>
      </w:r>
    </w:p>
    <w:p>
      <w:pPr>
        <w:pStyle w:val="FirstParagraph"/>
      </w:pPr>
      <w:r>
        <w:rPr>
          <w:bCs/>
          <w:b/>
        </w:rPr>
        <w:t xml:space="preserve">第四步：保存API Key</w:t>
      </w:r>
    </w:p>
    <w:p>
      <w:pPr>
        <w:pStyle w:val="BodyText"/>
      </w:pPr>
      <w:r>
        <w:t xml:space="preserve">注意：这个API Key一定要复制并保存！点击”完成”后就无法再查看了。</w:t>
      </w:r>
    </w:p>
    <w:p>
      <w:pPr>
        <w:pStyle w:val="BodyText"/>
      </w:pPr>
      <w:r>
        <w:rPr>
          <w:bCs/>
          <w:b/>
        </w:rPr>
        <w:t xml:space="preserve">第五步：配置到OpenClaw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//第4章/onboard-kimi.sh</w:t>
      </w:r>
      <w:r>
        <w:br/>
      </w: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配置流程：</w:t>
      </w:r>
      <w:r>
        <w:br/>
      </w:r>
      <w:r>
        <w:rPr>
          <w:rStyle w:val="CommentTok"/>
        </w:rPr>
        <w:t xml:space="preserve"># 1. 选择 QuickStart</w:t>
      </w:r>
      <w:r>
        <w:br/>
      </w:r>
      <w:r>
        <w:rPr>
          <w:rStyle w:val="CommentTok"/>
        </w:rPr>
        <w:t xml:space="preserve"># 2. 选择模型供应商：Moonshot AI</w:t>
      </w:r>
      <w:r>
        <w:br/>
      </w:r>
      <w:r>
        <w:rPr>
          <w:rStyle w:val="CommentTok"/>
        </w:rPr>
        <w:t xml:space="preserve"># 3. 粘贴刚才复制的API Key</w:t>
      </w:r>
      <w:r>
        <w:br/>
      </w:r>
      <w:r>
        <w:rPr>
          <w:rStyle w:val="CommentTok"/>
        </w:rPr>
        <w:t xml:space="preserve"># 4. 选择默认模型：kimi-code/kimi-for-codi</w:t>
      </w:r>
      <w:r>
        <w:br/>
      </w:r>
      <w:r>
        <w:rPr>
          <w:rStyle w:val="CommentTok"/>
        </w:rPr>
        <w:t xml:space="preserve"># 5. 完成其他配置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  <w:r>
        <w:t xml:space="preserve"> </w:t>
      </w:r>
      <w:r>
        <w:t xml:space="preserve">- 轻度使用：10-20元/月</w:t>
      </w:r>
      <w:r>
        <w:t xml:space="preserve"> </w:t>
      </w:r>
      <w:r>
        <w:t xml:space="preserve">- 中度使用：30-50元/月</w:t>
      </w:r>
      <w:r>
        <w:t xml:space="preserve"> </w:t>
      </w:r>
      <w:r>
        <w:t xml:space="preserve">- 重度使用：建议购买套餐</w:t>
      </w:r>
    </w:p>
    <w:p>
      <w:r>
        <w:pict>
          <v:rect style="width:0;height:1.5pt" o:hralign="center" o:hrstd="t" o:hr="t"/>
        </w:pict>
      </w:r>
    </w:p>
    <w:bookmarkEnd w:id="36"/>
    <w:bookmarkStart w:id="37" w:name="deepseek-配置性价比之王"/>
    <w:p>
      <w:pPr>
        <w:pStyle w:val="Heading3"/>
      </w:pPr>
      <w:r>
        <w:t xml:space="preserve">4.2.4 DeepSeek 配置（性价比之王）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最便宜</w:t>
      </w:r>
      <w:r>
        <w:t xml:space="preserve">：输入0.001元/千tokens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推理能力强</w:t>
      </w:r>
      <w:r>
        <w:t xml:space="preserve">：适合复杂任务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编程能力出色</w:t>
      </w:r>
      <w:r>
        <w:t xml:space="preserve">：代码生成质量高</w:t>
      </w:r>
    </w:p>
    <w:p>
      <w:pPr>
        <w:pStyle w:val="BodyText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第一步：注册并充值</w:t>
      </w:r>
    </w:p>
    <w:p>
      <w:pPr>
        <w:pStyle w:val="BodyText"/>
      </w:pPr>
      <w:r>
        <w:t xml:space="preserve">访问：https://platform.deepseek.com/</w:t>
      </w:r>
    </w:p>
    <w:p>
      <w:pPr>
        <w:pStyle w:val="BodyText"/>
      </w:pPr>
      <w:r>
        <w:t xml:space="preserve">注意：DeepSeek采用按量付费，账户余额必须大于0才能调用API。</w:t>
      </w:r>
    </w:p>
    <w:p>
      <w:pPr>
        <w:pStyle w:val="BodyText"/>
      </w:pPr>
      <w:r>
        <w:rPr>
          <w:bCs/>
          <w:b/>
        </w:rPr>
        <w:t xml:space="preserve">第二步：充值账户</w:t>
      </w:r>
    </w:p>
    <w:p>
      <w:pPr>
        <w:pStyle w:val="BodyText"/>
      </w:pPr>
      <w:r>
        <w:t xml:space="preserve">建议先充值10元试用。</w:t>
      </w:r>
    </w:p>
    <w:p>
      <w:pPr>
        <w:pStyle w:val="BodyText"/>
      </w:pPr>
      <w:r>
        <w:rPr>
          <w:bCs/>
          <w:b/>
        </w:rPr>
        <w:t xml:space="preserve">第三步：创建API Key</w:t>
      </w:r>
    </w:p>
    <w:p>
      <w:pPr>
        <w:numPr>
          <w:ilvl w:val="0"/>
          <w:numId w:val="1004"/>
        </w:numPr>
        <w:pStyle w:val="Compact"/>
      </w:pPr>
      <w:r>
        <w:t xml:space="preserve">保证账号有余额</w:t>
      </w:r>
    </w:p>
    <w:p>
      <w:pPr>
        <w:numPr>
          <w:ilvl w:val="0"/>
          <w:numId w:val="1004"/>
        </w:numPr>
        <w:pStyle w:val="Compact"/>
      </w:pPr>
      <w:r>
        <w:t xml:space="preserve">点击”API keys”</w:t>
      </w:r>
    </w:p>
    <w:p>
      <w:pPr>
        <w:numPr>
          <w:ilvl w:val="0"/>
          <w:numId w:val="1004"/>
        </w:numPr>
        <w:pStyle w:val="Compact"/>
      </w:pPr>
      <w:r>
        <w:t xml:space="preserve">点击”创建API key”</w:t>
      </w:r>
    </w:p>
    <w:p>
      <w:pPr>
        <w:pStyle w:val="FirstParagraph"/>
      </w:pPr>
      <w:r>
        <w:rPr>
          <w:bCs/>
          <w:b/>
        </w:rPr>
        <w:t xml:space="preserve">第四步：保存API Key</w:t>
      </w:r>
    </w:p>
    <w:p>
      <w:pPr>
        <w:pStyle w:val="BodyText"/>
      </w:pPr>
      <w:r>
        <w:t xml:space="preserve">注意：API Key只显示一次，务必复制保存！</w:t>
      </w:r>
    </w:p>
    <w:p>
      <w:pPr>
        <w:pStyle w:val="BodyText"/>
      </w:pPr>
      <w:r>
        <w:rPr>
          <w:bCs/>
          <w:b/>
        </w:rPr>
        <w:t xml:space="preserve">第五步：配置到OpenClaw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//第4章/onboard-deepseek.sh</w:t>
      </w:r>
      <w:r>
        <w:br/>
      </w: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配置流程：</w:t>
      </w:r>
      <w:r>
        <w:br/>
      </w:r>
      <w:r>
        <w:rPr>
          <w:rStyle w:val="CommentTok"/>
        </w:rPr>
        <w:t xml:space="preserve"># 1. 选择 QuickStart</w:t>
      </w:r>
      <w:r>
        <w:br/>
      </w:r>
      <w:r>
        <w:rPr>
          <w:rStyle w:val="CommentTok"/>
        </w:rPr>
        <w:t xml:space="preserve"># 2. 选择模型供应商：DeepSeek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选择默认模型：deepseek-chat</w:t>
      </w:r>
      <w:r>
        <w:br/>
      </w:r>
      <w:r>
        <w:rPr>
          <w:rStyle w:val="CommentTok"/>
        </w:rPr>
        <w:t xml:space="preserve"># 5. 完成其他配置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  <w:r>
        <w:t xml:space="preserve"> </w:t>
      </w:r>
      <w:r>
        <w:t xml:space="preserve">- 日常使用：5-10元/月</w:t>
      </w:r>
      <w:r>
        <w:t xml:space="preserve"> </w:t>
      </w:r>
      <w:r>
        <w:t xml:space="preserve">- 中度使用：10-30元/月</w:t>
      </w:r>
      <w:r>
        <w:t xml:space="preserve"> </w:t>
      </w:r>
      <w:r>
        <w:t xml:space="preserve">- 重度使用：30-50元/月</w:t>
      </w:r>
    </w:p>
    <w:p>
      <w:r>
        <w:pict>
          <v:rect style="width:0;height:1.5pt" o:hralign="center" o:hrstd="t" o:hr="t"/>
        </w:pict>
      </w:r>
    </w:p>
    <w:bookmarkEnd w:id="37"/>
    <w:bookmarkStart w:id="38" w:name="其他国产大模型"/>
    <w:p>
      <w:pPr>
        <w:pStyle w:val="Heading3"/>
      </w:pPr>
      <w:r>
        <w:t xml:space="preserve">4.2.5 其他国产大模型</w:t>
      </w:r>
    </w:p>
    <w:p>
      <w:pPr>
        <w:pStyle w:val="FirstParagraph"/>
      </w:pPr>
      <w:r>
        <w:rPr>
          <w:bCs/>
          <w:b/>
        </w:rPr>
        <w:t xml:space="preserve">GLM-4（智谱AI）</w:t>
      </w:r>
    </w:p>
    <w:p>
      <w:pPr>
        <w:numPr>
          <w:ilvl w:val="0"/>
          <w:numId w:val="1005"/>
        </w:numPr>
        <w:pStyle w:val="Compact"/>
      </w:pPr>
      <w:r>
        <w:t xml:space="preserve">官网：https://open.bigmodel.cn/</w:t>
      </w:r>
    </w:p>
    <w:p>
      <w:pPr>
        <w:numPr>
          <w:ilvl w:val="0"/>
          <w:numId w:val="1005"/>
        </w:numPr>
        <w:pStyle w:val="Compact"/>
      </w:pPr>
      <w:r>
        <w:t xml:space="preserve">特点：多模态能力强，中文理解好</w:t>
      </w:r>
    </w:p>
    <w:p>
      <w:pPr>
        <w:numPr>
          <w:ilvl w:val="0"/>
          <w:numId w:val="1005"/>
        </w:numPr>
        <w:pStyle w:val="Compact"/>
      </w:pPr>
      <w:r>
        <w:t xml:space="preserve">价格：中等</w:t>
      </w:r>
    </w:p>
    <w:p>
      <w:pPr>
        <w:numPr>
          <w:ilvl w:val="0"/>
          <w:numId w:val="1005"/>
        </w:numPr>
        <w:pStyle w:val="Compact"/>
      </w:pPr>
      <w:r>
        <w:t xml:space="preserve">配置方式：与Kimi类似</w:t>
      </w:r>
    </w:p>
    <w:p>
      <w:pPr>
        <w:pStyle w:val="FirstParagraph"/>
      </w:pPr>
      <w:r>
        <w:rPr>
          <w:bCs/>
          <w:b/>
        </w:rPr>
        <w:t xml:space="preserve">通义千问（阿里）</w:t>
      </w:r>
    </w:p>
    <w:p>
      <w:pPr>
        <w:numPr>
          <w:ilvl w:val="0"/>
          <w:numId w:val="1006"/>
        </w:numPr>
        <w:pStyle w:val="Compact"/>
      </w:pPr>
      <w:r>
        <w:t xml:space="preserve">官网：https://dashscope.aliyun.com/</w:t>
      </w:r>
    </w:p>
    <w:p>
      <w:pPr>
        <w:numPr>
          <w:ilvl w:val="0"/>
          <w:numId w:val="1006"/>
        </w:numPr>
        <w:pStyle w:val="Compact"/>
      </w:pPr>
      <w:r>
        <w:t xml:space="preserve">特点：阿里生态，稳定可靠</w:t>
      </w:r>
    </w:p>
    <w:p>
      <w:pPr>
        <w:numPr>
          <w:ilvl w:val="0"/>
          <w:numId w:val="1006"/>
        </w:numPr>
        <w:pStyle w:val="Compact"/>
      </w:pPr>
      <w:r>
        <w:t xml:space="preserve">价格：中等</w:t>
      </w:r>
    </w:p>
    <w:p>
      <w:pPr>
        <w:numPr>
          <w:ilvl w:val="0"/>
          <w:numId w:val="1006"/>
        </w:numPr>
        <w:pStyle w:val="Compact"/>
      </w:pPr>
      <w:r>
        <w:t xml:space="preserve">配置方式：与Kimi类似</w:t>
      </w:r>
    </w:p>
    <w:p>
      <w:pPr>
        <w:pStyle w:val="FirstParagraph"/>
      </w:pPr>
      <w:r>
        <w:rPr>
          <w:bCs/>
          <w:b/>
        </w:rPr>
        <w:t xml:space="preserve">文心一言（百度）</w:t>
      </w:r>
    </w:p>
    <w:p>
      <w:pPr>
        <w:numPr>
          <w:ilvl w:val="0"/>
          <w:numId w:val="1007"/>
        </w:numPr>
        <w:pStyle w:val="Compact"/>
      </w:pPr>
      <w:r>
        <w:t xml:space="preserve">官网：https://cloud.baidu.com/</w:t>
      </w:r>
    </w:p>
    <w:p>
      <w:pPr>
        <w:numPr>
          <w:ilvl w:val="0"/>
          <w:numId w:val="1007"/>
        </w:numPr>
        <w:pStyle w:val="Compact"/>
      </w:pPr>
      <w:r>
        <w:t xml:space="preserve">特点：百度生态，中文语料丰富</w:t>
      </w:r>
    </w:p>
    <w:p>
      <w:pPr>
        <w:numPr>
          <w:ilvl w:val="0"/>
          <w:numId w:val="1007"/>
        </w:numPr>
        <w:pStyle w:val="Compact"/>
      </w:pPr>
      <w:r>
        <w:t xml:space="preserve">价格：中高</w:t>
      </w:r>
    </w:p>
    <w:p>
      <w:pPr>
        <w:numPr>
          <w:ilvl w:val="0"/>
          <w:numId w:val="1007"/>
        </w:numPr>
        <w:pStyle w:val="Compact"/>
      </w:pPr>
      <w:r>
        <w:t xml:space="preserve">配置方式：与Kimi类似</w:t>
      </w:r>
    </w:p>
    <w:p>
      <w:r>
        <w:pict>
          <v:rect style="width:0;height:1.5pt" o:hralign="center" o:hrstd="t" o:hr="t"/>
        </w:pict>
      </w:r>
    </w:p>
    <w:bookmarkEnd w:id="38"/>
    <w:bookmarkStart w:id="48" w:name="自定义api配置进阶用户"/>
    <w:p>
      <w:pPr>
        <w:pStyle w:val="Heading3"/>
      </w:pPr>
      <w:r>
        <w:t xml:space="preserve">自定义API配置（进阶用户）</w:t>
      </w:r>
    </w:p>
    <w:p>
      <w:pPr>
        <w:pStyle w:val="FirstParagraph"/>
      </w:pPr>
      <w:r>
        <w:t xml:space="preserve">注意：本节适合进阶用户、需要使用非主流模型或有企业定制化需求的读者。</w:t>
      </w:r>
    </w:p>
    <w:bookmarkStart w:id="39" w:name="什么时候需要自定义api"/>
    <w:p>
      <w:pPr>
        <w:pStyle w:val="Heading4"/>
      </w:pPr>
      <w:r>
        <w:t xml:space="preserve">什么时候需要自定义API？</w:t>
      </w:r>
    </w:p>
    <w:p>
      <w:pPr>
        <w:pStyle w:val="FirstParagraph"/>
      </w:pPr>
      <w:r>
        <w:t xml:space="preserve">遇到以下情况时，需要使用自定义API配置：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使用非内置模型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t xml:space="preserve">OpenClaw未内置的小众模型</w:t>
      </w:r>
    </w:p>
    <w:p>
      <w:pPr>
        <w:numPr>
          <w:ilvl w:val="1"/>
          <w:numId w:val="1009"/>
        </w:numPr>
        <w:pStyle w:val="Compact"/>
      </w:pPr>
      <w:r>
        <w:t xml:space="preserve">新发布的模型（OpenClaw还未更新）</w:t>
      </w:r>
    </w:p>
    <w:p>
      <w:pPr>
        <w:numPr>
          <w:ilvl w:val="1"/>
          <w:numId w:val="1009"/>
        </w:numPr>
        <w:pStyle w:val="Compact"/>
      </w:pPr>
      <w:r>
        <w:t xml:space="preserve">区域限定的模型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使用第三方代理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API代理服务（如 OpenRouter、API2D）</w:t>
      </w:r>
    </w:p>
    <w:p>
      <w:pPr>
        <w:numPr>
          <w:ilvl w:val="1"/>
          <w:numId w:val="1010"/>
        </w:numPr>
        <w:pStyle w:val="Compact"/>
      </w:pPr>
      <w:r>
        <w:t xml:space="preserve">企业内部的API网关</w:t>
      </w:r>
    </w:p>
    <w:p>
      <w:pPr>
        <w:numPr>
          <w:ilvl w:val="1"/>
          <w:numId w:val="1010"/>
        </w:numPr>
        <w:pStyle w:val="Compact"/>
      </w:pPr>
      <w:r>
        <w:t xml:space="preserve">自建的模型服务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精细控制参数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自定义模型参数</w:t>
      </w:r>
    </w:p>
    <w:p>
      <w:pPr>
        <w:numPr>
          <w:ilvl w:val="1"/>
          <w:numId w:val="1011"/>
        </w:numPr>
        <w:pStyle w:val="Compact"/>
      </w:pPr>
      <w:r>
        <w:t xml:space="preserve">调整上下文窗口大小</w:t>
      </w:r>
    </w:p>
    <w:p>
      <w:pPr>
        <w:numPr>
          <w:ilvl w:val="1"/>
          <w:numId w:val="1011"/>
        </w:numPr>
        <w:pStyle w:val="Compact"/>
      </w:pPr>
      <w:r>
        <w:t xml:space="preserve">修改默认配置</w:t>
      </w:r>
    </w:p>
    <w:bookmarkEnd w:id="39"/>
    <w:bookmarkStart w:id="40" w:name="配置文件位置"/>
    <w:p>
      <w:pPr>
        <w:pStyle w:val="Heading4"/>
      </w:pPr>
      <w:r>
        <w:t xml:space="preserve">配置文件位置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配置文件路径</w:t>
      </w:r>
      <w:r>
        <w:br/>
      </w:r>
      <w:r>
        <w:rPr>
          <w:rStyle w:val="ExtensionTok"/>
        </w:rPr>
        <w:t xml:space="preserve">~/.openclaw/openclaw.json</w:t>
      </w:r>
      <w:r>
        <w:br/>
      </w:r>
      <w:r>
        <w:br/>
      </w:r>
      <w:r>
        <w:rPr>
          <w:rStyle w:val="CommentTok"/>
        </w:rPr>
        <w:t xml:space="preserve"># 编辑配置文件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bookmarkEnd w:id="40"/>
    <w:bookmarkStart w:id="41" w:name="配置文件结构"/>
    <w:p>
      <w:pPr>
        <w:pStyle w:val="Heading4"/>
      </w:pPr>
      <w:r>
        <w:t xml:space="preserve">配置文件结构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ErrorTok"/>
        </w:rPr>
        <w:t xml:space="preserve">//第4章/openclaw-config-template.json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"你的供应商名称"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"API服务地址"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"你的API 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"认证方式"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"API协议类型"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"模型显示名称"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上下文窗口大小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最大输出tokens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"供应商名称/模型ID"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示例1配置deepseek自定义方式"/>
    <w:p>
      <w:pPr>
        <w:pStyle w:val="Heading4"/>
      </w:pPr>
      <w:r>
        <w:t xml:space="preserve">示例1：配置DeepSeek（自定义方式）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ErrorTok"/>
        </w:rPr>
        <w:t xml:space="preserve">//第4章/openclaw-deepseek.json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"sk-你的API 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示例2配置第三方api代理"/>
    <w:p>
      <w:pPr>
        <w:pStyle w:val="Heading4"/>
      </w:pPr>
      <w:r>
        <w:t xml:space="preserve">示例2：配置第三方API代理</w:t>
      </w:r>
    </w:p>
    <w:p>
      <w:pPr>
        <w:pStyle w:val="FirstParagraph"/>
      </w:pPr>
      <w:r>
        <w:t xml:space="preserve">如果使用API代理服务（如OpenRouter），配置如下：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ErrorTok"/>
        </w:rPr>
        <w:t xml:space="preserve">//第4章/openclaw-openrouter.json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"https://openrouter.ai/api/v1"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"sk-or-v1-你的密钥"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"anthropic/claude-3.5-sonnet"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"openai/gpt-4"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"openrouter/anthropic/claude-3.5-sonnet"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示例3配置多个模型供应商"/>
    <w:p>
      <w:pPr>
        <w:pStyle w:val="Heading4"/>
      </w:pPr>
      <w:r>
        <w:t xml:space="preserve">示例3：配置多个模型供应商</w:t>
      </w:r>
    </w:p>
    <w:p>
      <w:pPr>
        <w:pStyle w:val="FirstParagraph"/>
      </w:pPr>
      <w:r>
        <w:t xml:space="preserve">可以同时配置多个供应商，根据需要切换，代码如下：</w:t>
      </w:r>
    </w:p>
    <w:p>
      <w:pPr>
        <w:pStyle w:val="SourceCode"/>
      </w:pPr>
      <w:r>
        <w:rPr>
          <w:rStyle w:val="ErrorTok"/>
        </w:rPr>
        <w:t xml:space="preserve">//第4章/openclaw-multi-provider.json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"sk-你的DeepSeek密钥"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"moonshot"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"sk-你的Kimi密钥"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"moonshot/moonshot-v1-128k"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配置参数说明"/>
    <w:p>
      <w:pPr>
        <w:pStyle w:val="Heading4"/>
      </w:pPr>
      <w:r>
        <w:t xml:space="preserve">配置参数说明</w:t>
      </w:r>
    </w:p>
    <w:p>
      <w:pPr>
        <w:pStyle w:val="FirstParagraph"/>
      </w:pPr>
      <w:r>
        <w:t xml:space="preserve">见表4-2。</w:t>
      </w:r>
    </w:p>
    <w:p>
      <w:pPr>
        <w:pStyle w:val="BodyText"/>
      </w:pPr>
      <w:r>
        <w:t xml:space="preserve">表4-2 自定义API配置参数说明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API服务地址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https://api.deepseek.com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密钥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api-key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openai-chat</w:t>
            </w:r>
            <w:r>
              <w:t xml:space="preserve">、</w:t>
            </w:r>
            <w:r>
              <w:rPr>
                <w:rStyle w:val="VerbatimChar"/>
              </w:rPr>
              <w:t xml:space="preserve">anthropic-messages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4096</w:t>
            </w:r>
          </w:p>
        </w:tc>
      </w:tr>
    </w:tbl>
    <w:bookmarkEnd w:id="45"/>
    <w:bookmarkStart w:id="46" w:name="常见api协议类型"/>
    <w:p>
      <w:pPr>
        <w:pStyle w:val="Heading4"/>
      </w:pPr>
      <w:r>
        <w:t xml:space="preserve">常见API协议类型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openai-chat</w:t>
      </w:r>
      <w:r>
        <w:t xml:space="preserve">：OpenAI兼容接口（最常用）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anthropic-messages</w:t>
      </w:r>
      <w:r>
        <w:t xml:space="preserve">：Anthropic Claude接口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google-generative-ai</w:t>
      </w:r>
      <w:r>
        <w:t xml:space="preserve">：Google Gemini接口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azure-openai</w:t>
      </w:r>
      <w:r>
        <w:t xml:space="preserve">：Azure OpenAI接口</w:t>
      </w:r>
    </w:p>
    <w:bookmarkEnd w:id="46"/>
    <w:bookmarkStart w:id="47" w:name="配置后重启服务"/>
    <w:p>
      <w:pPr>
        <w:pStyle w:val="Heading4"/>
      </w:pPr>
      <w:r>
        <w:t xml:space="preserve">配置后重启服务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//第4章/restart-gateway.sh</w:t>
      </w:r>
      <w:r>
        <w:br/>
      </w:r>
      <w:r>
        <w:rPr>
          <w:rStyle w:val="CommentTok"/>
        </w:rPr>
        <w:t xml:space="preserve"># 方式1：重启Gateway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方式2：停止后重新启动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stop openclaw-gateway.service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start openclaw-gateway.service</w:t>
      </w:r>
      <w:r>
        <w:br/>
      </w:r>
      <w:r>
        <w:br/>
      </w:r>
      <w:r>
        <w:rPr>
          <w:rStyle w:val="CommentTok"/>
        </w:rPr>
        <w:t xml:space="preserve"># 方式3：完全重启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restart openclaw-gateway.service</w:t>
      </w:r>
    </w:p>
    <w:bookmarkEnd w:id="47"/>
    <w:bookmarkEnd w:id="48"/>
    <w:bookmarkStart w:id="49" w:name="各模型费用对比"/>
    <w:p>
      <w:pPr>
        <w:pStyle w:val="Heading3"/>
      </w:pPr>
      <w:r>
        <w:t xml:space="preserve">各模型费用对比</w:t>
      </w:r>
    </w:p>
    <w:p>
      <w:pPr>
        <w:pStyle w:val="FirstParagraph"/>
      </w:pPr>
      <w:r>
        <w:t xml:space="preserve">见表4-3。</w:t>
      </w:r>
    </w:p>
    <w:p>
      <w:pPr>
        <w:pStyle w:val="BodyText"/>
      </w:pPr>
      <w:r>
        <w:t xml:space="preserve">表4-3 常用模型费用对比（月均估算）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5-30元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10-40元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Claude（第三方）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GPT-4（第三方）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100-300元</w:t>
            </w:r>
          </w:p>
        </w:tc>
      </w:tr>
    </w:tbl>
    <w:p>
      <w:pPr>
        <w:pStyle w:val="BodyText"/>
      </w:pPr>
      <w:r>
        <w:t xml:space="preserve">注意：省钱技巧如下——日常对话用DeepSeek（最便宜），长文档用Kimi（长上下文），复杂任务用Claude（质量最高）。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83" w:name="版本升级指南"/>
    <w:p>
      <w:pPr>
        <w:pStyle w:val="Heading2"/>
      </w:pPr>
      <w:r>
        <w:t xml:space="preserve">4.3 版本升级指南</w:t>
      </w:r>
    </w:p>
    <w:p>
      <w:pPr>
        <w:pStyle w:val="FirstParagraph"/>
      </w:pPr>
      <w:r>
        <w:t xml:space="preserve">定期升级OpenClaw以获得新功能、性能优化和安全修复。</w:t>
      </w:r>
    </w:p>
    <w:p>
      <w:pPr>
        <w:pStyle w:val="BodyText"/>
      </w:pPr>
      <w:r>
        <w:t xml:space="preserve">注意：目前推荐使用</w:t>
      </w:r>
      <w:r>
        <w:t xml:space="preserve"> </w:t>
      </w:r>
      <w:r>
        <w:rPr>
          <w:bCs/>
          <w:b/>
        </w:rPr>
        <w:t xml:space="preserve">2026.2.9</w:t>
      </w:r>
      <w:r>
        <w:t xml:space="preserve"> </w:t>
      </w:r>
      <w:r>
        <w:t xml:space="preserve">版本。2026.2.12 版本存在已知 bug（</w:t>
      </w:r>
      <w:hyperlink r:id="rId51">
        <w:r>
          <w:rPr>
            <w:rStyle w:val="Hyperlink"/>
          </w:rPr>
          <w:t xml:space="preserve">Issue #15141</w:t>
        </w:r>
      </w:hyperlink>
      <w:r>
        <w:t xml:space="preserve">），会导致 heartbeat 和消息处理功能异常。</w:t>
      </w:r>
    </w:p>
    <w:bookmarkStart w:id="52" w:name="推荐版本"/>
    <w:p>
      <w:pPr>
        <w:pStyle w:val="Heading3"/>
      </w:pPr>
      <w:r>
        <w:t xml:space="preserve">推荐版本</w:t>
      </w:r>
    </w:p>
    <w:p>
      <w:pPr>
        <w:pStyle w:val="FirstParagraph"/>
      </w:pPr>
      <w:r>
        <w:rPr>
          <w:bCs/>
          <w:b/>
        </w:rPr>
        <w:t xml:space="preserve">当前推荐版本</w:t>
      </w:r>
      <w:r>
        <w:t xml:space="preserve">：2026.2.9</w:t>
      </w:r>
    </w:p>
    <w:p>
      <w:pPr>
        <w:pStyle w:val="BodyText"/>
      </w:pPr>
      <w:r>
        <w:rPr>
          <w:bCs/>
          <w:b/>
        </w:rPr>
        <w:t xml:space="preserve">已知问题版本</w:t>
      </w:r>
      <w:r>
        <w:t xml:space="preserve">：</w:t>
      </w:r>
      <w:r>
        <w:t xml:space="preserve"> </w:t>
      </w:r>
      <w:r>
        <w:t xml:space="preserve">- 2026.2.12：Session 路径验证 bug，影响 heartbeat 和 Telegram/飞书消息处理</w:t>
      </w:r>
    </w:p>
    <w:bookmarkEnd w:id="52"/>
    <w:bookmarkStart w:id="53" w:name="为什么要升级"/>
    <w:p>
      <w:pPr>
        <w:pStyle w:val="Heading3"/>
      </w:pPr>
      <w:r>
        <w:t xml:space="preserve">为什么要升级？</w:t>
      </w:r>
    </w:p>
    <w:p>
      <w:pPr>
        <w:pStyle w:val="FirstParagraph"/>
      </w:pPr>
      <w:r>
        <w:t xml:space="preserve">OpenClaw持续迭代更新，升级可以获得：</w:t>
      </w:r>
      <w:r>
        <w:t xml:space="preserve"> </w:t>
      </w:r>
      <w:r>
        <w:t xml:space="preserve">- 新功能和改进</w:t>
      </w:r>
      <w:r>
        <w:t xml:space="preserve"> </w:t>
      </w:r>
      <w:r>
        <w:t xml:space="preserve">- 性能优化</w:t>
      </w:r>
      <w:r>
        <w:t xml:space="preserve"> </w:t>
      </w:r>
      <w:r>
        <w:t xml:space="preserve">- 安全修复</w:t>
      </w:r>
      <w:r>
        <w:t xml:space="preserve"> </w:t>
      </w:r>
      <w:r>
        <w:t xml:space="preserve">- Bug修复</w:t>
      </w:r>
      <w:r>
        <w:t xml:space="preserve"> </w:t>
      </w:r>
      <w:r>
        <w:t xml:space="preserve">- 更好的兼容性</w:t>
      </w:r>
    </w:p>
    <w:bookmarkEnd w:id="53"/>
    <w:bookmarkStart w:id="54" w:name="检查当前版本"/>
    <w:p>
      <w:pPr>
        <w:pStyle w:val="Heading3"/>
      </w:pPr>
      <w:r>
        <w:t xml:space="preserve">检查当前版本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查看当前版本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查看配置文件版本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如果配置文件版本比当前版本新，说明需要升级。</w:t>
      </w:r>
    </w:p>
    <w:bookmarkEnd w:id="54"/>
    <w:bookmarkStart w:id="55" w:name="升级方式选择"/>
    <w:p>
      <w:pPr>
        <w:pStyle w:val="Heading3"/>
      </w:pPr>
      <w:r>
        <w:t xml:space="preserve">升级方式选择</w:t>
      </w:r>
    </w:p>
    <w:p>
      <w:pPr>
        <w:pStyle w:val="FirstParagraph"/>
      </w:pPr>
      <w:r>
        <w:t xml:space="preserve">根据安装方式选择对应的升级方法，见表4-4。</w:t>
      </w:r>
    </w:p>
    <w:p>
      <w:pPr>
        <w:pStyle w:val="BodyText"/>
      </w:pPr>
      <w:r>
        <w:t xml:space="preserve">表4-4 各安装方式对应升级方法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重新部署镜像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拉取新镜像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本地安装（npm）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本地安装（源码）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55"/>
    <w:bookmarkStart w:id="57" w:name="方式一npm直接升级推荐"/>
    <w:p>
      <w:pPr>
        <w:pStyle w:val="Heading3"/>
      </w:pPr>
      <w:r>
        <w:t xml:space="preserve">方式一：npm直接升级（推荐）</w:t>
      </w:r>
    </w:p>
    <w:p>
      <w:pPr>
        <w:pStyle w:val="FirstParagraph"/>
      </w:pPr>
      <w:r>
        <w:t xml:space="preserve">这是最可靠的升级方式，适用于通过npm安装的用户。</w:t>
      </w:r>
    </w:p>
    <w:bookmarkStart w:id="56" w:name="升级步骤"/>
    <w:p>
      <w:pPr>
        <w:pStyle w:val="Heading4"/>
      </w:pPr>
      <w:r>
        <w:t xml:space="preserve">升级步骤</w:t>
      </w:r>
    </w:p>
    <w:p>
      <w:pPr>
        <w:pStyle w:val="FirstParagraph"/>
      </w:pPr>
      <w:r>
        <w:rPr>
          <w:bCs/>
          <w:b/>
        </w:rPr>
        <w:t xml:space="preserve">第一步：备份配置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备份整个配置目录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 ~/.openclaw.backup-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验证备份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~/.openclaw.backup-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rPr>
          <w:bCs/>
          <w:b/>
        </w:rPr>
        <w:t xml:space="preserve">第二步：停止Gateway服务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停止Gateway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验证已停止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rPr>
          <w:bCs/>
          <w:b/>
        </w:rPr>
        <w:t xml:space="preserve">第三步：卸载旧版本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卸载旧版本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验证卸载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openclaw  </w:t>
      </w:r>
      <w:r>
        <w:rPr>
          <w:rStyle w:val="CommentTok"/>
        </w:rPr>
        <w:t xml:space="preserve"># 应该没有输出</w:t>
      </w:r>
    </w:p>
    <w:p>
      <w:pPr>
        <w:pStyle w:val="FirstParagraph"/>
      </w:pPr>
      <w:r>
        <w:rPr>
          <w:bCs/>
          <w:b/>
        </w:rPr>
        <w:t xml:space="preserve">第四步：安装新版本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安装推荐版本 2026.2.9（需要使用--force参数）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注意：推荐安装 2026.2.9 版本（稳定）；避免安装 2026.2.12 版本（存在 session 路径 bug）；如果需要最新功能，等待 2026.2.13+ 版本修复后再升级。</w:t>
      </w:r>
    </w:p>
    <w:p>
      <w:pPr>
        <w:pStyle w:val="BodyText"/>
      </w:pPr>
      <w:r>
        <w:t xml:space="preserve">注意：npm会检测到已存在的文件，使用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强制覆盖。</w:t>
      </w:r>
    </w:p>
    <w:p>
      <w:pPr>
        <w:pStyle w:val="BodyText"/>
      </w:pPr>
      <w:r>
        <w:rPr>
          <w:bCs/>
          <w:b/>
        </w:rPr>
        <w:t xml:space="preserve">第五步：修复配置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运行doctor()工具自动修复配置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rPr>
          <w:rStyle w:val="VerbatimChar"/>
        </w:rPr>
        <w:t xml:space="preserve">doctor()</w:t>
      </w:r>
      <w:r>
        <w:t xml:space="preserve"> </w:t>
      </w:r>
      <w:r>
        <w:t xml:space="preserve">工具会自动：</w:t>
      </w:r>
      <w:r>
        <w:t xml:space="preserve"> </w:t>
      </w:r>
      <w:r>
        <w:t xml:space="preserve">- 更新Gateway服务入口点路径</w:t>
      </w:r>
      <w:r>
        <w:t xml:space="preserve"> </w:t>
      </w:r>
      <w:r>
        <w:t xml:space="preserve">- 检查配置兼容性</w:t>
      </w:r>
      <w:r>
        <w:t xml:space="preserve"> </w:t>
      </w:r>
      <w:r>
        <w:t xml:space="preserve">- 修复已知问题</w:t>
      </w:r>
      <w:r>
        <w:t xml:space="preserve"> </w:t>
      </w:r>
      <w:r>
        <w:t xml:space="preserve">- 重新安装LaunchAgent（macOS）或systemd服务（Linux）</w:t>
      </w:r>
    </w:p>
    <w:p>
      <w:pPr>
        <w:pStyle w:val="BodyText"/>
      </w:pPr>
      <w:r>
        <w:rPr>
          <w:bCs/>
          <w:b/>
        </w:rPr>
        <w:t xml:space="preserve">第六步：重启Gateway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等待几秒后检查状态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rPr>
          <w:bCs/>
          <w:b/>
        </w:rPr>
        <w:t xml:space="preserve">第七步：验证升级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测试连接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pStyle w:val="FirstParagraph"/>
      </w:pPr>
      <w:r>
        <w:t xml:space="preserve">成功的输出应该显示：</w:t>
      </w:r>
    </w:p>
    <w:p>
      <w:pPr>
        <w:pStyle w:val="SourceCode"/>
      </w:pPr>
      <w:r>
        <w:rPr>
          <w:rStyle w:val="VerbatimChar"/>
        </w:rPr>
        <w:t xml:space="preserve">2026.2.9</w:t>
      </w:r>
      <w:r>
        <w:br/>
      </w:r>
      <w:r>
        <w:br/>
      </w:r>
      <w:r>
        <w:rPr>
          <w:rStyle w:val="VerbatimChar"/>
        </w:rPr>
        <w:t xml:space="preserve">Runtime: running (pid xxxxx, state active)</w:t>
      </w:r>
      <w:r>
        <w:br/>
      </w:r>
      <w:r>
        <w:rPr>
          <w:rStyle w:val="VerbatimChar"/>
        </w:rPr>
        <w:t xml:space="preserve">RPC probe: ok</w:t>
      </w:r>
      <w:r>
        <w:br/>
      </w:r>
      <w:r>
        <w:rPr>
          <w:rStyle w:val="VerbatimChar"/>
        </w:rPr>
        <w:t xml:space="preserve">Listening: *:18789</w:t>
      </w:r>
      <w:r>
        <w:br/>
      </w:r>
      <w:r>
        <w:rPr>
          <w:rStyle w:val="VerbatimChar"/>
        </w:rPr>
        <w:t xml:space="preserve">Dashboard: http://127.0.0.1:18789/</w:t>
      </w:r>
    </w:p>
    <w:bookmarkEnd w:id="56"/>
    <w:bookmarkEnd w:id="57"/>
    <w:bookmarkStart w:id="58" w:name="方式二官方脚本升级"/>
    <w:p>
      <w:pPr>
        <w:pStyle w:val="Heading3"/>
      </w:pPr>
      <w:r>
        <w:t xml:space="preserve">方式二：官方脚本升级</w:t>
      </w:r>
    </w:p>
    <w:p>
      <w:pPr>
        <w:pStyle w:val="FirstParagraph"/>
      </w:pPr>
      <w:r>
        <w:t xml:space="preserve">使用官方提供的一键升级脚本，命令如下：</w:t>
      </w:r>
    </w:p>
    <w:p>
      <w:pPr>
        <w:pStyle w:val="SourceCode"/>
      </w:pPr>
      <w:r>
        <w:rPr>
          <w:rStyle w:val="CommentTok"/>
        </w:rPr>
        <w:t xml:space="preserve"># 运行升级脚本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bCs/>
          <w:b/>
        </w:rPr>
        <w:t xml:space="preserve">优点</w:t>
      </w:r>
      <w:r>
        <w:t xml:space="preserve">：</w:t>
      </w:r>
      <w:r>
        <w:t xml:space="preserve"> </w:t>
      </w:r>
      <w:r>
        <w:t xml:space="preserve">- 一键完成</w:t>
      </w:r>
      <w:r>
        <w:t xml:space="preserve"> </w:t>
      </w:r>
      <w:r>
        <w:t xml:space="preserve">- 自动处理依赖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：</w:t>
      </w:r>
      <w:r>
        <w:t xml:space="preserve"> </w:t>
      </w:r>
      <w:r>
        <w:t xml:space="preserve">- 可能遇到npm错误</w:t>
      </w:r>
      <w:r>
        <w:t xml:space="preserve"> </w:t>
      </w:r>
      <w:r>
        <w:t xml:space="preserve">- 不如方式一可靠</w:t>
      </w:r>
    </w:p>
    <w:p>
      <w:pPr>
        <w:pStyle w:val="BodyText"/>
      </w:pPr>
      <w:r>
        <w:rPr>
          <w:bCs/>
          <w:b/>
        </w:rPr>
        <w:t xml:space="preserve">如果遇到错误</w:t>
      </w:r>
      <w:r>
        <w:t xml:space="preserve">：</w:t>
      </w:r>
      <w:r>
        <w:t xml:space="preserve"> </w:t>
      </w:r>
      <w:r>
        <w:t xml:space="preserve">- 切换到方式一（npm直接升级）</w:t>
      </w:r>
      <w:r>
        <w:t xml:space="preserve"> </w:t>
      </w:r>
      <w:r>
        <w:t xml:space="preserve">- 或查看下文的故障排查</w:t>
      </w:r>
    </w:p>
    <w:bookmarkEnd w:id="58"/>
    <w:bookmarkStart w:id="59" w:name="方式三docker升级"/>
    <w:p>
      <w:pPr>
        <w:pStyle w:val="Heading3"/>
      </w:pPr>
      <w:r>
        <w:t xml:space="preserve">方式三：Docker升级</w:t>
      </w:r>
    </w:p>
    <w:p>
      <w:pPr>
        <w:pStyle w:val="FirstParagraph"/>
      </w:pPr>
      <w:r>
        <w:t xml:space="preserve">如果使用Docker部署，升级非常简单，命令如下：</w:t>
      </w:r>
    </w:p>
    <w:p>
      <w:pPr>
        <w:pStyle w:val="SourceCode"/>
      </w:pPr>
      <w:r>
        <w:rPr>
          <w:rStyle w:val="ExtensionTok"/>
        </w:rPr>
        <w:t xml:space="preserve">//第4章/upgrade-docker.sh</w:t>
      </w:r>
      <w:r>
        <w:br/>
      </w:r>
      <w:r>
        <w:rPr>
          <w:rStyle w:val="CommentTok"/>
        </w:rPr>
        <w:t xml:space="preserve"># 停止并删除旧容器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拉取最新镜像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br/>
      </w:r>
      <w:r>
        <w:rPr>
          <w:rStyle w:val="CommentTok"/>
        </w:rPr>
        <w:t xml:space="preserve"># 启动新容器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openclaw-cn-gateway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openclaw-cn-gateway</w:t>
      </w:r>
    </w:p>
    <w:bookmarkEnd w:id="59"/>
    <w:bookmarkStart w:id="61" w:name="方式四云端部署升级"/>
    <w:p>
      <w:pPr>
        <w:pStyle w:val="Heading3"/>
      </w:pPr>
      <w:r>
        <w:t xml:space="preserve">方式四：云端部署升级</w:t>
      </w:r>
    </w:p>
    <w:bookmarkStart w:id="60" w:name="腾讯云lighthouse"/>
    <w:p>
      <w:pPr>
        <w:pStyle w:val="Heading4"/>
      </w:pPr>
      <w:r>
        <w:t xml:space="preserve">腾讯云Lighthouse</w:t>
      </w:r>
    </w:p>
    <w:p>
      <w:pPr>
        <w:numPr>
          <w:ilvl w:val="0"/>
          <w:numId w:val="1013"/>
        </w:numPr>
        <w:pStyle w:val="Compact"/>
      </w:pPr>
      <w:r>
        <w:t xml:space="preserve">进入轻量应用服务器控制台</w:t>
      </w:r>
    </w:p>
    <w:p>
      <w:pPr>
        <w:numPr>
          <w:ilvl w:val="0"/>
          <w:numId w:val="1013"/>
        </w:numPr>
        <w:pStyle w:val="Compact"/>
      </w:pPr>
      <w:r>
        <w:t xml:space="preserve">选择OpenClaw实例</w:t>
      </w:r>
    </w:p>
    <w:p>
      <w:pPr>
        <w:numPr>
          <w:ilvl w:val="0"/>
          <w:numId w:val="1013"/>
        </w:numPr>
        <w:pStyle w:val="Compact"/>
      </w:pPr>
      <w:r>
        <w:t xml:space="preserve">点击”重置应用”</w:t>
      </w:r>
    </w:p>
    <w:p>
      <w:pPr>
        <w:numPr>
          <w:ilvl w:val="0"/>
          <w:numId w:val="1013"/>
        </w:numPr>
        <w:pStyle w:val="Compact"/>
      </w:pPr>
      <w:r>
        <w:t xml:space="preserve">选择最新的OpenClaw镜像</w:t>
      </w:r>
    </w:p>
    <w:p>
      <w:pPr>
        <w:numPr>
          <w:ilvl w:val="0"/>
          <w:numId w:val="1013"/>
        </w:numPr>
        <w:pStyle w:val="Compact"/>
      </w:pPr>
      <w:r>
        <w:t xml:space="preserve">等待重置完成</w:t>
      </w:r>
    </w:p>
    <w:p>
      <w:pPr>
        <w:numPr>
          <w:ilvl w:val="0"/>
          <w:numId w:val="1013"/>
        </w:numPr>
        <w:pStyle w:val="Compact"/>
      </w:pPr>
      <w:r>
        <w:t xml:space="preserve">重新配置API（配置会保留）</w:t>
      </w:r>
    </w:p>
    <w:bookmarkEnd w:id="60"/>
    <w:bookmarkEnd w:id="61"/>
    <w:bookmarkStart w:id="65" w:name="升级后的变化"/>
    <w:p>
      <w:pPr>
        <w:pStyle w:val="Heading3"/>
      </w:pPr>
      <w:r>
        <w:t xml:space="preserve">升级后的变化</w:t>
      </w:r>
    </w:p>
    <w:bookmarkStart w:id="62" w:name="配置文件自动迁移"/>
    <w:p>
      <w:pPr>
        <w:pStyle w:val="Heading4"/>
      </w:pPr>
      <w:r>
        <w:t xml:space="preserve">配置文件自动迁移</w:t>
      </w:r>
    </w:p>
    <w:p>
      <w:pPr>
        <w:pStyle w:val="FirstParagraph"/>
      </w:pPr>
      <w:r>
        <w:t xml:space="preserve">升级后，</w:t>
      </w:r>
      <w:r>
        <w:rPr>
          <w:rStyle w:val="VerbatimChar"/>
        </w:rPr>
        <w:t xml:space="preserve">doctor()</w:t>
      </w:r>
      <w:r>
        <w:t xml:space="preserve"> </w:t>
      </w:r>
      <w:r>
        <w:t xml:space="preserve">工具会自动：</w:t>
      </w:r>
      <w:r>
        <w:t xml:space="preserve"> </w:t>
      </w:r>
      <w:r>
        <w:t xml:space="preserve">- 更新配置文件格式</w:t>
      </w:r>
      <w:r>
        <w:t xml:space="preserve"> </w:t>
      </w:r>
      <w:r>
        <w:t xml:space="preserve">- 迁移旧版本配置</w:t>
      </w:r>
      <w:r>
        <w:t xml:space="preserve"> </w:t>
      </w:r>
      <w:r>
        <w:t xml:space="preserve">- 创建备份文件：</w:t>
      </w:r>
      <w:r>
        <w:rPr>
          <w:rStyle w:val="VerbatimChar"/>
        </w:rPr>
        <w:t xml:space="preserve">~/.openclaw/openclaw.json.bak</w:t>
      </w:r>
    </w:p>
    <w:bookmarkEnd w:id="62"/>
    <w:bookmarkStart w:id="63" w:name="服务管理改进"/>
    <w:p>
      <w:pPr>
        <w:pStyle w:val="Heading4"/>
      </w:pPr>
      <w:r>
        <w:t xml:space="preserve">服务管理改进</w:t>
      </w:r>
    </w:p>
    <w:p>
      <w:pPr>
        <w:pStyle w:val="FirstParagraph"/>
      </w:pPr>
      <w:r>
        <w:rPr>
          <w:bCs/>
          <w:b/>
        </w:rPr>
        <w:t xml:space="preserve">macOS</w:t>
      </w:r>
      <w:r>
        <w:t xml:space="preserve">：</w:t>
      </w:r>
      <w:r>
        <w:t xml:space="preserve"> </w:t>
      </w:r>
      <w:r>
        <w:t xml:space="preserve">- LaunchAgent自动重新安装</w:t>
      </w:r>
      <w:r>
        <w:t xml:space="preserve"> </w:t>
      </w:r>
      <w:r>
        <w:t xml:space="preserve">- 服务路径更新为新版本</w:t>
      </w:r>
      <w:r>
        <w:t xml:space="preserve"> </w:t>
      </w:r>
      <w:r>
        <w:t xml:space="preserve">- 日志位置：</w:t>
      </w:r>
      <w:r>
        <w:rPr>
          <w:rStyle w:val="VerbatimChar"/>
        </w:rPr>
        <w:t xml:space="preserve">~/.openclaw/logs/gateway.log</w:t>
      </w:r>
    </w:p>
    <w:p>
      <w:pPr>
        <w:pStyle w:val="BodyText"/>
      </w:pPr>
      <w:r>
        <w:rPr>
          <w:bCs/>
          <w:b/>
        </w:rPr>
        <w:t xml:space="preserve">Linux</w:t>
      </w:r>
      <w:r>
        <w:t xml:space="preserve">：</w:t>
      </w:r>
      <w:r>
        <w:t xml:space="preserve"> </w:t>
      </w:r>
      <w:r>
        <w:t xml:space="preserve">- systemd服务自动更新</w:t>
      </w:r>
      <w:r>
        <w:t xml:space="preserve"> </w:t>
      </w:r>
      <w:r>
        <w:t xml:space="preserve">- 服务路径更新为新版本</w:t>
      </w:r>
      <w:r>
        <w:t xml:space="preserve"> </w:t>
      </w:r>
      <w:r>
        <w:t xml:space="preserve">- 日志位置：</w:t>
      </w:r>
      <w:r>
        <w:rPr>
          <w:rStyle w:val="VerbatimChar"/>
        </w:rPr>
        <w:t xml:space="preserve">~/.openclaw/logs/gateway.log</w:t>
      </w:r>
    </w:p>
    <w:bookmarkEnd w:id="63"/>
    <w:bookmarkStart w:id="64" w:name="已知警告"/>
    <w:p>
      <w:pPr>
        <w:pStyle w:val="Heading4"/>
      </w:pPr>
      <w:r>
        <w:t xml:space="preserve">已知警告</w:t>
      </w:r>
    </w:p>
    <w:p>
      <w:pPr>
        <w:pStyle w:val="FirstParagraph"/>
      </w:pPr>
      <w:r>
        <w:t xml:space="preserve">升级后可能看到一些警告，这些通常不影响使用：</w:t>
      </w:r>
    </w:p>
    <w:p>
      <w:pPr>
        <w:pStyle w:val="SourceCode"/>
      </w:pPr>
      <w:r>
        <w:rPr>
          <w:rStyle w:val="VerbatimChar"/>
        </w:rPr>
        <w:t xml:space="preserve">Config warnings:</w:t>
      </w:r>
      <w:r>
        <w:br/>
      </w:r>
      <w:r>
        <w:rPr>
          <w:rStyle w:val="VerbatimChar"/>
        </w:rPr>
        <w:t xml:space="preserve">- plugins.entries.feishu: plugin feishu: duplicate plugin id detected</w: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：这是一个已知的插件重复警告，不影响正常使用。</w:t>
      </w:r>
    </w:p>
    <w:bookmarkEnd w:id="64"/>
    <w:bookmarkEnd w:id="65"/>
    <w:bookmarkStart w:id="71" w:name="升级故障排查"/>
    <w:p>
      <w:pPr>
        <w:pStyle w:val="Heading3"/>
      </w:pPr>
      <w:r>
        <w:t xml:space="preserve">升级故障排查</w:t>
      </w:r>
    </w:p>
    <w:bookmarkStart w:id="66" w:name="问题1npm-install报错eexist"/>
    <w:p>
      <w:pPr>
        <w:pStyle w:val="Heading4"/>
      </w:pPr>
      <w:r>
        <w:t xml:space="preserve">问题1：npm install报错EEXIST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npm error code EEXIST</w:t>
      </w:r>
      <w:r>
        <w:br/>
      </w:r>
      <w:r>
        <w:rPr>
          <w:rStyle w:val="VerbatimChar"/>
        </w:rPr>
        <w:t xml:space="preserve">npm error path /usr/local/bin/openclaw</w:t>
      </w:r>
      <w:r>
        <w:br/>
      </w:r>
      <w:r>
        <w:rPr>
          <w:rStyle w:val="VerbatimChar"/>
        </w:rPr>
        <w:t xml:space="preserve">npm error EEXIST: file already exists</w:t>
      </w:r>
    </w:p>
    <w:p>
      <w:pPr>
        <w:pStyle w:val="FirstParagraph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使用--force参数强制覆盖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bookmarkEnd w:id="66"/>
    <w:bookmarkStart w:id="67" w:name="问题2gateway启动失败"/>
    <w:p>
      <w:pPr>
        <w:pStyle w:val="Heading4"/>
      </w:pPr>
      <w:r>
        <w:t xml:space="preserve">问题2：Gateway启动失败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Gateway not running</w:t>
      </w:r>
    </w:p>
    <w:p>
      <w:pPr>
        <w:pStyle w:val="FirstParagraph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//第4章/fix-gateway.sh</w:t>
      </w:r>
      <w:r>
        <w:br/>
      </w:r>
      <w:r>
        <w:rPr>
          <w:rStyle w:val="CommentTok"/>
        </w:rPr>
        <w:t xml:space="preserve"># 运行doctor()修复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查看详细日志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</w:p>
    <w:bookmarkEnd w:id="67"/>
    <w:bookmarkStart w:id="68" w:name="问题3配置文件版本不匹配"/>
    <w:p>
      <w:pPr>
        <w:pStyle w:val="Heading4"/>
      </w:pPr>
      <w:r>
        <w:t xml:space="preserve">问题3：配置文件版本不匹配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Config was last written by a newer OpenClaw (2026.2.6-3);</w:t>
      </w:r>
      <w:r>
        <w:br/>
      </w:r>
      <w:r>
        <w:rPr>
          <w:rStyle w:val="VerbatimChar"/>
        </w:rPr>
        <w:t xml:space="preserve">current version is 2026.2.1-zh.3</w:t>
      </w:r>
    </w:p>
    <w:p>
      <w:pPr>
        <w:pStyle w:val="FirstParagraph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升级到推荐版本 2026.2.9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bookmarkEnd w:id="68"/>
    <w:bookmarkStart w:id="69" w:name="问题4插件加载失败"/>
    <w:p>
      <w:pPr>
        <w:pStyle w:val="Heading4"/>
      </w:pPr>
      <w:r>
        <w:t xml:space="preserve">问题4：插件加载失败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plugin not found: xxx</w:t>
      </w:r>
    </w:p>
    <w:p>
      <w:pPr>
        <w:pStyle w:val="FirstParagraph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重新安装插件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plugin-name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或禁用有问题的插件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plugins.allow []</w:t>
      </w:r>
    </w:p>
    <w:bookmarkEnd w:id="69"/>
    <w:bookmarkStart w:id="70" w:name="问题5端口被占用"/>
    <w:p>
      <w:pPr>
        <w:pStyle w:val="Heading4"/>
      </w:pPr>
      <w:r>
        <w:t xml:space="preserve">问题5：端口被占用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Error: listen EADDRINUSE: address already in use :::18789</w:t>
      </w:r>
    </w:p>
    <w:p>
      <w:pPr>
        <w:pStyle w:val="FirstParagraph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//第4章/fix-port.sh</w:t>
      </w:r>
      <w:r>
        <w:br/>
      </w:r>
      <w:r>
        <w:rPr>
          <w:rStyle w:val="CommentTok"/>
        </w:rPr>
        <w:t xml:space="preserve"># 查找占用端口的进程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停止旧的Gateway进程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或修改端口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70"/>
    <w:bookmarkEnd w:id="71"/>
    <w:bookmarkStart w:id="74" w:name="回滚到旧版本"/>
    <w:p>
      <w:pPr>
        <w:pStyle w:val="Heading3"/>
      </w:pPr>
      <w:r>
        <w:t xml:space="preserve">回滚到旧版本</w:t>
      </w:r>
    </w:p>
    <w:p>
      <w:pPr>
        <w:pStyle w:val="FirstParagraph"/>
      </w:pPr>
      <w:r>
        <w:t xml:space="preserve">如果升级后遇到问题，可以回滚到旧版本。</w:t>
      </w:r>
    </w:p>
    <w:bookmarkStart w:id="72" w:name="方式一从备份恢复"/>
    <w:p>
      <w:pPr>
        <w:pStyle w:val="Heading4"/>
      </w:pPr>
      <w:r>
        <w:t xml:space="preserve">方式一：从备份恢复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//第4章/rollback-from-backup.sh</w:t>
      </w:r>
      <w:r>
        <w:br/>
      </w:r>
      <w:r>
        <w:rPr>
          <w:rStyle w:val="CommentTok"/>
        </w:rPr>
        <w:t xml:space="preserve"># 停止Gateway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恢复配置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~/.openclaw.backup-20260213/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~/.openclaw/</w:t>
      </w:r>
      <w:r>
        <w:br/>
      </w:r>
      <w:r>
        <w:br/>
      </w:r>
      <w:r>
        <w:rPr>
          <w:rStyle w:val="CommentTok"/>
        </w:rPr>
        <w:t xml:space="preserve"># 降级到旧版本（以中文版为例）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@qingchencloud/openclaw-zh@2026.2.1-zh.3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72"/>
    <w:bookmarkStart w:id="73" w:name="方式二安装指定版本"/>
    <w:p>
      <w:pPr>
        <w:pStyle w:val="Heading4"/>
      </w:pPr>
      <w:r>
        <w:t xml:space="preserve">方式二：安装指定版本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//第4章/install-specific-version.sh</w:t>
      </w:r>
      <w:r>
        <w:br/>
      </w:r>
      <w:r>
        <w:rPr>
          <w:rStyle w:val="CommentTok"/>
        </w:rPr>
        <w:t xml:space="preserve"># 查看可用版本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view openclaw versions</w:t>
      </w:r>
      <w:r>
        <w:br/>
      </w:r>
      <w:r>
        <w:br/>
      </w:r>
      <w:r>
        <w:rPr>
          <w:rStyle w:val="CommentTok"/>
        </w:rPr>
        <w:t xml:space="preserve"># 安装指定版本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openclaw@2026.2.8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修复配置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73"/>
    <w:bookmarkEnd w:id="74"/>
    <w:bookmarkStart w:id="78" w:name="升级最佳实践"/>
    <w:p>
      <w:pPr>
        <w:pStyle w:val="Heading3"/>
      </w:pPr>
      <w:r>
        <w:t xml:space="preserve">升级最佳实践</w:t>
      </w:r>
    </w:p>
    <w:bookmarkStart w:id="75" w:name="升级前必做"/>
    <w:p>
      <w:pPr>
        <w:pStyle w:val="Heading4"/>
      </w:pPr>
      <w:r>
        <w:t xml:space="preserve">升级前必做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备份配置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 ~/.openclaw.backup-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记录当前版本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~/openclaw-version-before-upgrade.txt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导出重要配置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~/openclaw-config-backup.json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检查磁盘空间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~</w:t>
      </w:r>
    </w:p>
    <w:bookmarkEnd w:id="75"/>
    <w:bookmarkStart w:id="76" w:name="升级时注意"/>
    <w:p>
      <w:pPr>
        <w:pStyle w:val="Heading4"/>
      </w:pPr>
      <w:r>
        <w:t xml:space="preserve">升级时注意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使用–force参数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运行doctor()修复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检查Gateway状态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查看日志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</w:p>
    <w:bookmarkEnd w:id="76"/>
    <w:bookmarkStart w:id="77" w:name="升级后验证"/>
    <w:p>
      <w:pPr>
        <w:pStyle w:val="Heading4"/>
      </w:pPr>
      <w:r>
        <w:t xml:space="preserve">升级后验证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检查版本号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测试Gateway连接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验证插件功能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测试频道连接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t xml:space="preserve">发送测试消息</w:t>
      </w:r>
    </w:p>
    <w:p>
      <w:pPr>
        <w:numPr>
          <w:ilvl w:val="1"/>
          <w:numId w:val="1017"/>
        </w:numPr>
        <w:pStyle w:val="Compact"/>
      </w:pPr>
      <w:r>
        <w:t xml:space="preserve">验证AI回复</w:t>
      </w:r>
    </w:p>
    <w:p>
      <w:pPr>
        <w:numPr>
          <w:ilvl w:val="1"/>
          <w:numId w:val="1017"/>
        </w:numPr>
        <w:pStyle w:val="Compact"/>
      </w:pPr>
      <w:r>
        <w:t xml:space="preserve">检查Skills功能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检查API消耗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</w:p>
    <w:bookmarkEnd w:id="77"/>
    <w:bookmarkEnd w:id="78"/>
    <w:bookmarkStart w:id="80" w:name="已知问题版本警告"/>
    <w:p>
      <w:pPr>
        <w:pStyle w:val="Heading3"/>
      </w:pPr>
      <w:r>
        <w:t xml:space="preserve">已知问题版本警告</w:t>
      </w:r>
    </w:p>
    <w:bookmarkStart w:id="79" w:name="版本问题"/>
    <w:p>
      <w:pPr>
        <w:pStyle w:val="Heading4"/>
      </w:pPr>
      <w:r>
        <w:t xml:space="preserve">2026.2.12 版本问题</w:t>
      </w:r>
    </w:p>
    <w:p>
      <w:pPr>
        <w:pStyle w:val="FirstParagraph"/>
      </w:pPr>
      <w:r>
        <w:t xml:space="preserve">不推荐使用 2026.2.12 版本，该版本存在严重 bug：</w:t>
      </w:r>
    </w:p>
    <w:p>
      <w:pPr>
        <w:pStyle w:val="BodyText"/>
      </w:pPr>
      <w:r>
        <w:rPr>
          <w:bCs/>
          <w:b/>
        </w:rPr>
        <w:t xml:space="preserve">问题描述</w:t>
      </w:r>
      <w:r>
        <w:t xml:space="preserve">：</w:t>
      </w:r>
      <w:r>
        <w:t xml:space="preserve"> </w:t>
      </w:r>
      <w:r>
        <w:t xml:space="preserve">- Session 文件路径验证逻辑错误</w:t>
      </w:r>
      <w:r>
        <w:t xml:space="preserve"> </w:t>
      </w:r>
      <w:r>
        <w:t xml:space="preserve">- 导致 heartbeat 功能失败</w:t>
      </w:r>
      <w:r>
        <w:t xml:space="preserve"> </w:t>
      </w:r>
      <w:r>
        <w:t xml:space="preserve">- 导致 Telegram/飞书消息处理异常</w:t>
      </w:r>
      <w:r>
        <w:t xml:space="preserve"> </w:t>
      </w:r>
      <w:r>
        <w:t xml:space="preserve">- 错误信息：</w:t>
      </w:r>
      <w:r>
        <w:rPr>
          <w:rStyle w:val="VerbatimChar"/>
        </w:rPr>
        <w:t xml:space="preserve">Session file path must be within sessions directory</w:t>
      </w:r>
    </w:p>
    <w:p>
      <w:pPr>
        <w:pStyle w:val="BodyText"/>
      </w:pPr>
      <w:r>
        <w:rPr>
          <w:bCs/>
          <w:b/>
        </w:rPr>
        <w:t xml:space="preserve">影响范围</w:t>
      </w:r>
      <w:r>
        <w:t xml:space="preserve">：</w:t>
      </w:r>
      <w:r>
        <w:t xml:space="preserve"> </w:t>
      </w:r>
      <w:r>
        <w:t xml:space="preserve">- Heartbeat 功能完全不可用</w:t>
      </w:r>
      <w:r>
        <w:t xml:space="preserve"> </w:t>
      </w:r>
      <w:r>
        <w:t xml:space="preserve">- Telegram bot 无法响应消息</w:t>
      </w:r>
      <w:r>
        <w:t xml:space="preserve"> </w:t>
      </w:r>
      <w:r>
        <w:t xml:space="preserve">- 飞书 bot 可能无法正常回复</w:t>
      </w:r>
      <w:r>
        <w:t xml:space="preserve"> </w:t>
      </w:r>
      <w:r>
        <w:t xml:space="preserve">- 网页版不受影响</w:t>
      </w:r>
    </w:p>
    <w:p>
      <w:pPr>
        <w:pStyle w:val="BodyText"/>
      </w:pPr>
      <w:r>
        <w:rPr>
          <w:bCs/>
          <w:b/>
        </w:rPr>
        <w:t xml:space="preserve">官方 Issue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51">
        <w:r>
          <w:rPr>
            <w:rStyle w:val="Hyperlink"/>
          </w:rPr>
          <w:t xml:space="preserve">Issue #15141</w:t>
        </w:r>
      </w:hyperlink>
      <w:r>
        <w:t xml:space="preserve"> </w:t>
      </w:r>
      <w:r>
        <w:t xml:space="preserve">- 状态：已确认，等待修复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numPr>
          <w:ilvl w:val="0"/>
          <w:numId w:val="1018"/>
        </w:numPr>
      </w:pPr>
      <w:r>
        <w:t xml:space="preserve">不要升级到 2026.2.12</w:t>
      </w:r>
    </w:p>
    <w:p>
      <w:pPr>
        <w:numPr>
          <w:ilvl w:val="0"/>
          <w:numId w:val="1018"/>
        </w:numPr>
      </w:pPr>
      <w:r>
        <w:t xml:space="preserve">如果已升级，回退到 2026.2.9，命令如下：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//第4章/rollback-to-stable.sh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推荐做法</w:t>
      </w:r>
      <w:r>
        <w:t xml:space="preserve">：</w:t>
      </w:r>
      <w:r>
        <w:t xml:space="preserve"> </w:t>
      </w:r>
      <w:r>
        <w:t xml:space="preserve">- 使用 2026.2.9 版本（当前最稳定）</w:t>
      </w:r>
      <w:r>
        <w:t xml:space="preserve"> </w:t>
      </w:r>
      <w:r>
        <w:t xml:space="preserve">- 等待 2026.2.13+ 版本修复后再升级</w:t>
      </w:r>
      <w:r>
        <w:t xml:space="preserve"> </w:t>
      </w:r>
      <w:r>
        <w:t xml:space="preserve">- 关注官方 GitHub Issues 获取最新信息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升级时间建议"/>
    <w:p>
      <w:pPr>
        <w:pStyle w:val="Heading3"/>
      </w:pPr>
      <w:r>
        <w:t xml:space="preserve">升级时间建议</w:t>
      </w:r>
    </w:p>
    <w:p>
      <w:pPr>
        <w:pStyle w:val="FirstParagraph"/>
      </w:pPr>
      <w:r>
        <w:rPr>
          <w:bCs/>
          <w:b/>
        </w:rPr>
        <w:t xml:space="preserve">推荐升级时机</w:t>
      </w:r>
      <w:r>
        <w:t xml:space="preserve">：</w:t>
      </w:r>
      <w:r>
        <w:t xml:space="preserve"> </w:t>
      </w:r>
      <w:r>
        <w:t xml:space="preserve">- 晚上或周末（使用量低）</w:t>
      </w:r>
      <w:r>
        <w:t xml:space="preserve"> </w:t>
      </w:r>
      <w:r>
        <w:t xml:space="preserve">- 每月检查一次更新</w:t>
      </w:r>
      <w:r>
        <w:t xml:space="preserve"> </w:t>
      </w:r>
      <w:r>
        <w:t xml:space="preserve">- 发现Bug时及时升级</w:t>
      </w:r>
      <w:r>
        <w:t xml:space="preserve"> </w:t>
      </w:r>
      <w:r>
        <w:t xml:space="preserve">- 安全更新立即升级</w:t>
      </w:r>
    </w:p>
    <w:p>
      <w:pPr>
        <w:pStyle w:val="BodyText"/>
      </w:pPr>
      <w:r>
        <w:rPr>
          <w:bCs/>
          <w:b/>
        </w:rPr>
        <w:t xml:space="preserve">不推荐升级时机</w:t>
      </w:r>
      <w:r>
        <w:t xml:space="preserve">：</w:t>
      </w:r>
      <w:r>
        <w:t xml:space="preserve"> </w:t>
      </w:r>
      <w:r>
        <w:t xml:space="preserve">- 工作日高峰期</w:t>
      </w:r>
      <w:r>
        <w:t xml:space="preserve"> </w:t>
      </w:r>
      <w:r>
        <w:t xml:space="preserve">- 重要任务进行中</w:t>
      </w:r>
      <w:r>
        <w:t xml:space="preserve"> </w:t>
      </w:r>
      <w:r>
        <w:t xml:space="preserve">- 网络不稳定时</w:t>
      </w:r>
      <w:r>
        <w:t xml:space="preserve"> </w:t>
      </w:r>
      <w:r>
        <w:t xml:space="preserve">- 没有备份时</w:t>
      </w:r>
    </w:p>
    <w:bookmarkEnd w:id="81"/>
    <w:bookmarkStart w:id="82" w:name="升级检查清单"/>
    <w:p>
      <w:pPr>
        <w:pStyle w:val="Heading3"/>
      </w:pPr>
      <w:r>
        <w:t xml:space="preserve">升级检查清单</w:t>
      </w:r>
    </w:p>
    <w:p>
      <w:pPr>
        <w:pStyle w:val="FirstParagraph"/>
      </w:pPr>
      <w:r>
        <w:rPr>
          <w:bCs/>
          <w:b/>
        </w:rPr>
        <w:t xml:space="preserve">升级前</w:t>
      </w:r>
      <w:r>
        <w:t xml:space="preserve">：</w:t>
      </w:r>
      <w:r>
        <w:t xml:space="preserve"> </w:t>
      </w:r>
      <w:r>
        <w:t xml:space="preserve">- [ ] 备份配置目录</w:t>
      </w:r>
      <w:r>
        <w:t xml:space="preserve"> </w:t>
      </w:r>
      <w:r>
        <w:t xml:space="preserve">- [ ] 记录当前版本</w:t>
      </w:r>
      <w:r>
        <w:t xml:space="preserve"> </w:t>
      </w:r>
      <w:r>
        <w:t xml:space="preserve">- [ ] 检查磁盘空间</w:t>
      </w:r>
      <w:r>
        <w:t xml:space="preserve"> </w:t>
      </w:r>
      <w:r>
        <w:t xml:space="preserve">- [ ] 选择合适的升级时间</w:t>
      </w:r>
    </w:p>
    <w:p>
      <w:pPr>
        <w:pStyle w:val="BodyText"/>
      </w:pPr>
      <w:r>
        <w:rPr>
          <w:bCs/>
          <w:b/>
        </w:rPr>
        <w:t xml:space="preserve">升级中</w:t>
      </w:r>
      <w:r>
        <w:t xml:space="preserve">：</w:t>
      </w:r>
      <w:r>
        <w:t xml:space="preserve"> </w:t>
      </w:r>
      <w:r>
        <w:t xml:space="preserve">- [ ] 停止Gateway服务</w:t>
      </w:r>
      <w:r>
        <w:t xml:space="preserve"> </w:t>
      </w:r>
      <w:r>
        <w:t xml:space="preserve">- [ ] 卸载旧版本</w:t>
      </w:r>
      <w:r>
        <w:t xml:space="preserve"> </w:t>
      </w:r>
      <w:r>
        <w:t xml:space="preserve">- [ ] 安装新版本（使用–force）</w:t>
      </w:r>
      <w:r>
        <w:t xml:space="preserve"> </w:t>
      </w:r>
      <w:r>
        <w:t xml:space="preserve">- [ ] 运行doctor()修复</w:t>
      </w:r>
      <w:r>
        <w:t xml:space="preserve"> </w:t>
      </w:r>
      <w:r>
        <w:t xml:space="preserve">- [ ] 重启Gateway</w:t>
      </w:r>
    </w:p>
    <w:p>
      <w:pPr>
        <w:pStyle w:val="BodyText"/>
      </w:pPr>
      <w:r>
        <w:rPr>
          <w:bCs/>
          <w:b/>
        </w:rPr>
        <w:t xml:space="preserve">升级后</w:t>
      </w:r>
      <w:r>
        <w:t xml:space="preserve">：</w:t>
      </w:r>
      <w:r>
        <w:t xml:space="preserve"> </w:t>
      </w:r>
      <w:r>
        <w:t xml:space="preserve">- [ ] 验证版本号</w:t>
      </w:r>
      <w:r>
        <w:t xml:space="preserve"> </w:t>
      </w:r>
      <w:r>
        <w:t xml:space="preserve">- [ ] 测试Gateway连接</w:t>
      </w:r>
      <w:r>
        <w:t xml:space="preserve"> </w:t>
      </w:r>
      <w:r>
        <w:t xml:space="preserve">- [ ] 验证插件功能</w:t>
      </w:r>
      <w:r>
        <w:t xml:space="preserve"> </w:t>
      </w:r>
      <w:r>
        <w:t xml:space="preserve">- [ ] 测试频道连接</w:t>
      </w:r>
      <w:r>
        <w:t xml:space="preserve"> </w:t>
      </w:r>
      <w:r>
        <w:t xml:space="preserve">- [ ] 检查日志无错误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本章小结"/>
    <w:p>
      <w:pPr>
        <w:pStyle w:val="Heading2"/>
      </w:pPr>
      <w:r>
        <w:t xml:space="preserve">4.4 本章小结</w:t>
      </w:r>
    </w:p>
    <w:p>
      <w:pPr>
        <w:pStyle w:val="FirstParagraph"/>
      </w:pPr>
      <w:r>
        <w:t xml:space="preserve">本章介绍了OpenClaw的维护升级相关内容：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更新和维护</w:t>
      </w:r>
      <w:r>
        <w:t xml:space="preserve">：日常维护、备份、监控和故障排查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API配置详解</w:t>
      </w:r>
      <w:r>
        <w:t xml:space="preserve">：内置API模型和自定义API的详细配置方法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版本升级指南</w:t>
      </w:r>
      <w:r>
        <w:t xml:space="preserve">：完整的升级流程、故障排查和最佳实践</w:t>
      </w:r>
    </w:p>
    <w:bookmarkStart w:id="86" w:name="下一步"/>
    <w:p>
      <w:pPr>
        <w:pStyle w:val="Heading3"/>
      </w:pPr>
      <w:r>
        <w:t xml:space="preserve">下一步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快速安装</w:t>
      </w:r>
      <w:r>
        <w:t xml:space="preserve"> </w:t>
      </w:r>
      <w:r>
        <w:t xml:space="preserve">–&gt;</w:t>
      </w:r>
      <w:r>
        <w:t xml:space="preserve"> </w:t>
      </w:r>
      <w:hyperlink r:id="rId20">
        <w:r>
          <w:rPr>
            <w:rStyle w:val="Hyperlink"/>
          </w:rPr>
          <w:t xml:space="preserve">第2章：快速安装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进阶部署</w:t>
      </w:r>
      <w:r>
        <w:t xml:space="preserve"> </w:t>
      </w:r>
      <w:r>
        <w:t xml:space="preserve">–&gt;</w:t>
      </w:r>
      <w:r>
        <w:t xml:space="preserve"> </w:t>
      </w:r>
      <w:hyperlink r:id="rId21">
        <w:r>
          <w:rPr>
            <w:rStyle w:val="Hyperlink"/>
          </w:rPr>
          <w:t xml:space="preserve">第3章：进阶部署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快速上手</w:t>
      </w:r>
      <w:r>
        <w:t xml:space="preserve"> </w:t>
      </w:r>
      <w:r>
        <w:t xml:space="preserve">–&gt;</w:t>
      </w:r>
      <w:r>
        <w:t xml:space="preserve"> </w:t>
      </w:r>
      <w:hyperlink r:id="rId84">
        <w:r>
          <w:rPr>
            <w:rStyle w:val="Hyperlink"/>
          </w:rPr>
          <w:t xml:space="preserve">第5章：快速上手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平台集成</w:t>
      </w:r>
      <w:r>
        <w:t xml:space="preserve"> </w:t>
      </w:r>
      <w:r>
        <w:t xml:space="preserve">–&gt;</w:t>
      </w:r>
      <w:r>
        <w:t xml:space="preserve"> </w:t>
      </w:r>
      <w:hyperlink r:id="rId85">
        <w:r>
          <w:rPr>
            <w:rStyle w:val="Hyperlink"/>
          </w:rPr>
          <w:t xml:space="preserve">第11章：多平台集成</w:t>
        </w:r>
      </w:hyperlink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5" Target="../03-advanced/11-multi-platform-integration.md" TargetMode="External" /><Relationship Type="http://schemas.openxmlformats.org/officeDocument/2006/relationships/hyperlink" Id="rId20" Target="02-installation.md" TargetMode="External" /><Relationship Type="http://schemas.openxmlformats.org/officeDocument/2006/relationships/hyperlink" Id="rId21" Target="03-advanced-deployment.md" TargetMode="External" /><Relationship Type="http://schemas.openxmlformats.org/officeDocument/2006/relationships/hyperlink" Id="rId84" Target="05-quick-start.md" TargetMode="External" /><Relationship Type="http://schemas.openxmlformats.org/officeDocument/2006/relationships/hyperlink" Id="rId51" Target="https://github.com/openclaw/openclaw/issues/1514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../03-advanced/11-multi-platform-integration.md" TargetMode="External" /><Relationship Type="http://schemas.openxmlformats.org/officeDocument/2006/relationships/hyperlink" Id="rId20" Target="02-installation.md" TargetMode="External" /><Relationship Type="http://schemas.openxmlformats.org/officeDocument/2006/relationships/hyperlink" Id="rId21" Target="03-advanced-deployment.md" TargetMode="External" /><Relationship Type="http://schemas.openxmlformats.org/officeDocument/2006/relationships/hyperlink" Id="rId84" Target="05-quick-start.md" TargetMode="External" /><Relationship Type="http://schemas.openxmlformats.org/officeDocument/2006/relationships/hyperlink" Id="rId51" Target="https://github.com/openclaw/openclaw/issues/1514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第4章：维护升级</dc:title>
  <dc:creator/>
  <cp:keywords/>
  <dcterms:created xsi:type="dcterms:W3CDTF">2026-02-23T07:51:00Z</dcterms:created>
  <dcterms:modified xsi:type="dcterms:W3CDTF">2026-02-23T07:51:00Z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