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第11章：多平台集成</w:t>
      </w:r>
    </w:p>
    <w:bookmarkStart w:id="67" w:name="第11章多平台集成"/>
    <w:p>
      <w:pPr>
        <w:pStyle w:val="Heading1"/>
      </w:pPr>
      <w:r>
        <w:t xml:space="preserve">第11章：多平台集成</w:t>
      </w:r>
    </w:p>
    <w:p>
      <w:pPr>
        <w:pStyle w:val="FirstParagraph"/>
      </w:pPr>
      <w:r>
        <w:t xml:space="preserve">注意：本章目标：学会将OpenClaw接入飞书、企业微信、钉钉、QQ等主流平台，实现随时随地使用AI助手。</w:t>
      </w:r>
    </w:p>
    <w:p>
      <w:pPr>
        <w:pStyle w:val="BodyText"/>
      </w:pPr>
      <w:r>
        <w:t xml:space="preserve">如图11-1所示，多平台集成的整体架构如下。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多平台集成示意图" title="" id="21" name="Picture"/>
            <a:graphic>
              <a:graphicData uri="http://schemas.openxmlformats.org/drawingml/2006/picture">
                <pic:pic>
                  <pic:nvPicPr>
                    <pic:cNvPr descr="https://upload.maynor1024.live/file/1770742223389_04-test-cha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多平台集成示意图</w:t>
      </w:r>
    </w:p>
    <w:p>
      <w:pPr>
        <w:pStyle w:val="BodyText"/>
      </w:pPr>
      <w:r>
        <w:t xml:space="preserve">图11-1 多平台集成示意图</w:t>
      </w:r>
    </w:p>
    <w:p>
      <w:r>
        <w:pict>
          <v:rect style="width:0;height:1.5pt" o:hralign="center" o:hrstd="t" o:hr="t"/>
        </w:pict>
      </w:r>
    </w:p>
    <w:bookmarkStart w:id="27" w:name="本章导航"/>
    <w:p>
      <w:pPr>
        <w:pStyle w:val="Heading2"/>
      </w:pPr>
      <w:r>
        <w:t xml:space="preserve">本章导航</w:t>
      </w:r>
    </w:p>
    <w:bookmarkStart w:id="25" w:name="核心章节"/>
    <w:p>
      <w:pPr>
        <w:pStyle w:val="Heading3"/>
      </w:pPr>
      <w:r>
        <w:t xml:space="preserve">核心章节</w:t>
      </w:r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  <w:bCs/>
            <w:b/>
          </w:rPr>
          <w:t xml:space="preserve">第12章 飞书Bot配置</w:t>
        </w:r>
      </w:hyperlink>
      <w:r>
        <w:t xml:space="preserve"> </w:t>
      </w:r>
      <w:r>
        <w:t xml:space="preserve">强烈推荐</w:t>
      </w:r>
    </w:p>
    <w:p>
      <w:pPr>
        <w:numPr>
          <w:ilvl w:val="1"/>
          <w:numId w:val="1002"/>
        </w:numPr>
        <w:pStyle w:val="Compact"/>
      </w:pPr>
      <w:r>
        <w:t xml:space="preserve">最现代化、开发友好的平台</w:t>
      </w:r>
    </w:p>
    <w:p>
      <w:pPr>
        <w:numPr>
          <w:ilvl w:val="1"/>
          <w:numId w:val="1002"/>
        </w:numPr>
        <w:pStyle w:val="Compact"/>
      </w:pPr>
      <w:r>
        <w:t xml:space="preserve">支持流式输出、富文本、多Agent</w:t>
      </w:r>
    </w:p>
    <w:p>
      <w:pPr>
        <w:numPr>
          <w:ilvl w:val="1"/>
          <w:numId w:val="1002"/>
        </w:numPr>
        <w:pStyle w:val="Compact"/>
      </w:pPr>
      <w:r>
        <w:t xml:space="preserve">适合个人和团队使用</w:t>
      </w:r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  <w:bCs/>
            <w:b/>
          </w:rPr>
          <w:t xml:space="preserve">第13章 企业微信+钉钉+QQ配置</w:t>
        </w:r>
      </w:hyperlink>
    </w:p>
    <w:p>
      <w:pPr>
        <w:numPr>
          <w:ilvl w:val="1"/>
          <w:numId w:val="1003"/>
        </w:numPr>
        <w:pStyle w:val="Compact"/>
      </w:pPr>
      <w:r>
        <w:t xml:space="preserve">企业微信：与微信互通，企业级功能</w:t>
      </w:r>
    </w:p>
    <w:p>
      <w:pPr>
        <w:numPr>
          <w:ilvl w:val="1"/>
          <w:numId w:val="1003"/>
        </w:numPr>
        <w:pStyle w:val="Compact"/>
      </w:pPr>
      <w:r>
        <w:t xml:space="preserve">钉钉：办公自动化，审批流程</w:t>
      </w:r>
    </w:p>
    <w:p>
      <w:pPr>
        <w:numPr>
          <w:ilvl w:val="1"/>
          <w:numId w:val="1003"/>
        </w:numPr>
        <w:pStyle w:val="Compact"/>
      </w:pPr>
      <w:r>
        <w:t xml:space="preserve">QQ：个人用户，社交场景</w:t>
      </w:r>
    </w:p>
    <w:p>
      <w:pPr>
        <w:numPr>
          <w:ilvl w:val="1"/>
          <w:numId w:val="1003"/>
        </w:numPr>
        <w:pStyle w:val="Compact"/>
      </w:pPr>
      <w:r>
        <w:t xml:space="preserve">适合企业用户和个人用户</w:t>
      </w:r>
    </w:p>
    <w:bookmarkEnd w:id="25"/>
    <w:bookmarkStart w:id="26" w:name="其他资源"/>
    <w:p>
      <w:pPr>
        <w:pStyle w:val="Heading3"/>
      </w:pPr>
      <w:r>
        <w:t xml:space="preserve">其他资源</w:t>
      </w:r>
    </w:p>
    <w:p>
      <w:pPr>
        <w:numPr>
          <w:ilvl w:val="0"/>
          <w:numId w:val="1004"/>
        </w:numPr>
        <w:pStyle w:val="Compact"/>
      </w:pPr>
      <w:hyperlink w:anchor="平台对比与选择">
        <w:r>
          <w:rPr>
            <w:rStyle w:val="Hyperlink"/>
          </w:rPr>
          <w:t xml:space="preserve">平台对比与选择</w:t>
        </w:r>
      </w:hyperlink>
    </w:p>
    <w:p>
      <w:pPr>
        <w:numPr>
          <w:ilvl w:val="0"/>
          <w:numId w:val="1004"/>
        </w:numPr>
        <w:pStyle w:val="Compact"/>
      </w:pPr>
      <w:hyperlink w:anchor="通用配置流程">
        <w:r>
          <w:rPr>
            <w:rStyle w:val="Hyperlink"/>
          </w:rPr>
          <w:t xml:space="preserve">通用配置流程</w:t>
        </w:r>
      </w:hyperlink>
    </w:p>
    <w:p>
      <w:pPr>
        <w:numPr>
          <w:ilvl w:val="0"/>
          <w:numId w:val="1004"/>
        </w:numPr>
        <w:pStyle w:val="Compact"/>
      </w:pPr>
      <w:hyperlink w:anchor="常见问题">
        <w:r>
          <w:rPr>
            <w:rStyle w:val="Hyperlink"/>
          </w:rPr>
          <w:t xml:space="preserve">常见问题</w:t>
        </w:r>
      </w:hyperlink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为什么需要多平台集成"/>
    <w:p>
      <w:pPr>
        <w:pStyle w:val="Heading2"/>
      </w:pPr>
      <w:r>
        <w:t xml:space="preserve">11.1 为什么需要多平台集成？</w:t>
      </w:r>
    </w:p>
    <w:p>
      <w:pPr>
        <w:pStyle w:val="FirstParagraph"/>
      </w:pPr>
      <w:r>
        <w:t xml:space="preserve">OpenClaw支持接入多个IM平台，主要具备以下优势：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随时随地使用</w:t>
      </w:r>
      <w:r>
        <w:t xml:space="preserve">：手机、电脑、平板都能访问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团队协作</w:t>
      </w:r>
      <w:r>
        <w:t xml:space="preserve">：多人共享AI助手，提高团队效率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跨平台同步</w:t>
      </w:r>
      <w:r>
        <w:t xml:space="preserve">：不同平台间数据互通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场景适配</w:t>
      </w:r>
      <w:r>
        <w:t xml:space="preserve">：工作用飞书，生活用QQ，社交用Discord</w:t>
      </w:r>
    </w:p>
    <w:p>
      <w:r>
        <w:pict>
          <v:rect style="width:0;height:1.5pt" o:hralign="center" o:hrstd="t" o:hr="t"/>
        </w:pict>
      </w:r>
    </w:p>
    <w:bookmarkEnd w:id="28"/>
    <w:bookmarkStart w:id="40" w:name="平台选择指南"/>
    <w:p>
      <w:pPr>
        <w:pStyle w:val="Heading2"/>
      </w:pPr>
      <w:r>
        <w:t xml:space="preserve">11.2 平台选择指南</w:t>
      </w:r>
    </w:p>
    <w:bookmarkStart w:id="35" w:name="国内用户推荐"/>
    <w:p>
      <w:pPr>
        <w:pStyle w:val="Heading3"/>
      </w:pPr>
      <w:r>
        <w:t xml:space="preserve">11.2.1 国内用户推荐</w:t>
      </w:r>
    </w:p>
    <w:bookmarkStart w:id="30" w:name="首选飞书"/>
    <w:p>
      <w:pPr>
        <w:pStyle w:val="Heading4"/>
      </w:pPr>
      <w:r>
        <w:t xml:space="preserve">首选：飞书</w:t>
      </w:r>
    </w:p>
    <w:p>
      <w:pPr>
        <w:pStyle w:val="FirstParagraph"/>
      </w:pPr>
      <w:r>
        <w:rPr>
          <w:bCs/>
          <w:b/>
        </w:rPr>
        <w:t xml:space="preserve">选择飞书的理由：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现代化设计</w:t>
      </w:r>
      <w:r>
        <w:t xml:space="preserve">：界面简洁，用户体验好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开发友好</w:t>
      </w:r>
      <w:r>
        <w:t xml:space="preserve">：API完善，文档清晰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功能最完整</w:t>
      </w:r>
      <w:r>
        <w:t xml:space="preserve">：支持流式输出、富文本、卡片消息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免费使用</w:t>
      </w:r>
      <w:r>
        <w:t xml:space="preserve">：基础功能完全免费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多Agent支持</w:t>
      </w:r>
      <w:r>
        <w:t xml:space="preserve">：可配置多个专业助手</w:t>
      </w:r>
    </w:p>
    <w:p>
      <w:pPr>
        <w:pStyle w:val="FirstParagraph"/>
      </w:pPr>
      <w:r>
        <w:rPr>
          <w:bCs/>
          <w:b/>
        </w:rPr>
        <w:t xml:space="preserve">适合场景</w:t>
      </w:r>
      <w:r>
        <w:t xml:space="preserve">：</w:t>
      </w:r>
      <w:r>
        <w:t xml:space="preserve"> </w:t>
      </w:r>
      <w:r>
        <w:t xml:space="preserve">- 个人效率提升</w:t>
      </w:r>
      <w:r>
        <w:t xml:space="preserve"> </w:t>
      </w:r>
      <w:r>
        <w:t xml:space="preserve">- 团队协作</w:t>
      </w:r>
      <w:r>
        <w:t xml:space="preserve"> </w:t>
      </w:r>
      <w:r>
        <w:t xml:space="preserve">- 项目管理</w:t>
      </w:r>
      <w:r>
        <w:t xml:space="preserve"> </w:t>
      </w:r>
      <w:r>
        <w:t xml:space="preserve">- 知识管理</w:t>
      </w:r>
    </w:p>
    <w:p>
      <w:pPr>
        <w:pStyle w:val="BodyText"/>
      </w:pPr>
      <w:hyperlink r:id="rId29">
        <w:r>
          <w:rPr>
            <w:rStyle w:val="Hyperlink"/>
            <w:bCs/>
            <w:b/>
          </w:rPr>
          <w:t xml:space="preserve">查看飞书配置教程</w:t>
        </w:r>
      </w:hyperlink>
    </w:p>
    <w:p>
      <w:r>
        <w:pict>
          <v:rect style="width:0;height:1.5pt" o:hralign="center" o:hrstd="t" o:hr="t"/>
        </w:pict>
      </w:r>
    </w:p>
    <w:bookmarkEnd w:id="30"/>
    <w:bookmarkStart w:id="32" w:name="备选企业微信"/>
    <w:p>
      <w:pPr>
        <w:pStyle w:val="Heading4"/>
      </w:pPr>
      <w:r>
        <w:t xml:space="preserve">备选：企业微信</w:t>
      </w:r>
    </w:p>
    <w:p>
      <w:pPr>
        <w:pStyle w:val="FirstParagraph"/>
      </w:pPr>
      <w:r>
        <w:rPr>
          <w:bCs/>
          <w:b/>
        </w:rPr>
        <w:t xml:space="preserve">选择企业微信的理由：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与微信互通</w:t>
      </w:r>
      <w:r>
        <w:t xml:space="preserve">：可以添加微信好友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企业级功能</w:t>
      </w:r>
      <w:r>
        <w:t xml:space="preserve">：审批、考勤、打卡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用户基础大</w:t>
      </w:r>
      <w:r>
        <w:t xml:space="preserve">：企业用户多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安全可靠</w:t>
      </w:r>
      <w:r>
        <w:t xml:space="preserve">：腾讯出品，稳定性好</w:t>
      </w:r>
    </w:p>
    <w:p>
      <w:pPr>
        <w:pStyle w:val="FirstParagraph"/>
      </w:pPr>
      <w:r>
        <w:rPr>
          <w:bCs/>
          <w:b/>
        </w:rPr>
        <w:t xml:space="preserve">适合场景</w:t>
      </w:r>
      <w:r>
        <w:t xml:space="preserve">：</w:t>
      </w:r>
      <w:r>
        <w:t xml:space="preserve"> </w:t>
      </w:r>
      <w:r>
        <w:t xml:space="preserve">- 企业内部使用</w:t>
      </w:r>
      <w:r>
        <w:t xml:space="preserve"> </w:t>
      </w:r>
      <w:r>
        <w:t xml:space="preserve">- 客户服务</w:t>
      </w:r>
      <w:r>
        <w:t xml:space="preserve"> </w:t>
      </w:r>
      <w:r>
        <w:t xml:space="preserve">- 工作自动化</w:t>
      </w:r>
      <w:r>
        <w:t xml:space="preserve"> </w:t>
      </w:r>
      <w:r>
        <w:t xml:space="preserve">- 已有企业微信的团队</w:t>
      </w:r>
    </w:p>
    <w:p>
      <w:pPr>
        <w:pStyle w:val="BodyText"/>
      </w:pPr>
      <w:hyperlink r:id="rId31">
        <w:r>
          <w:rPr>
            <w:rStyle w:val="Hyperlink"/>
            <w:bCs/>
            <w:b/>
          </w:rPr>
          <w:t xml:space="preserve">查看企业微信配置教程</w:t>
        </w:r>
      </w:hyperlink>
    </w:p>
    <w:p>
      <w:r>
        <w:pict>
          <v:rect style="width:0;height:1.5pt" o:hralign="center" o:hrstd="t" o:hr="t"/>
        </w:pict>
      </w:r>
    </w:p>
    <w:bookmarkEnd w:id="32"/>
    <w:bookmarkStart w:id="34" w:name="备选钉钉"/>
    <w:p>
      <w:pPr>
        <w:pStyle w:val="Heading4"/>
      </w:pPr>
      <w:r>
        <w:t xml:space="preserve">备选：钉钉</w:t>
      </w:r>
    </w:p>
    <w:p>
      <w:pPr>
        <w:pStyle w:val="FirstParagraph"/>
      </w:pPr>
      <w:r>
        <w:rPr>
          <w:bCs/>
          <w:b/>
        </w:rPr>
        <w:t xml:space="preserve">选择钉钉的理由：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办公自动化</w:t>
      </w:r>
      <w:r>
        <w:t xml:space="preserve">：审批、考勤、日报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阿里生态</w:t>
      </w:r>
      <w:r>
        <w:t xml:space="preserve">：与阿里云集成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免费使用</w:t>
      </w:r>
      <w:r>
        <w:t xml:space="preserve">：基础功能免费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企业级</w:t>
      </w:r>
      <w:r>
        <w:t xml:space="preserve">：适合中大型企业</w:t>
      </w:r>
    </w:p>
    <w:p>
      <w:pPr>
        <w:pStyle w:val="FirstParagraph"/>
      </w:pPr>
      <w:r>
        <w:rPr>
          <w:bCs/>
          <w:b/>
        </w:rPr>
        <w:t xml:space="preserve">适合场景</w:t>
      </w:r>
      <w:r>
        <w:t xml:space="preserve">：</w:t>
      </w:r>
      <w:r>
        <w:t xml:space="preserve"> </w:t>
      </w:r>
      <w:r>
        <w:t xml:space="preserve">- 企业办公</w:t>
      </w:r>
      <w:r>
        <w:t xml:space="preserve"> </w:t>
      </w:r>
      <w:r>
        <w:t xml:space="preserve">- 审批流程</w:t>
      </w:r>
      <w:r>
        <w:t xml:space="preserve"> </w:t>
      </w:r>
      <w:r>
        <w:t xml:space="preserve">- 考勤管理</w:t>
      </w:r>
      <w:r>
        <w:t xml:space="preserve"> </w:t>
      </w:r>
      <w:r>
        <w:t xml:space="preserve">- 已有钉钉的团队</w:t>
      </w:r>
    </w:p>
    <w:p>
      <w:pPr>
        <w:pStyle w:val="BodyText"/>
      </w:pPr>
      <w:hyperlink r:id="rId33">
        <w:r>
          <w:rPr>
            <w:rStyle w:val="Hyperlink"/>
            <w:bCs/>
            <w:b/>
          </w:rPr>
          <w:t xml:space="preserve">查看钉钉配置教程</w:t>
        </w:r>
      </w:hyperlink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国外用户推荐"/>
    <w:p>
      <w:pPr>
        <w:pStyle w:val="Heading3"/>
      </w:pPr>
      <w:r>
        <w:t xml:space="preserve">11.2.2 国外用户推荐</w:t>
      </w:r>
    </w:p>
    <w:bookmarkStart w:id="36" w:name="首选telegram"/>
    <w:p>
      <w:pPr>
        <w:pStyle w:val="Heading4"/>
      </w:pPr>
      <w:r>
        <w:t xml:space="preserve">首选：Telegram</w:t>
      </w:r>
    </w:p>
    <w:p>
      <w:pPr>
        <w:pStyle w:val="FirstParagraph"/>
      </w:pPr>
      <w:r>
        <w:rPr>
          <w:bCs/>
          <w:b/>
        </w:rPr>
        <w:t xml:space="preserve">选择Telegram的理由：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全球用户多</w:t>
      </w:r>
      <w:r>
        <w:t xml:space="preserve">：覆盖全球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API完善</w:t>
      </w:r>
      <w:r>
        <w:t xml:space="preserve">：Bot功能强大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隐私保护</w:t>
      </w:r>
      <w:r>
        <w:t xml:space="preserve">：端到端加密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免费使用</w:t>
      </w:r>
      <w:r>
        <w:t xml:space="preserve">：完全免费</w:t>
      </w:r>
    </w:p>
    <w:p>
      <w:pPr>
        <w:pStyle w:val="FirstParagraph"/>
      </w:pPr>
      <w:r>
        <w:rPr>
          <w:bCs/>
          <w:b/>
        </w:rPr>
        <w:t xml:space="preserve">适合场景</w:t>
      </w:r>
      <w:r>
        <w:t xml:space="preserve">：</w:t>
      </w:r>
      <w:r>
        <w:t xml:space="preserve"> </w:t>
      </w:r>
      <w:r>
        <w:t xml:space="preserve">- 个人使用</w:t>
      </w:r>
      <w:r>
        <w:t xml:space="preserve"> </w:t>
      </w:r>
      <w:r>
        <w:t xml:space="preserve">- 国际团队</w:t>
      </w:r>
      <w:r>
        <w:t xml:space="preserve"> </w:t>
      </w:r>
      <w:r>
        <w:t xml:space="preserve">- 隐私要求高</w:t>
      </w:r>
      <w:r>
        <w:t xml:space="preserve"> </w:t>
      </w:r>
      <w:r>
        <w:t xml:space="preserve">- 社区运营</w:t>
      </w:r>
    </w:p>
    <w:p>
      <w:pPr>
        <w:pStyle w:val="BodyText"/>
      </w:pPr>
      <w:r>
        <w:rPr>
          <w:bCs/>
          <w:b/>
        </w:rPr>
        <w:t xml:space="preserve">查看官方文档</w:t>
      </w:r>
    </w:p>
    <w:p>
      <w:r>
        <w:pict>
          <v:rect style="width:0;height:1.5pt" o:hralign="center" o:hrstd="t" o:hr="t"/>
        </w:pict>
      </w:r>
    </w:p>
    <w:bookmarkEnd w:id="36"/>
    <w:bookmarkStart w:id="38" w:name="备选discord"/>
    <w:p>
      <w:pPr>
        <w:pStyle w:val="Heading4"/>
      </w:pPr>
      <w:r>
        <w:t xml:space="preserve">备选：Discord</w:t>
      </w:r>
    </w:p>
    <w:p>
      <w:pPr>
        <w:pStyle w:val="FirstParagraph"/>
      </w:pPr>
      <w:r>
        <w:rPr>
          <w:bCs/>
          <w:b/>
        </w:rPr>
        <w:t xml:space="preserve">选择Discord的理由：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社区活跃</w:t>
      </w:r>
      <w:r>
        <w:t xml:space="preserve">：游戏玩家多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语音功能强</w:t>
      </w:r>
      <w:r>
        <w:t xml:space="preserve">：支持语音频道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免费使用</w:t>
      </w:r>
      <w:r>
        <w:t xml:space="preserve">：基础功能免费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Bot生态好</w:t>
      </w:r>
      <w:r>
        <w:t xml:space="preserve">：丰富的Bot市场</w:t>
      </w:r>
    </w:p>
    <w:p>
      <w:pPr>
        <w:pStyle w:val="FirstParagraph"/>
      </w:pPr>
      <w:r>
        <w:rPr>
          <w:bCs/>
          <w:b/>
        </w:rPr>
        <w:t xml:space="preserve">适合场景</w:t>
      </w:r>
      <w:r>
        <w:t xml:space="preserve">：</w:t>
      </w:r>
      <w:r>
        <w:t xml:space="preserve"> </w:t>
      </w:r>
      <w:r>
        <w:t xml:space="preserve">- 游戏社区</w:t>
      </w:r>
      <w:r>
        <w:t xml:space="preserve"> </w:t>
      </w:r>
      <w:r>
        <w:t xml:space="preserve">- 技术社区</w:t>
      </w:r>
      <w:r>
        <w:t xml:space="preserve"> </w:t>
      </w:r>
      <w:r>
        <w:t xml:space="preserve">- 语音交流</w:t>
      </w:r>
      <w:r>
        <w:t xml:space="preserve"> </w:t>
      </w:r>
      <w:r>
        <w:t xml:space="preserve">- 国外用户</w:t>
      </w:r>
    </w:p>
    <w:p>
      <w:pPr>
        <w:pStyle w:val="BodyText"/>
      </w:pPr>
      <w:hyperlink r:id="rId37">
        <w:r>
          <w:rPr>
            <w:rStyle w:val="Hyperlink"/>
            <w:bCs/>
            <w:b/>
          </w:rPr>
          <w:t xml:space="preserve">查看Discord配置教程</w:t>
        </w:r>
      </w:hyperlink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4" w:name="平台对比与选择"/>
    <w:p>
      <w:pPr>
        <w:pStyle w:val="Heading2"/>
      </w:pPr>
      <w:r>
        <w:t xml:space="preserve">11.3 平台对比与选择</w:t>
      </w:r>
    </w:p>
    <w:bookmarkStart w:id="41" w:name="功能对比表"/>
    <w:p>
      <w:pPr>
        <w:pStyle w:val="Heading3"/>
      </w:pPr>
      <w:r>
        <w:t xml:space="preserve">11.3.1 功能对比表</w:t>
      </w:r>
    </w:p>
    <w:p>
      <w:pPr>
        <w:pStyle w:val="FirstParagraph"/>
      </w:pPr>
      <w:r>
        <w:t xml:space="preserve">各平台功能详细对比见表11-1。</w:t>
      </w:r>
    </w:p>
    <w:p>
      <w:pPr>
        <w:pStyle w:val="BodyText"/>
      </w:pPr>
      <w:r>
        <w:t xml:space="preserve">表11-1 各平台功能对比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企业微信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钉钉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流式输出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富文本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卡片消息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文件传输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群组支持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免费使用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开发友好度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四星</w:t>
            </w:r>
          </w:p>
        </w:tc>
      </w:tr>
    </w:tbl>
    <w:bookmarkEnd w:id="41"/>
    <w:bookmarkStart w:id="42" w:name="使用场景对比"/>
    <w:p>
      <w:pPr>
        <w:pStyle w:val="Heading3"/>
      </w:pPr>
      <w:r>
        <w:t xml:space="preserve">11.3.2 使用场景对比</w:t>
      </w:r>
    </w:p>
    <w:p>
      <w:pPr>
        <w:pStyle w:val="FirstParagraph"/>
      </w:pPr>
      <w:r>
        <w:t xml:space="preserve">各平台适用场景对比见表11-2。</w:t>
      </w:r>
    </w:p>
    <w:p>
      <w:pPr>
        <w:pStyle w:val="BodyText"/>
      </w:pPr>
      <w:r>
        <w:t xml:space="preserve">表11-2 各平台使用场景对比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个人效率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飞书、Telegram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功能完整，体验好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团队协作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飞书、企业微信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企业级功能，稳定可靠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企业办公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企业微信、钉钉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与企业系统集成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企业微信、QQ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用户基础大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社区运营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Discord、Telegram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社区功能强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国际团队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Telegram、Discord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全球覆盖</w:t>
            </w:r>
          </w:p>
        </w:tc>
      </w:tr>
    </w:tbl>
    <w:bookmarkEnd w:id="42"/>
    <w:bookmarkStart w:id="43" w:name="成本对比"/>
    <w:p>
      <w:pPr>
        <w:pStyle w:val="Heading3"/>
      </w:pPr>
      <w:r>
        <w:t xml:space="preserve">11.3.3 成本对比</w:t>
      </w:r>
    </w:p>
    <w:p>
      <w:pPr>
        <w:pStyle w:val="FirstParagraph"/>
      </w:pPr>
      <w:r>
        <w:t xml:space="preserve">各平台成本对比见表11-3。</w:t>
      </w:r>
    </w:p>
    <w:p>
      <w:pPr>
        <w:pStyle w:val="BodyText"/>
      </w:pPr>
      <w:r>
        <w:t xml:space="preserve">表11-3 各平台成本对比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适合规模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飞书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付费（可选）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个人-中型企业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企业微信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个人-大型企业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钉钉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付费（可选）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个人-大型企业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个人-小型团队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付费（可选）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个人-中型社区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通用配置流程"/>
    <w:p>
      <w:pPr>
        <w:pStyle w:val="Heading2"/>
      </w:pPr>
      <w:r>
        <w:t xml:space="preserve">通用配置流程</w:t>
      </w:r>
    </w:p>
    <w:p>
      <w:pPr>
        <w:pStyle w:val="FirstParagraph"/>
      </w:pPr>
      <w:r>
        <w:t xml:space="preserve">所有平台的配置流程基本相同，分为4个步骤：</w:t>
      </w:r>
    </w:p>
    <w:bookmarkStart w:id="45" w:name="步骤1创建应用机器人"/>
    <w:p>
      <w:pPr>
        <w:pStyle w:val="Heading3"/>
      </w:pPr>
      <w:r>
        <w:t xml:space="preserve">步骤1：创建应用/机器人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注册开发者账号</w:t>
      </w:r>
    </w:p>
    <w:p>
      <w:pPr>
        <w:numPr>
          <w:ilvl w:val="1"/>
          <w:numId w:val="1012"/>
        </w:numPr>
        <w:pStyle w:val="Compact"/>
      </w:pPr>
      <w:r>
        <w:t xml:space="preserve">访问平台开发者中心</w:t>
      </w:r>
    </w:p>
    <w:p>
      <w:pPr>
        <w:numPr>
          <w:ilvl w:val="1"/>
          <w:numId w:val="1012"/>
        </w:numPr>
        <w:pStyle w:val="Compact"/>
      </w:pPr>
      <w:r>
        <w:t xml:space="preserve">注册账号（如果还没有）</w:t>
      </w:r>
    </w:p>
    <w:p>
      <w:pPr>
        <w:numPr>
          <w:ilvl w:val="1"/>
          <w:numId w:val="1012"/>
        </w:numPr>
        <w:pStyle w:val="Compact"/>
      </w:pPr>
      <w:r>
        <w:t xml:space="preserve">完成实名认证（部分平台需要）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创建应用</w:t>
      </w:r>
    </w:p>
    <w:p>
      <w:pPr>
        <w:numPr>
          <w:ilvl w:val="1"/>
          <w:numId w:val="1013"/>
        </w:numPr>
        <w:pStyle w:val="Compact"/>
      </w:pPr>
      <w:r>
        <w:t xml:space="preserve">进入应用管理</w:t>
      </w:r>
    </w:p>
    <w:p>
      <w:pPr>
        <w:numPr>
          <w:ilvl w:val="1"/>
          <w:numId w:val="1013"/>
        </w:numPr>
        <w:pStyle w:val="Compact"/>
      </w:pPr>
      <w:r>
        <w:t xml:space="preserve">创建新应用</w:t>
      </w:r>
    </w:p>
    <w:p>
      <w:pPr>
        <w:numPr>
          <w:ilvl w:val="1"/>
          <w:numId w:val="1013"/>
        </w:numPr>
        <w:pStyle w:val="Compact"/>
      </w:pPr>
      <w:r>
        <w:t xml:space="preserve">填写应用信息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获取凭证</w:t>
      </w:r>
    </w:p>
    <w:p>
      <w:pPr>
        <w:numPr>
          <w:ilvl w:val="1"/>
          <w:numId w:val="1014"/>
        </w:numPr>
        <w:pStyle w:val="Compact"/>
      </w:pPr>
      <w:r>
        <w:t xml:space="preserve">App ID / Bot Token</w:t>
      </w:r>
    </w:p>
    <w:p>
      <w:pPr>
        <w:numPr>
          <w:ilvl w:val="1"/>
          <w:numId w:val="1014"/>
        </w:numPr>
        <w:pStyle w:val="Compact"/>
      </w:pPr>
      <w:r>
        <w:t xml:space="preserve">App Secret / API Key</w:t>
      </w:r>
    </w:p>
    <w:p>
      <w:pPr>
        <w:numPr>
          <w:ilvl w:val="1"/>
          <w:numId w:val="1014"/>
        </w:numPr>
        <w:pStyle w:val="Compact"/>
      </w:pPr>
      <w:r>
        <w:t xml:space="preserve">其他必要凭证</w:t>
      </w:r>
    </w:p>
    <w:bookmarkEnd w:id="45"/>
    <w:bookmarkStart w:id="46" w:name="步骤2配置openclaw"/>
    <w:p>
      <w:pPr>
        <w:pStyle w:val="Heading3"/>
      </w:pPr>
      <w:r>
        <w:t xml:space="preserve">步骤2：配置OpenClaw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安装对应Skills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//第11章/install-plugins.sh</w:t>
      </w:r>
      <w:r>
        <w:br/>
      </w:r>
      <w:r>
        <w:rPr>
          <w:rStyle w:val="CommentTok"/>
        </w:rPr>
        <w:t xml:space="preserve"># 飞书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install @openclaw/feishu</w:t>
      </w:r>
      <w:r>
        <w:br/>
      </w:r>
      <w:r>
        <w:br/>
      </w:r>
      <w:r>
        <w:rPr>
          <w:rStyle w:val="CommentTok"/>
        </w:rPr>
        <w:t xml:space="preserve"># 企业微信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install @openclaw/wework</w:t>
      </w:r>
      <w:r>
        <w:br/>
      </w:r>
      <w:r>
        <w:br/>
      </w:r>
      <w:r>
        <w:rPr>
          <w:rStyle w:val="CommentTok"/>
        </w:rPr>
        <w:t xml:space="preserve"># 钉钉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install @openclaw/dingtalk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配置凭证信息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//第11章/config-credentials.sh</w:t>
      </w:r>
      <w:r>
        <w:br/>
      </w:r>
      <w:r>
        <w:rPr>
          <w:rStyle w:val="CommentTok"/>
        </w:rPr>
        <w:t xml:space="preserve"># 方式1：使用配置向导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方式2：手动配置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channels.feishu.appId cli_xxx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channels.feishu.appSecret xxx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启动服务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46"/>
    <w:bookmarkStart w:id="47" w:name="步骤3测试验证"/>
    <w:p>
      <w:pPr>
        <w:pStyle w:val="Heading3"/>
      </w:pPr>
      <w:r>
        <w:t xml:space="preserve">步骤3：测试验证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发送测试消息</w:t>
      </w:r>
    </w:p>
    <w:p>
      <w:pPr>
        <w:numPr>
          <w:ilvl w:val="1"/>
          <w:numId w:val="1019"/>
        </w:numPr>
        <w:pStyle w:val="Compact"/>
      </w:pPr>
      <w:r>
        <w:t xml:space="preserve">在IM平台中找到机器人</w:t>
      </w:r>
    </w:p>
    <w:p>
      <w:pPr>
        <w:numPr>
          <w:ilvl w:val="1"/>
          <w:numId w:val="1019"/>
        </w:numPr>
        <w:pStyle w:val="Compact"/>
      </w:pPr>
      <w:r>
        <w:t xml:space="preserve">发送”你好”测试</w:t>
      </w:r>
    </w:p>
    <w:p>
      <w:pPr>
        <w:numPr>
          <w:ilvl w:val="1"/>
          <w:numId w:val="1019"/>
        </w:numPr>
        <w:pStyle w:val="Compact"/>
      </w:pPr>
      <w:r>
        <w:t xml:space="preserve">等待回复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验证回复</w:t>
      </w:r>
    </w:p>
    <w:p>
      <w:pPr>
        <w:numPr>
          <w:ilvl w:val="1"/>
          <w:numId w:val="1020"/>
        </w:numPr>
        <w:pStyle w:val="Compact"/>
      </w:pPr>
      <w:r>
        <w:t xml:space="preserve">检查是否收到AI回复</w:t>
      </w:r>
    </w:p>
    <w:p>
      <w:pPr>
        <w:numPr>
          <w:ilvl w:val="1"/>
          <w:numId w:val="1020"/>
        </w:numPr>
        <w:pStyle w:val="Compact"/>
      </w:pPr>
      <w:r>
        <w:t xml:space="preserve">验证回复内容是否正确</w:t>
      </w:r>
    </w:p>
    <w:p>
      <w:pPr>
        <w:numPr>
          <w:ilvl w:val="1"/>
          <w:numId w:val="1020"/>
        </w:numPr>
        <w:pStyle w:val="Compact"/>
      </w:pPr>
      <w:r>
        <w:t xml:space="preserve">测试其他功能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检查日志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查看Gateway日志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</w:p>
    <w:bookmarkEnd w:id="47"/>
    <w:bookmarkStart w:id="48" w:name="步骤4访问控制"/>
    <w:p>
      <w:pPr>
        <w:pStyle w:val="Heading3"/>
      </w:pPr>
      <w:r>
        <w:t xml:space="preserve">步骤4：访问控制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配置白名单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添加允许的用户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channels.feishu.allowlist </w:t>
      </w:r>
      <w:r>
        <w:rPr>
          <w:rStyle w:val="StringTok"/>
        </w:rPr>
        <w:t xml:space="preserve">'["user_id_1","user_id_2"]'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设置权限</w:t>
      </w:r>
    </w:p>
    <w:p>
      <w:pPr>
        <w:numPr>
          <w:ilvl w:val="1"/>
          <w:numId w:val="1023"/>
        </w:numPr>
        <w:pStyle w:val="Compact"/>
      </w:pPr>
      <w:r>
        <w:t xml:space="preserve">配置管理员</w:t>
      </w:r>
    </w:p>
    <w:p>
      <w:pPr>
        <w:numPr>
          <w:ilvl w:val="1"/>
          <w:numId w:val="1023"/>
        </w:numPr>
        <w:pStyle w:val="Compact"/>
      </w:pPr>
      <w:r>
        <w:t xml:space="preserve">设置功能权限</w:t>
      </w:r>
    </w:p>
    <w:p>
      <w:pPr>
        <w:numPr>
          <w:ilvl w:val="1"/>
          <w:numId w:val="1023"/>
        </w:numPr>
        <w:pStyle w:val="Compact"/>
      </w:pPr>
      <w:r>
        <w:t xml:space="preserve">限制访问范围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群组管理</w:t>
      </w:r>
    </w:p>
    <w:p>
      <w:pPr>
        <w:numPr>
          <w:ilvl w:val="1"/>
          <w:numId w:val="1024"/>
        </w:numPr>
        <w:pStyle w:val="Compact"/>
      </w:pPr>
      <w:r>
        <w:t xml:space="preserve">添加机器人到群组</w:t>
      </w:r>
    </w:p>
    <w:p>
      <w:pPr>
        <w:numPr>
          <w:ilvl w:val="1"/>
          <w:numId w:val="1024"/>
        </w:numPr>
        <w:pStyle w:val="Compact"/>
      </w:pPr>
      <w:r>
        <w:t xml:space="preserve">配置群组权限</w:t>
      </w:r>
    </w:p>
    <w:p>
      <w:pPr>
        <w:numPr>
          <w:ilvl w:val="1"/>
          <w:numId w:val="1024"/>
        </w:numPr>
        <w:pStyle w:val="Compact"/>
      </w:pPr>
      <w:r>
        <w:t xml:space="preserve">设置群组白名单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快速开始"/>
    <w:p>
      <w:pPr>
        <w:pStyle w:val="Heading2"/>
      </w:pPr>
      <w:r>
        <w:t xml:space="preserve">快速开始</w:t>
      </w:r>
    </w:p>
    <w:bookmarkStart w:id="51" w:name="新手推荐路径"/>
    <w:p>
      <w:pPr>
        <w:pStyle w:val="Heading3"/>
      </w:pPr>
      <w:r>
        <w:t xml:space="preserve">新手推荐路径</w:t>
      </w:r>
    </w:p>
    <w:p>
      <w:pPr>
        <w:pStyle w:val="FirstParagraph"/>
      </w:pPr>
      <w:r>
        <w:t xml:space="preserve">初次配置OpenClaw的IM平台，建议按以下顺序操作：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第一步：选择平台</w:t>
      </w:r>
    </w:p>
    <w:p>
      <w:pPr>
        <w:numPr>
          <w:ilvl w:val="1"/>
          <w:numId w:val="1026"/>
        </w:numPr>
        <w:pStyle w:val="Compact"/>
      </w:pPr>
      <w:r>
        <w:t xml:space="preserve">国内用户 –&gt; 飞书</w:t>
      </w:r>
    </w:p>
    <w:p>
      <w:pPr>
        <w:numPr>
          <w:ilvl w:val="1"/>
          <w:numId w:val="1026"/>
        </w:numPr>
        <w:pStyle w:val="Compact"/>
      </w:pPr>
      <w:r>
        <w:t xml:space="preserve">企业用户 –&gt; 企业微信</w:t>
      </w:r>
    </w:p>
    <w:p>
      <w:pPr>
        <w:numPr>
          <w:ilvl w:val="1"/>
          <w:numId w:val="1026"/>
        </w:numPr>
        <w:pStyle w:val="Compact"/>
      </w:pPr>
      <w:r>
        <w:t xml:space="preserve">个人用户 –&gt; QQ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第二步：查看教程</w:t>
      </w:r>
    </w:p>
    <w:p>
      <w:pPr>
        <w:numPr>
          <w:ilvl w:val="1"/>
          <w:numId w:val="1027"/>
        </w:numPr>
        <w:pStyle w:val="Compact"/>
      </w:pPr>
      <w:hyperlink r:id="rId29">
        <w:r>
          <w:rPr>
            <w:rStyle w:val="Hyperlink"/>
          </w:rPr>
          <w:t xml:space="preserve">飞书配置教程</w:t>
        </w:r>
      </w:hyperlink>
    </w:p>
    <w:p>
      <w:pPr>
        <w:numPr>
          <w:ilvl w:val="1"/>
          <w:numId w:val="1027"/>
        </w:numPr>
        <w:pStyle w:val="Compact"/>
      </w:pPr>
      <w:hyperlink r:id="rId31">
        <w:r>
          <w:rPr>
            <w:rStyle w:val="Hyperlink"/>
          </w:rPr>
          <w:t xml:space="preserve">企业微信配置教程</w:t>
        </w:r>
      </w:hyperlink>
    </w:p>
    <w:p>
      <w:pPr>
        <w:numPr>
          <w:ilvl w:val="1"/>
          <w:numId w:val="1027"/>
        </w:numPr>
        <w:pStyle w:val="Compact"/>
      </w:pPr>
      <w:hyperlink r:id="rId50">
        <w:r>
          <w:rPr>
            <w:rStyle w:val="Hyperlink"/>
          </w:rPr>
          <w:t xml:space="preserve">QQ配置教程</w:t>
        </w:r>
      </w:hyperlink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第三步：完成配置</w:t>
      </w:r>
    </w:p>
    <w:p>
      <w:pPr>
        <w:numPr>
          <w:ilvl w:val="1"/>
          <w:numId w:val="1028"/>
        </w:numPr>
        <w:pStyle w:val="Compact"/>
      </w:pPr>
      <w:r>
        <w:t xml:space="preserve">按照教程逐步操作</w:t>
      </w:r>
    </w:p>
    <w:p>
      <w:pPr>
        <w:numPr>
          <w:ilvl w:val="1"/>
          <w:numId w:val="1028"/>
        </w:numPr>
        <w:pStyle w:val="Compact"/>
      </w:pPr>
      <w:r>
        <w:t xml:space="preserve">遇到问题查看常见问题</w:t>
      </w:r>
    </w:p>
    <w:p>
      <w:pPr>
        <w:numPr>
          <w:ilvl w:val="1"/>
          <w:numId w:val="1028"/>
        </w:numPr>
        <w:pStyle w:val="Compact"/>
      </w:pPr>
      <w:r>
        <w:t xml:space="preserve">测试验证功能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第四步：进阶使用</w:t>
      </w:r>
    </w:p>
    <w:p>
      <w:pPr>
        <w:numPr>
          <w:ilvl w:val="1"/>
          <w:numId w:val="1029"/>
        </w:numPr>
        <w:pStyle w:val="Compact"/>
      </w:pPr>
      <w:r>
        <w:t xml:space="preserve">配置多Agent</w:t>
      </w:r>
    </w:p>
    <w:p>
      <w:pPr>
        <w:numPr>
          <w:ilvl w:val="1"/>
          <w:numId w:val="1029"/>
        </w:numPr>
        <w:pStyle w:val="Compact"/>
      </w:pPr>
      <w:r>
        <w:t xml:space="preserve">设置访问控制</w:t>
      </w:r>
    </w:p>
    <w:p>
      <w:pPr>
        <w:numPr>
          <w:ilvl w:val="1"/>
          <w:numId w:val="1029"/>
        </w:numPr>
        <w:pStyle w:val="Compact"/>
      </w:pPr>
      <w:r>
        <w:t xml:space="preserve">优化使用体验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常见问题"/>
    <w:p>
      <w:pPr>
        <w:pStyle w:val="Heading2"/>
      </w:pPr>
      <w:r>
        <w:t xml:space="preserve">常见问题</w:t>
      </w:r>
    </w:p>
    <w:bookmarkStart w:id="53" w:name="q1-应该选择哪个平台"/>
    <w:p>
      <w:pPr>
        <w:pStyle w:val="Heading3"/>
      </w:pPr>
      <w:r>
        <w:t xml:space="preserve">Q1: 应该选择哪个平台？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根据使用场景选择：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个人使用</w:t>
      </w:r>
      <w:r>
        <w:t xml:space="preserve"> </w:t>
      </w:r>
      <w:r>
        <w:t xml:space="preserve">–&gt; 飞书（功能最完整）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企业使用</w:t>
      </w:r>
      <w:r>
        <w:t xml:space="preserve"> </w:t>
      </w:r>
      <w:r>
        <w:t xml:space="preserve">–&gt; 企业微信（与微信互通）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办公自动化</w:t>
      </w:r>
      <w:r>
        <w:t xml:space="preserve"> </w:t>
      </w:r>
      <w:r>
        <w:t xml:space="preserve">–&gt; 钉钉（审批流程）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国外用户</w:t>
      </w:r>
      <w:r>
        <w:t xml:space="preserve"> </w:t>
      </w:r>
      <w:r>
        <w:t xml:space="preserve">–&gt; Telegram（全球覆盖）</w:t>
      </w:r>
    </w:p>
    <w:bookmarkEnd w:id="53"/>
    <w:bookmarkStart w:id="54" w:name="q2-可以同时配置多个平台吗"/>
    <w:p>
      <w:pPr>
        <w:pStyle w:val="Heading3"/>
      </w:pPr>
      <w:r>
        <w:t xml:space="preserve">Q2: 可以同时配置多个平台吗？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可以。OpenClaw支持同时接入多个平台，例如：</w:t>
      </w:r>
      <w:r>
        <w:t xml:space="preserve"> </w:t>
      </w:r>
      <w:r>
        <w:t xml:space="preserve">- 工作用飞书</w:t>
      </w:r>
      <w:r>
        <w:t xml:space="preserve"> </w:t>
      </w:r>
      <w:r>
        <w:t xml:space="preserve">- 生活用QQ</w:t>
      </w:r>
      <w:r>
        <w:t xml:space="preserve"> </w:t>
      </w:r>
      <w:r>
        <w:t xml:space="preserve">- 社交用Discord</w:t>
      </w:r>
    </w:p>
    <w:bookmarkEnd w:id="54"/>
    <w:bookmarkStart w:id="55" w:name="q3-配置后无法收到消息怎么办"/>
    <w:p>
      <w:pPr>
        <w:pStyle w:val="Heading3"/>
      </w:pPr>
      <w:r>
        <w:t xml:space="preserve">Q3: 配置后无法收到消息怎么办？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按以下步骤排查：</w:t>
      </w:r>
      <w:r>
        <w:t xml:space="preserve"> </w:t>
      </w:r>
      <w:r>
        <w:t xml:space="preserve">1. 检查Gateway是否运行：</w:t>
      </w:r>
      <w:r>
        <w:rPr>
          <w:rStyle w:val="VerbatimChar"/>
        </w:rPr>
        <w:t xml:space="preserve">openclaw gateway status()</w:t>
      </w:r>
      <w:r>
        <w:t xml:space="preserve"> </w:t>
      </w:r>
      <w:r>
        <w:t xml:space="preserve">2. 查看日志：</w:t>
      </w:r>
      <w:r>
        <w:rPr>
          <w:rStyle w:val="VerbatimChar"/>
        </w:rPr>
        <w:t xml:space="preserve">tail -f ~/.openclaw/logs/gateway.log</w:t>
      </w:r>
      <w:r>
        <w:t xml:space="preserve"> </w:t>
      </w:r>
      <w:r>
        <w:t xml:space="preserve">3. 验证凭证是否正确</w:t>
      </w:r>
      <w:r>
        <w:t xml:space="preserve"> </w:t>
      </w:r>
      <w:r>
        <w:t xml:space="preserve">4. 检查网络连接</w:t>
      </w:r>
      <w:r>
        <w:t xml:space="preserve"> </w:t>
      </w:r>
      <w:r>
        <w:t xml:space="preserve">5. 查看对应平台的故障排查章节</w:t>
      </w:r>
    </w:p>
    <w:bookmarkEnd w:id="55"/>
    <w:bookmarkStart w:id="58" w:name="q4-如何配置多个agent"/>
    <w:p>
      <w:pPr>
        <w:pStyle w:val="Heading3"/>
      </w:pPr>
      <w:r>
        <w:t xml:space="preserve">Q4: 如何配置多个Agent？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查看对应平台的多Agent配置章节：</w:t>
      </w:r>
      <w:r>
        <w:t xml:space="preserve"> </w:t>
      </w:r>
      <w:r>
        <w:t xml:space="preserve">-</w:t>
      </w:r>
      <w:r>
        <w:t xml:space="preserve"> </w:t>
      </w:r>
      <w:hyperlink r:id="rId56">
        <w:r>
          <w:rPr>
            <w:rStyle w:val="Hyperlink"/>
          </w:rPr>
          <w:t xml:space="preserve">飞书多Agent配置</w:t>
        </w:r>
      </w:hyperlink>
      <w:r>
        <w:t xml:space="preserve"> </w:t>
      </w:r>
      <w:r>
        <w:t xml:space="preserve">-</w:t>
      </w:r>
      <w:r>
        <w:t xml:space="preserve"> </w:t>
      </w:r>
      <w:hyperlink r:id="rId57">
        <w:r>
          <w:rPr>
            <w:rStyle w:val="Hyperlink"/>
          </w:rPr>
          <w:t xml:space="preserve">企业微信多Agent配置</w:t>
        </w:r>
      </w:hyperlink>
    </w:p>
    <w:bookmarkEnd w:id="58"/>
    <w:bookmarkStart w:id="59" w:name="q5-配置成本是多少"/>
    <w:p>
      <w:pPr>
        <w:pStyle w:val="Heading3"/>
      </w:pPr>
      <w:r>
        <w:t xml:space="preserve">Q5: 配置成本是多少？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大部分平台的基础功能均免费：</w:t>
      </w:r>
      <w:r>
        <w:t xml:space="preserve"> </w:t>
      </w:r>
      <w:r>
        <w:t xml:space="preserve">- 飞书：免费（高级功能可选付费）</w:t>
      </w:r>
      <w:r>
        <w:t xml:space="preserve"> </w:t>
      </w:r>
      <w:r>
        <w:t xml:space="preserve">- 企业微信：完全免费</w:t>
      </w:r>
      <w:r>
        <w:t xml:space="preserve"> </w:t>
      </w:r>
      <w:r>
        <w:t xml:space="preserve">- 钉钉：免费（高级功能可选付费）</w:t>
      </w:r>
      <w:r>
        <w:t xml:space="preserve"> </w:t>
      </w:r>
      <w:r>
        <w:t xml:space="preserve">- QQ：完全免费</w:t>
      </w:r>
      <w:r>
        <w:t xml:space="preserve"> </w:t>
      </w:r>
      <w:r>
        <w:t xml:space="preserve">- Telegram：完全免费</w:t>
      </w:r>
      <w:r>
        <w:t xml:space="preserve"> </w:t>
      </w:r>
      <w:r>
        <w:t xml:space="preserve">- Discord：免费（高级功能可选付费）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下一步"/>
    <w:p>
      <w:pPr>
        <w:pStyle w:val="Heading2"/>
      </w:pPr>
      <w:r>
        <w:t xml:space="preserve">下一步</w:t>
      </w:r>
    </w:p>
    <w:p>
      <w:pPr>
        <w:pStyle w:val="FirstParagraph"/>
      </w:pPr>
      <w:r>
        <w:t xml:space="preserve">选择需要使用的平台，查看详细配置教程：</w:t>
      </w:r>
    </w:p>
    <w:p>
      <w:pPr>
        <w:numPr>
          <w:ilvl w:val="0"/>
          <w:numId w:val="1030"/>
        </w:numPr>
        <w:pStyle w:val="Compact"/>
      </w:pPr>
      <w:hyperlink r:id="rId29">
        <w:r>
          <w:rPr>
            <w:rStyle w:val="Hyperlink"/>
            <w:bCs/>
            <w:b/>
          </w:rPr>
          <w:t xml:space="preserve">飞书Bot配置</w:t>
        </w:r>
      </w:hyperlink>
      <w:r>
        <w:t xml:space="preserve"> </w:t>
      </w:r>
      <w:r>
        <w:t xml:space="preserve">- 推荐初学者，功能最完整</w:t>
      </w:r>
    </w:p>
    <w:p>
      <w:pPr>
        <w:numPr>
          <w:ilvl w:val="0"/>
          <w:numId w:val="1030"/>
        </w:numPr>
        <w:pStyle w:val="Compact"/>
      </w:pPr>
      <w:hyperlink r:id="rId61">
        <w:r>
          <w:rPr>
            <w:rStyle w:val="Hyperlink"/>
            <w:bCs/>
            <w:b/>
          </w:rPr>
          <w:t xml:space="preserve">企业微信+钉钉配置</w:t>
        </w:r>
      </w:hyperlink>
      <w:r>
        <w:t xml:space="preserve"> </w:t>
      </w:r>
      <w:r>
        <w:t xml:space="preserve">- 企业用户首选</w:t>
      </w:r>
    </w:p>
    <w:p>
      <w:pPr>
        <w:numPr>
          <w:ilvl w:val="0"/>
          <w:numId w:val="1030"/>
        </w:numPr>
        <w:pStyle w:val="Compact"/>
      </w:pPr>
      <w:hyperlink r:id="rId62">
        <w:r>
          <w:rPr>
            <w:rStyle w:val="Hyperlink"/>
            <w:bCs/>
            <w:b/>
          </w:rPr>
          <w:t xml:space="preserve">QQ+Discord配置</w:t>
        </w:r>
      </w:hyperlink>
      <w:r>
        <w:t xml:space="preserve"> </w:t>
      </w:r>
      <w:r>
        <w:t xml:space="preserve">- 个人用户和社区</w:t>
      </w:r>
    </w:p>
    <w:p>
      <w:r>
        <w:pict>
          <v:rect style="width:0;height:1.5pt" o:hralign="center" o:hrstd="t" o:hr="t"/>
        </w:pict>
      </w:r>
    </w:p>
    <w:bookmarkEnd w:id="63"/>
    <w:bookmarkStart w:id="66" w:name="本章小结"/>
    <w:p>
      <w:pPr>
        <w:pStyle w:val="Heading2"/>
      </w:pPr>
      <w:r>
        <w:t xml:space="preserve">本章小结</w:t>
      </w:r>
    </w:p>
    <w:p>
      <w:pPr>
        <w:pStyle w:val="FirstParagraph"/>
      </w:pPr>
      <w:r>
        <w:t xml:space="preserve">本章介绍了OpenClaw的多平台集成功能，包括：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平台选择指南</w:t>
      </w:r>
      <w:r>
        <w:t xml:space="preserve">：根据使用场景选择合适的平台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平台对比</w:t>
      </w:r>
      <w:r>
        <w:t xml:space="preserve">：功能、场景、成本全方位对比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通用配置流程</w:t>
      </w:r>
      <w:r>
        <w:t xml:space="preserve">：4步完成平台接入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快速开始</w:t>
      </w:r>
      <w:r>
        <w:t xml:space="preserve">：新手推荐路径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其他章节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hyperlink r:id="rId64">
        <w:r>
          <w:rPr>
            <w:rStyle w:val="Hyperlink"/>
          </w:rPr>
          <w:t xml:space="preserve">&lt;– 第8章：Skills扩展</w:t>
        </w:r>
      </w:hyperlink>
      <w:r>
        <w:t xml:space="preserve"> </w:t>
      </w:r>
      <w:r>
        <w:t xml:space="preserve">-</w:t>
      </w:r>
      <w:r>
        <w:t xml:space="preserve"> </w:t>
      </w:r>
      <w:hyperlink r:id="rId65">
        <w:r>
          <w:rPr>
            <w:rStyle w:val="Hyperlink"/>
          </w:rPr>
          <w:t xml:space="preserve">–&gt; 第10章：API集成</w:t>
        </w:r>
      </w:hyperlink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64" Target="08-skills-extension.md" TargetMode="External" /><Relationship Type="http://schemas.openxmlformats.org/officeDocument/2006/relationships/hyperlink" Id="rId29" Target="09-1-feishu-bot.md" TargetMode="External" /><Relationship Type="http://schemas.openxmlformats.org/officeDocument/2006/relationships/hyperlink" Id="rId56" Target="09-1-feishu-bot.md#&#22810;agent&#37197;&#32622;" TargetMode="External" /><Relationship Type="http://schemas.openxmlformats.org/officeDocument/2006/relationships/hyperlink" Id="rId61" Target="09-2-wework-dingtalk.md" TargetMode="External" /><Relationship Type="http://schemas.openxmlformats.org/officeDocument/2006/relationships/hyperlink" Id="rId31" Target="09-2-wework-dingtalk.md#&#20225;&#19994;&#24494;&#20449;bot&#37197;&#32622;" TargetMode="External" /><Relationship Type="http://schemas.openxmlformats.org/officeDocument/2006/relationships/hyperlink" Id="rId57" Target="09-2-wework-dingtalk.md#&#22810;agent&#37197;&#32622;" TargetMode="External" /><Relationship Type="http://schemas.openxmlformats.org/officeDocument/2006/relationships/hyperlink" Id="rId33" Target="09-2-wework-dingtalk.md#&#38025;&#38025;bot&#37197;&#32622;" TargetMode="External" /><Relationship Type="http://schemas.openxmlformats.org/officeDocument/2006/relationships/hyperlink" Id="rId62" Target="09-3-qq-discord.md" TargetMode="External" /><Relationship Type="http://schemas.openxmlformats.org/officeDocument/2006/relationships/hyperlink" Id="rId37" Target="09-3-qq-discord.md#discord-bot&#37197;&#32622;" TargetMode="External" /><Relationship Type="http://schemas.openxmlformats.org/officeDocument/2006/relationships/hyperlink" Id="rId50" Target="09-3-qq-discord.md#qq-bot&#37197;&#32622;" TargetMode="External" /><Relationship Type="http://schemas.openxmlformats.org/officeDocument/2006/relationships/hyperlink" Id="rId65" Target="10-api-integration.md" TargetMode="External" /><Relationship Type="http://schemas.openxmlformats.org/officeDocument/2006/relationships/hyperlink" Id="rId23" Target="12-feishu-bot.md" TargetMode="External" /><Relationship Type="http://schemas.openxmlformats.org/officeDocument/2006/relationships/hyperlink" Id="rId24" Target="13-wework-dingtalk-qq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08-skills-extension.md" TargetMode="External" /><Relationship Type="http://schemas.openxmlformats.org/officeDocument/2006/relationships/hyperlink" Id="rId29" Target="09-1-feishu-bot.md" TargetMode="External" /><Relationship Type="http://schemas.openxmlformats.org/officeDocument/2006/relationships/hyperlink" Id="rId56" Target="09-1-feishu-bot.md#&#22810;agent&#37197;&#32622;" TargetMode="External" /><Relationship Type="http://schemas.openxmlformats.org/officeDocument/2006/relationships/hyperlink" Id="rId61" Target="09-2-wework-dingtalk.md" TargetMode="External" /><Relationship Type="http://schemas.openxmlformats.org/officeDocument/2006/relationships/hyperlink" Id="rId31" Target="09-2-wework-dingtalk.md#&#20225;&#19994;&#24494;&#20449;bot&#37197;&#32622;" TargetMode="External" /><Relationship Type="http://schemas.openxmlformats.org/officeDocument/2006/relationships/hyperlink" Id="rId57" Target="09-2-wework-dingtalk.md#&#22810;agent&#37197;&#32622;" TargetMode="External" /><Relationship Type="http://schemas.openxmlformats.org/officeDocument/2006/relationships/hyperlink" Id="rId33" Target="09-2-wework-dingtalk.md#&#38025;&#38025;bot&#37197;&#32622;" TargetMode="External" /><Relationship Type="http://schemas.openxmlformats.org/officeDocument/2006/relationships/hyperlink" Id="rId62" Target="09-3-qq-discord.md" TargetMode="External" /><Relationship Type="http://schemas.openxmlformats.org/officeDocument/2006/relationships/hyperlink" Id="rId37" Target="09-3-qq-discord.md#discord-bot&#37197;&#32622;" TargetMode="External" /><Relationship Type="http://schemas.openxmlformats.org/officeDocument/2006/relationships/hyperlink" Id="rId50" Target="09-3-qq-discord.md#qq-bot&#37197;&#32622;" TargetMode="External" /><Relationship Type="http://schemas.openxmlformats.org/officeDocument/2006/relationships/hyperlink" Id="rId65" Target="10-api-integration.md" TargetMode="External" /><Relationship Type="http://schemas.openxmlformats.org/officeDocument/2006/relationships/hyperlink" Id="rId23" Target="12-feishu-bot.md" TargetMode="External" /><Relationship Type="http://schemas.openxmlformats.org/officeDocument/2006/relationships/hyperlink" Id="rId24" Target="13-wework-dingtalk-qq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第11章：多平台集成</dc:title>
  <dc:creator/>
  <cp:keywords/>
  <dcterms:created xsi:type="dcterms:W3CDTF">2026-02-23T07:52:15Z</dcterms:created>
  <dcterms:modified xsi:type="dcterms:W3CDTF">2026-02-23T07:52:15Z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