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7655B8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 w:hint="eastAsia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930084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202180" cy="803113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803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7655B8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</w:t>
                            </w: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 xml:space="preserve">    </w:t>
                            </w: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val="zh-TW" w:eastAsia="zh-TW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辽宁石油化工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大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通信工程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专业</w:t>
                            </w:r>
                          </w:p>
                          <w:p w:rsidR="00BB0CD8" w:rsidRDefault="007655B8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BB0CD8" w:rsidRDefault="007655B8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027" type="#_x0000_t202" style="position:absolute;margin-left:-6.3pt;margin-top:14.7pt;width:173.4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YQ9xgEAAFIDAAAOAAAAZHJzL2Uyb0RvYy54bWysU0uOEzEQ3SPNHSzvJ/2JZohacUag0cwG&#13;&#10;AdLAARy3nbZku4ztpDscAG7Aig17zpVzUHYyCYIdYlNtVz2/qldVvbybrCE7GaIGx2gzqymRTkCv&#13;&#10;3YbRjx8erheUxMRdzw04yeheRnq3unqxHH0nWxjA9DIQJHGxGz2jQ0q+q6ooBml5nIGXDoMKguUJ&#13;&#10;r2FT9YGPyG5N1db1bTVC6H0AIWNE7/0xSFeFXykp0julokzEMIq1pWJDsetsq9WSd5vA/aDFqQz+&#13;&#10;D1VYrh0mPVPd88TJNui/qKwWASKoNBNgK1BKC1k0oJqm/kPN08C9LFqwOdGf2xT/H614u3sfiO5x&#13;&#10;dtgexy3O6PDt6+H7z8OPL2T+snRo9LFD4JNHaJpew4To3Lnsj+jMwicVbP6iJIJxJNuf+yunRAQ6&#13;&#10;27ZumwWGBMYW9bxp5pmmurz2IaZHCZbkA6MB51fayndvYjpCnyE5mYMHbUyZoXFkZPR2flOXB+cI&#13;&#10;khuHOS615lOa1tNR9bOONfR7lIerjHkHCJ8pGXEtGI2ftjxISrgT6GY0UbL1QW8GxDWnXK+2CZQu&#13;&#10;BWb2I9cpKQ6uSDwtWd6M3+8FdfkVVr8AAAD//wMAUEsDBBQABgAIAAAAIQDHAHdK5wAAAA8BAAAP&#13;&#10;AAAAZHJzL2Rvd25yZXYueG1sTI/BbsIwEETvlfoP1iL1Bg6GIAhxEEqFKlXlAOXS2yY2SURsp7GB&#13;&#10;tF/f7am9rLTaN7Mz6WYwLbvp3jfOSphOImDalk41tpJwet+Nl8B8QKuwdVZL+NIeNtnjQ4qJcnd7&#13;&#10;0LdjqBiZWJ+ghDqELuHcl7U26Ceu05ZuZ9cbDLT2FVc93snctFxE0YIbbCx9qLHTea3Ly/FqJLzm&#13;&#10;uz0eCmGW323+8nbedp+nj1jKp9HwvKaxXQMLegh/CvjtQPkho2CFu1rlWSthPBULQiWI1RwYAbPZ&#13;&#10;XAAriIzjFfAs5f97ZD8AAAD//wMAUEsBAi0AFAAGAAgAAAAhALaDOJL+AAAA4QEAABMAAAAAAAAA&#13;&#10;AAAAAAAAAAAAAFtDb250ZW50X1R5cGVzXS54bWxQSwECLQAUAAYACAAAACEAOP0h/9YAAACUAQAA&#13;&#10;CwAAAAAAAAAAAAAAAAAvAQAAX3JlbHMvLnJlbHNQSwECLQAUAAYACAAAACEABt2EPcYBAABSAwAA&#13;&#10;DgAAAAAAAAAAAAAAAAAuAgAAZHJzL2Uyb0RvYy54bWxQSwECLQAUAAYACAAAACEAxwB3SucAAAAP&#13;&#10;AQAADwAAAAAAAAAAAAAAAAAgBAAAZHJzL2Rvd25yZXYueG1sUEsFBgAAAAAEAAQA8wAAADQFAAAA&#13;&#10;AA==&#13;&#10;" filled="f" stroked="f" strokeweight=".5pt">
                <v:textbox>
                  <w:txbxContent>
                    <w:p w:rsidR="00BB0CD8" w:rsidRDefault="007655B8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 xml:space="preserve">    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val="zh-TW" w:eastAsia="zh-TW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辽宁石油化工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大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通信工程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专业</w:t>
                      </w:r>
                    </w:p>
                    <w:p w:rsidR="00BB0CD8" w:rsidRDefault="007655B8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</w:t>
                      </w:r>
                    </w:p>
                    <w:p w:rsidR="00BB0CD8" w:rsidRDefault="007655B8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175260</wp:posOffset>
                </wp:positionV>
                <wp:extent cx="2713355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7655B8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7655B8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00.7pt;margin-top:13.8pt;width:213.65pt;height:6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caUvAEAADcDAAAOAAAAZHJzL2Uyb0RvYy54bWysUs1uEzEQviPxDtbcySZZpaGrOJVQVS4I&#13;&#10;kEofwPF6s5b8x9jJbngAeANOXLjzXHmOjk2bAL1VXLzrmfE3833frK5Ga9heYdTecZhNpsCUk77V&#13;&#10;bsvh7tPNq9fAYhKuFcY7xeGgIlytX75YDaFRc9970ypkBOJiMwQOfUqhqaooe2VFnPigHCU7j1Yk&#13;&#10;uuK2alEMhG5NNZ9OL6rBYxvQSxUjRa9/J2Fd8LtOyfSh66JKzHCg2VI5sZybfFbrlWi2KEKv5cMY&#13;&#10;4hlTWKEdNT1BXYsk2A71EyirJfrouzSR3la+67RUhQOxmU3/YXPbi6AKFxInhpNM8f/Byvf7j8h0&#13;&#10;y4GMcsKSRcfv344/fh1/fmX1sgg0hNhQ3W2gyjS+8SMZnYXL8UjBzHvs0OYvMWKUJ6kPJ3nVmJik&#13;&#10;4Hw5q+vFApik3PKyXi4KfHV+HTCmt8pbln84INlXVBX7dzFRRyp9LMnNnL/RxhQLjWMDh4uaIP/K&#13;&#10;0Avj6OF51vyXxs1YSM8feWx8eyB6tMnUt/f4BdhAW8Ehft4JVMCEkxTmkIDtAuptT3VFhQJN7pTp&#13;&#10;HjYp2//nvQxw3vf1PQAAAP//AwBQSwMEFAAGAAgAAAAhAGJs5qvmAAAADwEAAA8AAABkcnMvZG93&#13;&#10;bnJldi54bWxMj8FOwzAQRO9I/IO1SNyoU6tNozROVQVVSAgOLb1wc2I3ibDXIXbbwNeznOCy0mrf&#13;&#10;zM4Um8lZdjFj6D1KmM8SYAYbr3tsJRzfdg8ZsBAVamU9GglfJsCmvL0pVK79FffmcogtIxMMuZLQ&#13;&#10;xTjknIemM06FmR8M0u3kR6cirWPL9aiuZO4sF0mScqd6pA+dGkzVmebjcHYSnqvdq9rXwmXftnp6&#13;&#10;OW2Hz+P7Usr7u+lxTWO7BhbNFP8U8NuB8kNJwWp/Rh2YlbBI5gtCJYhVCoyATGQrYDWRS5ECLwv+&#13;&#10;v0f5AwAA//8DAFBLAQItABQABgAIAAAAIQC2gziS/gAAAOEBAAATAAAAAAAAAAAAAAAAAAAAAABb&#13;&#10;Q29udGVudF9UeXBlc10ueG1sUEsBAi0AFAAGAAgAAAAhADj9If/WAAAAlAEAAAsAAAAAAAAAAAAA&#13;&#10;AAAALwEAAF9yZWxzLy5yZWxzUEsBAi0AFAAGAAgAAAAhAIWhxpS8AQAANwMAAA4AAAAAAAAAAAAA&#13;&#10;AAAALgIAAGRycy9lMm9Eb2MueG1sUEsBAi0AFAAGAAgAAAAhAGJs5qvmAAAADwEAAA8AAAAAAAAA&#13;&#10;AAAAAAAAFgQAAGRycy9kb3ducmV2LnhtbFBLBQYAAAAABAAEAPMAAAApBQAAAAA=&#13;&#10;" filled="f" stroked="f" strokeweight=".5pt">
                <v:textbox>
                  <w:txbxContent>
                    <w:p w:rsidR="00BB0CD8" w:rsidRDefault="007655B8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7655B8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7655B8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 w:hint="eastAsia"/>
          <w:b/>
          <w:bCs/>
          <w:sz w:val="24"/>
          <w:szCs w:val="24"/>
        </w:rPr>
      </w:pPr>
    </w:p>
    <w:p w:rsidR="00EB3BAB" w:rsidRDefault="00EB3BAB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BB0CD8" w:rsidRPr="00236F58" w:rsidRDefault="007655B8" w:rsidP="00930084">
      <w:pPr>
        <w:adjustRightInd w:val="0"/>
        <w:snapToGrid w:val="0"/>
        <w:spacing w:afterLines="20" w:after="48"/>
        <w:jc w:val="left"/>
        <w:rPr>
          <w:rFonts w:ascii="宋体" w:eastAsia="宋体" w:hAnsi="宋体" w:cs="宋体"/>
        </w:rPr>
      </w:pP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  <w:r w:rsidRPr="00236F58">
        <w:rPr>
          <w:rFonts w:ascii="宋体" w:eastAsia="宋体" w:hAnsi="宋体" w:cs="宋体"/>
          <w:lang w:eastAsia="zh-TW"/>
        </w:rPr>
        <w:t xml:space="preserve"> 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7655B8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7655B8">
        <w:rPr>
          <w:rFonts w:ascii="宋体" w:eastAsia="宋体" w:hAnsi="宋体" w:cs="宋体"/>
          <w:sz w:val="24"/>
          <w:szCs w:val="24"/>
        </w:rPr>
        <w:t xml:space="preserve">   </w:t>
      </w:r>
      <w:bookmarkStart w:id="0" w:name="_GoBack"/>
      <w:bookmarkEnd w:id="0"/>
      <w:r w:rsidR="007655B8">
        <w:rPr>
          <w:rFonts w:ascii="宋体" w:eastAsia="宋体" w:hAnsi="宋体" w:cs="宋体"/>
          <w:sz w:val="24"/>
          <w:szCs w:val="24"/>
        </w:rPr>
        <w:t xml:space="preserve">   </w:t>
      </w:r>
    </w:p>
    <w:p w:rsidR="00236F58" w:rsidRPr="00236F58" w:rsidRDefault="00236F58" w:rsidP="00236F58">
      <w:pPr>
        <w:spacing w:line="360" w:lineRule="auto"/>
        <w:ind w:right="798"/>
        <w:jc w:val="left"/>
        <w:rPr>
          <w:rFonts w:hint="eastAsia"/>
        </w:rPr>
      </w:pPr>
    </w:p>
    <w:p w:rsidR="00236F58" w:rsidRPr="00236F58" w:rsidRDefault="007655B8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</w:t>
      </w:r>
      <w:proofErr w:type="spellStart"/>
      <w:r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,js</w:t>
      </w:r>
      <w:proofErr w:type="spellEnd"/>
      <w:r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基础知识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1" w:name="OLE_LINK18"/>
    </w:p>
    <w:p w:rsidR="00BB0CD8" w:rsidRPr="00236F58" w:rsidRDefault="007655B8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element-ui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1"/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236F58" w:rsidRDefault="007655B8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熟悉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vue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r w:rsid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vue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进行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BB0CD8" w:rsidRPr="00236F58" w:rsidRDefault="007655B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悉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webpack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对前端</w:t>
      </w:r>
      <w:r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236F58" w:rsidRPr="00236F58" w:rsidRDefault="007655B8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</w:pP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</w:t>
      </w:r>
      <w:r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9.1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DvNxFB4AAAAAsBAAAPAAAAZHJzL2Rvd25y&#13;&#10;ZXYueG1sTI9Pb4MwDMXvk/odIlfaZWpDQUKIEqpqf6Xd1u6wYyAuoBIHkbSwffp5p/ViyX72z+8V&#13;&#10;u9n24oqj7xwp2KwjEEi1Mx01Cj6PL6sMhA+ajO4doYJv9LArF3eFzo2b6AOvh9AIhpDPtYI2hCGX&#13;&#10;0tctWu3XbkBi7eRGqwO3YyPNqCeG217GUZRKqzviD60e8LHF+ny4WAVRja/Havh69tkm9T/2nabq&#13;&#10;4U2p++X8tOWy34IIOIf/C/jLwP6hZGOVu5DxomcQ7/E0i0GwmsVJAqJSkCYpyLKQtxnKXwAAAP//&#13;&#10;AwBQSwECLQAUAAYACAAAACEAtoM4kv4AAADhAQAAEwAAAAAAAAAAAAAAAAAAAAAAW0NvbnRlbnRf&#13;&#10;VHlwZXNdLnhtbFBLAQItABQABgAIAAAAIQA4/SH/1gAAAJQBAAALAAAAAAAAAAAAAAAAAC8BAABf&#13;&#10;cmVscy8ucmVsc1BLAQItABQABgAIAAAAIQAy6Q5BngIAAIEFAAAOAAAAAAAAAAAAAAAAAC4CAABk&#13;&#10;cnMvZTJvRG9jLnhtbFBLAQItABQABgAIAAAAIQDvNxFB4AAAAAsBAAAPAAAAAAAAAAAAAAAAAPgE&#13;&#10;AABkcnMvZG93bnJldi54bWxQSwUGAAAAAAQABADzAAAABQYAAAAA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</w:pPr>
    </w:p>
    <w:p w:rsidR="00BB0CD8" w:rsidRPr="00930084" w:rsidRDefault="007655B8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  <w:lang w:val="zh-TW"/>
        </w:rPr>
      </w:pPr>
      <w:r w:rsidRPr="00930084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  <w:lang w:val="zh-TW" w:eastAsia="zh-TW"/>
        </w:rPr>
        <w:t>航空情报系统</w:t>
      </w:r>
      <w:r w:rsidRPr="00930084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  <w:lang w:val="zh-TW" w:eastAsia="zh-TW"/>
        </w:rPr>
        <w:t xml:space="preserve"> </w:t>
      </w:r>
    </w:p>
    <w:p w:rsidR="00BB0CD8" w:rsidRPr="00930084" w:rsidRDefault="007655B8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color w:val="595959" w:themeColor="text1" w:themeTint="A6"/>
          <w:lang w:val="zh-TW" w:eastAsia="zh-TW"/>
        </w:rPr>
      </w:pPr>
      <w:r>
        <w:rPr>
          <w:rFonts w:ascii="微软雅黑" w:eastAsia="微软雅黑" w:hAnsi="微软雅黑"/>
          <w:color w:val="595959" w:themeColor="text1" w:themeTint="A6"/>
          <w:sz w:val="24"/>
          <w:szCs w:val="24"/>
          <w:lang w:eastAsia="zh-TW"/>
        </w:rPr>
        <w:t>1</w:t>
      </w: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、</w:t>
      </w:r>
      <w:r w:rsidRPr="00930084">
        <w:rPr>
          <w:rFonts w:ascii="微软雅黑" w:eastAsia="微软雅黑" w:hAnsi="微软雅黑" w:hint="eastAsia"/>
          <w:color w:val="595959" w:themeColor="text1" w:themeTint="A6"/>
          <w:lang w:val="zh-TW" w:eastAsia="zh-TW"/>
        </w:rPr>
        <w:t>使用</w:t>
      </w:r>
      <w:r w:rsidRPr="00930084">
        <w:rPr>
          <w:rFonts w:ascii="微软雅黑" w:eastAsia="微软雅黑" w:hAnsi="微软雅黑"/>
          <w:color w:val="595959" w:themeColor="text1" w:themeTint="A6"/>
          <w:lang w:val="zh-TW" w:eastAsia="zh-TW"/>
        </w:rPr>
        <w:t>vue-cli</w:t>
      </w:r>
      <w:r w:rsidRPr="00930084">
        <w:rPr>
          <w:rFonts w:ascii="微软雅黑" w:eastAsia="微软雅黑" w:hAnsi="微软雅黑" w:hint="eastAsia"/>
          <w:color w:val="595959" w:themeColor="text1" w:themeTint="A6"/>
          <w:lang w:val="zh-TW" w:eastAsia="zh-TW"/>
        </w:rPr>
        <w:t>工程搭建</w:t>
      </w: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，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修改部分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webpac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k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配置对工程做一定优化</w:t>
      </w:r>
      <w:r w:rsidRPr="00930084">
        <w:rPr>
          <w:rFonts w:ascii="微软雅黑" w:eastAsia="微软雅黑" w:hAnsi="微软雅黑" w:hint="eastAsia"/>
          <w:color w:val="595959" w:themeColor="text1" w:themeTint="A6"/>
          <w:lang w:val="zh-TW" w:eastAsia="zh-TW"/>
        </w:rPr>
        <w:t>。</w:t>
      </w:r>
    </w:p>
    <w:p w:rsidR="00BB0CD8" w:rsidRPr="00930084" w:rsidRDefault="007655B8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color w:val="595959" w:themeColor="text1" w:themeTint="A6"/>
          <w:lang w:val="zh-TW" w:eastAsia="zh-TW"/>
        </w:rPr>
      </w:pP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2</w:t>
      </w: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、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TW"/>
        </w:rPr>
        <w:t>使用</w:t>
      </w:r>
      <w:proofErr w:type="spellStart"/>
      <w:r w:rsidRPr="00930084">
        <w:rPr>
          <w:rFonts w:ascii="微软雅黑" w:eastAsia="微软雅黑" w:hAnsi="微软雅黑" w:hint="eastAsia"/>
          <w:color w:val="595959" w:themeColor="text1" w:themeTint="A6"/>
          <w:lang w:eastAsia="zh-TW"/>
        </w:rPr>
        <w:t>vu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e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>x</w:t>
      </w:r>
      <w:proofErr w:type="spellEnd"/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和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$bus 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进行全局的页面组建通信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>，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使用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pro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p 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和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$emit 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进行父子组件的传参通信</w:t>
      </w: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。</w:t>
      </w:r>
    </w:p>
    <w:p w:rsidR="00BB0CD8" w:rsidRPr="00930084" w:rsidRDefault="007655B8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color w:val="595959" w:themeColor="text1" w:themeTint="A6"/>
          <w:lang w:val="zh-TW" w:eastAsia="zh-TW"/>
        </w:rPr>
      </w:pP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3</w:t>
      </w: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、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使用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</w:t>
      </w:r>
      <w:proofErr w:type="spellStart"/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v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>ue</w:t>
      </w:r>
      <w:proofErr w:type="spellEnd"/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框架配合</w:t>
      </w:r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element-</w:t>
      </w:r>
      <w:proofErr w:type="spellStart"/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>ui</w:t>
      </w:r>
      <w:proofErr w:type="spellEnd"/>
      <w:r w:rsidRPr="00930084">
        <w:rPr>
          <w:rFonts w:ascii="微软雅黑" w:eastAsia="微软雅黑" w:hAnsi="微软雅黑"/>
          <w:color w:val="595959" w:themeColor="text1" w:themeTint="A6"/>
          <w:lang w:eastAsia="zh-Hans"/>
        </w:rPr>
        <w:t xml:space="preserve"> </w:t>
      </w:r>
      <w:r w:rsidRPr="00930084">
        <w:rPr>
          <w:rFonts w:ascii="微软雅黑" w:eastAsia="微软雅黑" w:hAnsi="微软雅黑" w:hint="eastAsia"/>
          <w:color w:val="595959" w:themeColor="text1" w:themeTint="A6"/>
          <w:lang w:eastAsia="zh-Hans"/>
        </w:rPr>
        <w:t>使用组件化的方式搭建页面</w:t>
      </w:r>
      <w:r w:rsidRPr="00930084">
        <w:rPr>
          <w:rFonts w:ascii="微软雅黑" w:eastAsia="微软雅黑" w:hAnsi="微软雅黑" w:hint="eastAsia"/>
          <w:color w:val="595959" w:themeColor="text1" w:themeTint="A6"/>
          <w:lang w:val="zh-TW" w:eastAsia="zh-TW"/>
        </w:rPr>
        <w:t>。</w:t>
      </w:r>
    </w:p>
    <w:p w:rsidR="00BB0CD8" w:rsidRPr="00930084" w:rsidRDefault="007655B8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color w:val="595959" w:themeColor="text1" w:themeTint="A6"/>
          <w:lang w:val="zh-TW" w:eastAsia="zh-TW"/>
        </w:rPr>
      </w:pP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4</w:t>
      </w: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>、</w:t>
      </w:r>
      <w:r w:rsidRPr="00930084">
        <w:rPr>
          <w:rFonts w:ascii="微软雅黑" w:eastAsia="微软雅黑" w:hAnsi="微软雅黑" w:hint="eastAsia"/>
          <w:color w:val="595959" w:themeColor="text1" w:themeTint="A6"/>
          <w:lang w:val="zh-TW" w:eastAsia="zh-TW"/>
        </w:rPr>
        <w:t>使用</w:t>
      </w:r>
      <w:r w:rsidRPr="00930084">
        <w:rPr>
          <w:rFonts w:ascii="微软雅黑" w:eastAsia="微软雅黑" w:hAnsi="微软雅黑" w:hint="eastAsia"/>
          <w:color w:val="595959" w:themeColor="text1" w:themeTint="A6"/>
          <w:lang w:val="zh-TW" w:eastAsia="zh-TW"/>
        </w:rPr>
        <w:t>echarts</w:t>
      </w:r>
      <w:r w:rsidRPr="00930084">
        <w:rPr>
          <w:rFonts w:ascii="微软雅黑" w:eastAsia="微软雅黑" w:hAnsi="微软雅黑" w:hint="eastAsia"/>
          <w:color w:val="595959" w:themeColor="text1" w:themeTint="A6"/>
          <w:lang w:val="zh-TW" w:eastAsia="zh-TW"/>
        </w:rPr>
        <w:t>进行可视化展示和操作的开发。</w:t>
      </w:r>
      <w:r w:rsidRPr="00930084">
        <w:rPr>
          <w:rFonts w:ascii="微软雅黑" w:eastAsia="微软雅黑" w:hAnsi="微软雅黑"/>
          <w:color w:val="595959" w:themeColor="text1" w:themeTint="A6"/>
          <w:lang w:eastAsia="zh-TW"/>
        </w:rPr>
        <w:t xml:space="preserve"> </w:t>
      </w:r>
    </w:p>
    <w:sectPr w:rsidR="00BB0CD8" w:rsidRPr="00930084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5B8" w:rsidRDefault="007655B8">
      <w:r>
        <w:separator/>
      </w:r>
    </w:p>
  </w:endnote>
  <w:endnote w:type="continuationSeparator" w:id="0">
    <w:p w:rsidR="007655B8" w:rsidRDefault="0076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5B8" w:rsidRDefault="007655B8">
      <w:r>
        <w:separator/>
      </w:r>
    </w:p>
  </w:footnote>
  <w:footnote w:type="continuationSeparator" w:id="0">
    <w:p w:rsidR="007655B8" w:rsidRDefault="00765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FC2F5"/>
    <w:multiLevelType w:val="singleLevel"/>
    <w:tmpl w:val="5F3FC2F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3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A1B86"/>
    <w:rsid w:val="000E764E"/>
    <w:rsid w:val="00201229"/>
    <w:rsid w:val="00232F8F"/>
    <w:rsid w:val="00236F58"/>
    <w:rsid w:val="00313869"/>
    <w:rsid w:val="005469CF"/>
    <w:rsid w:val="0056724C"/>
    <w:rsid w:val="006038B7"/>
    <w:rsid w:val="0064384D"/>
    <w:rsid w:val="00707988"/>
    <w:rsid w:val="007260C3"/>
    <w:rsid w:val="007655B8"/>
    <w:rsid w:val="007B0E72"/>
    <w:rsid w:val="009122C8"/>
    <w:rsid w:val="00927566"/>
    <w:rsid w:val="00930084"/>
    <w:rsid w:val="00A422DF"/>
    <w:rsid w:val="00A72F9D"/>
    <w:rsid w:val="00B30EE3"/>
    <w:rsid w:val="00BB0CD8"/>
    <w:rsid w:val="00BD3C8C"/>
    <w:rsid w:val="00BE7C27"/>
    <w:rsid w:val="00C174EC"/>
    <w:rsid w:val="00C805C1"/>
    <w:rsid w:val="00D6233B"/>
    <w:rsid w:val="00E37380"/>
    <w:rsid w:val="00EB3BAB"/>
    <w:rsid w:val="00F44F84"/>
    <w:rsid w:val="00F72329"/>
    <w:rsid w:val="00F77D2E"/>
    <w:rsid w:val="00FD0CAB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A2D416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31</cp:revision>
  <dcterms:created xsi:type="dcterms:W3CDTF">2019-06-22T09:38:00Z</dcterms:created>
  <dcterms:modified xsi:type="dcterms:W3CDTF">2021-12-05T03:06:00Z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