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A623" w14:textId="77777777" w:rsidR="005360CB" w:rsidRDefault="005360CB" w:rsidP="005360CB">
      <w:r>
        <w:t>1. 下载安装包</w:t>
      </w:r>
    </w:p>
    <w:p w14:paraId="647671B7" w14:textId="77777777" w:rsidR="005360CB" w:rsidRDefault="005360CB" w:rsidP="005360CB">
      <w:r>
        <w:t>2. 在D</w:t>
      </w:r>
      <w:proofErr w:type="gramStart"/>
      <w:r>
        <w:t>盘解压缩</w:t>
      </w:r>
      <w:proofErr w:type="gramEnd"/>
    </w:p>
    <w:p w14:paraId="2EF573FD" w14:textId="77777777" w:rsidR="005360CB" w:rsidRDefault="005360CB" w:rsidP="005360CB">
      <w:r>
        <w:t>3. 运行看是否成功</w:t>
      </w:r>
    </w:p>
    <w:p w14:paraId="196F8A14" w14:textId="4FE24ECA" w:rsidR="005360CB" w:rsidRDefault="005360CB" w:rsidP="005360CB">
      <w:r>
        <w:tab/>
        <w:t>3.1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判断是否成功</w:t>
      </w:r>
    </w:p>
    <w:p w14:paraId="47127D42" w14:textId="1DECD526" w:rsidR="005360CB" w:rsidRDefault="005360CB" w:rsidP="005360CB">
      <w:r>
        <w:tab/>
      </w:r>
      <w:r w:rsidR="00A2406F">
        <w:t xml:space="preserve">   </w:t>
      </w:r>
      <w:r>
        <w:rPr>
          <w:noProof/>
        </w:rPr>
        <w:drawing>
          <wp:inline distT="0" distB="0" distL="0" distR="0" wp14:anchorId="2009FA59" wp14:editId="4E8B69F8">
            <wp:extent cx="3578032" cy="3160609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9583" cy="31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17EEF7" w14:textId="1A139FBF" w:rsidR="005360CB" w:rsidRDefault="005360CB" w:rsidP="005360CB">
      <w:r>
        <w:tab/>
      </w:r>
      <w:r>
        <w:rPr>
          <w:rFonts w:hint="eastAsia"/>
        </w:rPr>
        <w:t>3.2.</w:t>
      </w:r>
      <w:r>
        <w:t xml:space="preserve"> </w:t>
      </w:r>
      <w:r>
        <w:rPr>
          <w:rFonts w:hint="eastAsia"/>
        </w:rPr>
        <w:t>如何运行该数据库</w:t>
      </w:r>
    </w:p>
    <w:p w14:paraId="3927A97B" w14:textId="1FAC39DA" w:rsidR="00A2406F" w:rsidRDefault="00A2406F" w:rsidP="005360CB">
      <w:r>
        <w:tab/>
      </w:r>
      <w:r>
        <w:tab/>
      </w:r>
      <w:r>
        <w:rPr>
          <w:noProof/>
        </w:rPr>
        <w:drawing>
          <wp:inline distT="0" distB="0" distL="0" distR="0" wp14:anchorId="2D341E50" wp14:editId="6A199CFC">
            <wp:extent cx="4214136" cy="116033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103" cy="11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F4AE" w14:textId="375C367A" w:rsidR="005360CB" w:rsidRDefault="005360CB" w:rsidP="005360CB">
      <w:r>
        <w:tab/>
      </w:r>
      <w:r>
        <w:rPr>
          <w:rFonts w:hint="eastAsia"/>
        </w:rPr>
        <w:t>3.3.</w:t>
      </w:r>
      <w:r>
        <w:t xml:space="preserve"> M</w:t>
      </w:r>
      <w:r>
        <w:rPr>
          <w:rFonts w:hint="eastAsia"/>
        </w:rPr>
        <w:t>arvel和head</w:t>
      </w:r>
      <w:r w:rsidR="00932139">
        <w:rPr>
          <w:rFonts w:hint="eastAsia"/>
        </w:rPr>
        <w:t>er</w:t>
      </w:r>
      <w:r>
        <w:rPr>
          <w:rFonts w:hint="eastAsia"/>
        </w:rPr>
        <w:t>插件的区别,</w:t>
      </w:r>
      <w:r>
        <w:t xml:space="preserve"> </w:t>
      </w:r>
      <w:r>
        <w:rPr>
          <w:rFonts w:hint="eastAsia"/>
        </w:rPr>
        <w:t>选择安装哪一个?</w:t>
      </w:r>
    </w:p>
    <w:p w14:paraId="18111C74" w14:textId="77777777" w:rsidR="00932139" w:rsidRDefault="00932139" w:rsidP="00932139">
      <w:r>
        <w:tab/>
      </w:r>
      <w:r>
        <w:tab/>
      </w:r>
      <w:r>
        <w:rPr>
          <w:rFonts w:hint="eastAsia"/>
        </w:rPr>
        <w:t>区别:</w:t>
      </w:r>
    </w:p>
    <w:p w14:paraId="089850EC" w14:textId="637D5612" w:rsidR="00932139" w:rsidRDefault="00932139" w:rsidP="00932139">
      <w:pPr>
        <w:ind w:left="840" w:firstLine="420"/>
      </w:pPr>
      <w:r>
        <w:t>head插件可以用来快速查看</w:t>
      </w:r>
      <w:proofErr w:type="spellStart"/>
      <w:r>
        <w:t>elasticsearch</w:t>
      </w:r>
      <w:proofErr w:type="spellEnd"/>
      <w:r>
        <w:t>中的数据概况以及非全量的数据，也支持</w:t>
      </w:r>
      <w:proofErr w:type="gramStart"/>
      <w:r>
        <w:t>控件化查询</w:t>
      </w:r>
      <w:proofErr w:type="gramEnd"/>
      <w:r>
        <w:t>和rest请求，但是体验都不是很好。</w:t>
      </w:r>
    </w:p>
    <w:p w14:paraId="5A5BD8C3" w14:textId="4B5CF02A" w:rsidR="00932139" w:rsidRPr="00932139" w:rsidRDefault="00932139" w:rsidP="00932139">
      <w:pPr>
        <w:ind w:left="840" w:firstLine="420"/>
      </w:pPr>
      <w:r w:rsidRPr="00932139">
        <w:t>marvel工具可以帮助使用者监控</w:t>
      </w:r>
      <w:proofErr w:type="spellStart"/>
      <w:r w:rsidRPr="00932139">
        <w:t>elasticsearch</w:t>
      </w:r>
      <w:proofErr w:type="spellEnd"/>
      <w:r w:rsidRPr="00932139">
        <w:t>的运行状态，不过这个插件需要license。安装完license后可以安装marvel的agent，agent会收集</w:t>
      </w:r>
      <w:proofErr w:type="spellStart"/>
      <w:r w:rsidRPr="00932139">
        <w:t>elasticsearch</w:t>
      </w:r>
      <w:proofErr w:type="spellEnd"/>
      <w:r w:rsidRPr="00932139">
        <w:t>的运行状态。</w:t>
      </w:r>
      <w:r w:rsidRPr="00932139">
        <w:rPr>
          <w:rFonts w:hint="eastAsia"/>
        </w:rPr>
        <w:t>一般就用它来看各个索引的数据量以及分片的状态。</w:t>
      </w:r>
    </w:p>
    <w:p w14:paraId="3A6E08BA" w14:textId="77777777" w:rsidR="00932139" w:rsidRDefault="00932139" w:rsidP="00932139">
      <w:pPr>
        <w:ind w:left="840" w:firstLine="420"/>
        <w:rPr>
          <w:rFonts w:hint="eastAsia"/>
        </w:rPr>
      </w:pPr>
    </w:p>
    <w:p w14:paraId="55859BB3" w14:textId="179F1F18" w:rsidR="00932139" w:rsidRDefault="00932139" w:rsidP="00932139">
      <w:r>
        <w:tab/>
      </w:r>
      <w:r>
        <w:tab/>
      </w:r>
      <w:r>
        <w:rPr>
          <w:rFonts w:hint="eastAsia"/>
        </w:rPr>
        <w:t>综合考虑:</w:t>
      </w:r>
      <w:r>
        <w:t xml:space="preserve"> </w:t>
      </w:r>
      <w:r>
        <w:rPr>
          <w:rFonts w:hint="eastAsia"/>
        </w:rPr>
        <w:t>选择简单点的head</w:t>
      </w:r>
    </w:p>
    <w:p w14:paraId="56652422" w14:textId="3CDD98D9" w:rsidR="00932139" w:rsidRDefault="00932139" w:rsidP="00932139">
      <w:pPr>
        <w:rPr>
          <w:rFonts w:hint="eastAsia"/>
        </w:rPr>
      </w:pPr>
      <w:r>
        <w:tab/>
      </w:r>
      <w:r>
        <w:tab/>
      </w:r>
    </w:p>
    <w:p w14:paraId="264B4AE7" w14:textId="37F56B08" w:rsidR="00202FED" w:rsidRDefault="005360CB" w:rsidP="005360CB">
      <w:r>
        <w:t>4. 学习基于python代码的导入数据</w:t>
      </w:r>
    </w:p>
    <w:sectPr w:rsidR="00202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7A"/>
    <w:rsid w:val="00202FED"/>
    <w:rsid w:val="003549F4"/>
    <w:rsid w:val="005360CB"/>
    <w:rsid w:val="0084617A"/>
    <w:rsid w:val="00932139"/>
    <w:rsid w:val="00A2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849C"/>
  <w15:chartTrackingRefBased/>
  <w15:docId w15:val="{F0A4566A-57A2-4A35-A325-C2DA8E3B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赵倚</dc:creator>
  <cp:keywords/>
  <dc:description/>
  <cp:lastModifiedBy>赵倚</cp:lastModifiedBy>
  <cp:revision>3</cp:revision>
  <dcterms:created xsi:type="dcterms:W3CDTF">2020-11-20T07:05:00Z</dcterms:created>
  <dcterms:modified xsi:type="dcterms:W3CDTF">2020-11-20T09:33:00Z</dcterms:modified>
</cp:coreProperties>
</file>