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8FE5" w14:textId="6808F391" w:rsidR="00220C2F" w:rsidRPr="00A05C90" w:rsidRDefault="0073176B" w:rsidP="00220C2F">
      <w:pPr>
        <w:pStyle w:val="tu"/>
        <w:rPr>
          <w:sz w:val="40"/>
          <w:szCs w:val="40"/>
        </w:rPr>
      </w:pPr>
      <w:r w:rsidRPr="00A05C90">
        <w:rPr>
          <w:rFonts w:hint="eastAsia"/>
          <w:sz w:val="40"/>
          <w:szCs w:val="40"/>
        </w:rPr>
        <w:t>Lab 7 Report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919438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52C44" w14:textId="34E26A10" w:rsidR="00F51199" w:rsidRPr="00F51199" w:rsidRDefault="00F51199" w:rsidP="00F51199">
          <w:pPr>
            <w:pStyle w:val="TOC"/>
            <w:ind w:firstLine="42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F51199">
            <w:rPr>
              <w:rFonts w:ascii="Times New Roman" w:hAnsi="Times New Roman" w:cs="Times New Roman"/>
              <w:b/>
              <w:bCs/>
              <w:sz w:val="40"/>
              <w:szCs w:val="40"/>
              <w:lang w:val="zh-CN"/>
            </w:rPr>
            <w:t>Content</w:t>
          </w:r>
        </w:p>
        <w:p w14:paraId="56C778EA" w14:textId="605F7102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5158" w:history="1">
            <w:r w:rsidRPr="005F5455">
              <w:rPr>
                <w:rStyle w:val="af"/>
                <w:noProof/>
              </w:rPr>
              <w:t>1. Download Istio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8146" w14:textId="5559D748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16955159" w:history="1">
            <w:r w:rsidRPr="005F5455">
              <w:rPr>
                <w:rStyle w:val="af"/>
                <w:noProof/>
              </w:rPr>
              <w:t>2.</w:t>
            </w:r>
            <w:r w:rsidRPr="005F5455">
              <w:rPr>
                <w:rStyle w:val="af"/>
                <w:rFonts w:ascii="Barlow" w:eastAsia="宋体" w:hAnsi="Barlow" w:cs="宋体"/>
                <w:noProof/>
                <w:kern w:val="0"/>
              </w:rPr>
              <w:t xml:space="preserve"> </w:t>
            </w:r>
            <w:r w:rsidRPr="005F5455">
              <w:rPr>
                <w:rStyle w:val="af"/>
                <w:noProof/>
              </w:rPr>
              <w:t>Install Istio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3339" w14:textId="3925816F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16955160" w:history="1">
            <w:r w:rsidRPr="005F5455">
              <w:rPr>
                <w:rStyle w:val="af"/>
                <w:noProof/>
              </w:rPr>
              <w:t>3.</w:t>
            </w:r>
            <w:r w:rsidRPr="005F5455">
              <w:rPr>
                <w:rStyle w:val="af"/>
                <w:rFonts w:ascii="Barlow" w:eastAsia="宋体" w:hAnsi="Barlow" w:cs="宋体"/>
                <w:noProof/>
                <w:kern w:val="0"/>
              </w:rPr>
              <w:t xml:space="preserve"> </w:t>
            </w:r>
            <w:r w:rsidRPr="005F5455">
              <w:rPr>
                <w:rStyle w:val="af"/>
                <w:noProof/>
              </w:rPr>
              <w:t>Install the Kubernetes Gateway API CRDs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CE8C" w14:textId="213CC4D0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16955161" w:history="1">
            <w:r w:rsidRPr="005F5455">
              <w:rPr>
                <w:rStyle w:val="af"/>
                <w:noProof/>
              </w:rPr>
              <w:t>4.</w:t>
            </w:r>
            <w:r w:rsidRPr="005F5455">
              <w:rPr>
                <w:rStyle w:val="af"/>
                <w:rFonts w:ascii="Barlow" w:eastAsia="宋体" w:hAnsi="Barlow" w:cs="宋体"/>
                <w:noProof/>
                <w:kern w:val="0"/>
              </w:rPr>
              <w:t xml:space="preserve"> </w:t>
            </w:r>
            <w:r w:rsidRPr="005F5455">
              <w:rPr>
                <w:rStyle w:val="af"/>
                <w:noProof/>
              </w:rPr>
              <w:t>Deploy the sample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BD94" w14:textId="325F0BD1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16955162" w:history="1">
            <w:r w:rsidRPr="005F5455">
              <w:rPr>
                <w:rStyle w:val="af"/>
                <w:noProof/>
              </w:rPr>
              <w:t>5.</w:t>
            </w:r>
            <w:r w:rsidRPr="005F5455">
              <w:rPr>
                <w:rStyle w:val="af"/>
                <w:rFonts w:ascii="Barlow" w:eastAsia="宋体" w:hAnsi="Barlow" w:cs="宋体"/>
                <w:noProof/>
                <w:kern w:val="0"/>
              </w:rPr>
              <w:t xml:space="preserve"> </w:t>
            </w:r>
            <w:r w:rsidRPr="005F5455">
              <w:rPr>
                <w:rStyle w:val="af"/>
                <w:noProof/>
              </w:rPr>
              <w:t>Open the application to outside traffic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C61D" w14:textId="758A308B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16955163" w:history="1">
            <w:r w:rsidRPr="005F5455">
              <w:rPr>
                <w:rStyle w:val="af"/>
                <w:noProof/>
              </w:rPr>
              <w:t>6.</w:t>
            </w:r>
            <w:r w:rsidRPr="005F5455">
              <w:rPr>
                <w:rStyle w:val="af"/>
                <w:rFonts w:ascii="Barlow" w:eastAsia="宋体" w:hAnsi="Barlow" w:cs="宋体"/>
                <w:noProof/>
                <w:kern w:val="0"/>
              </w:rPr>
              <w:t xml:space="preserve"> </w:t>
            </w:r>
            <w:r w:rsidRPr="005F5455">
              <w:rPr>
                <w:rStyle w:val="af"/>
                <w:noProof/>
              </w:rPr>
              <w:t>Access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F6DD" w14:textId="1B29EC15" w:rsidR="00F51199" w:rsidRDefault="00F5119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16955164" w:history="1">
            <w:r w:rsidRPr="005F5455">
              <w:rPr>
                <w:rStyle w:val="af"/>
                <w:noProof/>
              </w:rPr>
              <w:t>7.</w:t>
            </w:r>
            <w:r w:rsidRPr="005F5455">
              <w:rPr>
                <w:rStyle w:val="af"/>
                <w:rFonts w:ascii="Barlow" w:eastAsia="宋体" w:hAnsi="Barlow" w:cs="宋体"/>
                <w:noProof/>
                <w:kern w:val="0"/>
              </w:rPr>
              <w:t xml:space="preserve"> </w:t>
            </w:r>
            <w:r w:rsidRPr="005F5455">
              <w:rPr>
                <w:rStyle w:val="af"/>
                <w:noProof/>
              </w:rPr>
              <w:t>View the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A23A" w14:textId="6CE8CAF2" w:rsidR="00A05C90" w:rsidRDefault="00F51199" w:rsidP="00F51199">
          <w:pPr>
            <w:ind w:firstLine="42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3BC6849" w14:textId="7724850C" w:rsidR="00A05C90" w:rsidRDefault="00A05C90" w:rsidP="00A05C90">
      <w:pPr>
        <w:pStyle w:val="1"/>
        <w:rPr>
          <w:rFonts w:eastAsiaTheme="minorEastAsia"/>
        </w:rPr>
      </w:pPr>
      <w:bookmarkStart w:id="0" w:name="_Toc216955158"/>
      <w:r w:rsidRPr="00A05C90">
        <w:rPr>
          <w:rFonts w:eastAsiaTheme="minorEastAsia" w:hint="eastAsia"/>
        </w:rPr>
        <w:t>1.</w:t>
      </w:r>
      <w:r>
        <w:rPr>
          <w:rFonts w:eastAsiaTheme="minorEastAsia" w:hint="eastAsia"/>
        </w:rPr>
        <w:t xml:space="preserve"> </w:t>
      </w:r>
      <w:r w:rsidRPr="00A05C90">
        <w:t>Download Istio</w:t>
      </w:r>
      <w:bookmarkEnd w:id="0"/>
    </w:p>
    <w:p w14:paraId="045CF02E" w14:textId="77777777" w:rsidR="00A05C90" w:rsidRDefault="00A05C90" w:rsidP="00A05C90">
      <w:pPr>
        <w:pStyle w:val="zw2"/>
        <w:ind w:firstLine="480"/>
        <w:rPr>
          <w:rFonts w:eastAsiaTheme="minorEastAsia"/>
        </w:rPr>
      </w:pPr>
      <w:r w:rsidRPr="00A05C90">
        <w:t>Go to the </w:t>
      </w:r>
      <w:hyperlink r:id="rId8" w:tgtFrame="_blank" w:history="1">
        <w:r w:rsidRPr="00A05C90">
          <w:rPr>
            <w:rStyle w:val="af"/>
          </w:rPr>
          <w:t>Istio release</w:t>
        </w:r>
      </w:hyperlink>
      <w:r w:rsidRPr="00A05C90">
        <w:t xml:space="preserve"> page to download the installation file for </w:t>
      </w:r>
      <w:r>
        <w:rPr>
          <w:rFonts w:hint="eastAsia"/>
        </w:rPr>
        <w:t>the</w:t>
      </w:r>
      <w:r w:rsidRPr="00A05C90">
        <w:t xml:space="preserve"> OS</w:t>
      </w:r>
      <w:r>
        <w:rPr>
          <w:rFonts w:eastAsiaTheme="minorEastAsia" w:hint="eastAsia"/>
        </w:rPr>
        <w:t xml:space="preserve">, here we choose </w:t>
      </w:r>
      <w:r w:rsidRPr="00A05C90">
        <w:rPr>
          <w:rFonts w:eastAsiaTheme="minorEastAsia"/>
          <w:b/>
          <w:bCs/>
        </w:rPr>
        <w:t>istio-1.28.1-win-amd64.zip</w:t>
      </w:r>
      <w:r w:rsidRPr="00A05C90">
        <w:rPr>
          <w:rFonts w:eastAsiaTheme="minorEastAsia" w:hint="eastAsia"/>
        </w:rPr>
        <w:t>.</w:t>
      </w:r>
    </w:p>
    <w:p w14:paraId="5D465EE4" w14:textId="6536DA2D" w:rsidR="00A05C90" w:rsidRPr="00A05C90" w:rsidRDefault="00A05C90" w:rsidP="00A05C90">
      <w:pPr>
        <w:pStyle w:val="zw2"/>
        <w:ind w:firstLine="480"/>
      </w:pPr>
      <w:r w:rsidRPr="00A05C90">
        <w:t>In the "System Variables" section, locate "Path" and add the full path of the bin directory of Istio.</w:t>
      </w:r>
    </w:p>
    <w:p w14:paraId="48A0C679" w14:textId="5ADADDD4" w:rsidR="00A05C90" w:rsidRDefault="00A05C90" w:rsidP="00A05C90">
      <w:pPr>
        <w:pStyle w:val="zw2"/>
        <w:ind w:firstLine="480"/>
        <w:rPr>
          <w:rFonts w:eastAsiaTheme="minorEastAsia"/>
        </w:rPr>
      </w:pPr>
      <w:r>
        <w:rPr>
          <w:rFonts w:hint="eastAsia"/>
        </w:rPr>
        <w:t xml:space="preserve">Start </w:t>
      </w:r>
      <w:r w:rsidRPr="00A05C90">
        <w:t>minikube</w:t>
      </w:r>
      <w:r>
        <w:rPr>
          <w:rFonts w:eastAsiaTheme="minorEastAsia" w:hint="eastAsia"/>
        </w:rPr>
        <w:t xml:space="preserve"> and v</w:t>
      </w:r>
      <w:r w:rsidRPr="00A05C90">
        <w:rPr>
          <w:rFonts w:eastAsiaTheme="minorEastAsia"/>
        </w:rPr>
        <w:t>erify installation</w:t>
      </w:r>
      <w:r>
        <w:rPr>
          <w:rFonts w:eastAsiaTheme="minorEastAsia" w:hint="eastAsia"/>
        </w:rPr>
        <w:t>.</w:t>
      </w:r>
    </w:p>
    <w:p w14:paraId="68B20466" w14:textId="6AC8EB3F" w:rsidR="00A05C90" w:rsidRPr="00A05C90" w:rsidRDefault="00A05C90" w:rsidP="00A05C90">
      <w:pPr>
        <w:pStyle w:val="tu"/>
      </w:pPr>
      <w:r w:rsidRPr="00A05C90">
        <w:rPr>
          <w:noProof/>
        </w:rPr>
        <w:drawing>
          <wp:inline distT="0" distB="0" distL="0" distR="0" wp14:anchorId="0CAF46BE" wp14:editId="5136E1F0">
            <wp:extent cx="5058410" cy="346525"/>
            <wp:effectExtent l="0" t="0" r="0" b="0"/>
            <wp:docPr id="1462914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168" cy="34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2481C" w14:textId="3CEFD6DC" w:rsidR="00A05C90" w:rsidRDefault="00A05C90" w:rsidP="00A05C90">
      <w:pPr>
        <w:pStyle w:val="1"/>
        <w:rPr>
          <w:rFonts w:eastAsiaTheme="minorEastAsia"/>
        </w:rPr>
      </w:pPr>
      <w:bookmarkStart w:id="1" w:name="_Toc216955159"/>
      <w:r>
        <w:rPr>
          <w:rFonts w:eastAsiaTheme="minorEastAsia" w:hint="eastAsia"/>
        </w:rPr>
        <w:t>2.</w:t>
      </w:r>
      <w:r w:rsidRPr="00A05C90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A05C90">
        <w:rPr>
          <w:rFonts w:eastAsiaTheme="minorEastAsia"/>
        </w:rPr>
        <w:t>Install Istio</w:t>
      </w:r>
      <w:bookmarkEnd w:id="1"/>
    </w:p>
    <w:p w14:paraId="5EB27BA5" w14:textId="30312261" w:rsidR="00042D1B" w:rsidRPr="00042D1B" w:rsidRDefault="00042D1B" w:rsidP="00042D1B">
      <w:pPr>
        <w:pStyle w:val="zw2"/>
        <w:ind w:firstLine="480"/>
        <w:rPr>
          <w:rFonts w:eastAsiaTheme="minorEastAsia"/>
        </w:rPr>
      </w:pPr>
      <w:r w:rsidRPr="00042D1B">
        <w:t>Install Istio using the demo profile, without any gateways:</w:t>
      </w:r>
    </w:p>
    <w:p w14:paraId="1BA258CC" w14:textId="5402217E" w:rsidR="00A05C90" w:rsidRDefault="00042D1B" w:rsidP="00042D1B">
      <w:pPr>
        <w:pStyle w:val="tu"/>
      </w:pPr>
      <w:r>
        <w:rPr>
          <w:noProof/>
        </w:rPr>
        <w:drawing>
          <wp:inline distT="0" distB="0" distL="0" distR="0" wp14:anchorId="70CBC5DF" wp14:editId="68236262">
            <wp:extent cx="3905250" cy="1916893"/>
            <wp:effectExtent l="0" t="0" r="0" b="7620"/>
            <wp:docPr id="124244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8760" cy="192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05CA" w14:textId="3D51876E" w:rsidR="00042D1B" w:rsidRPr="00042D1B" w:rsidRDefault="00042D1B" w:rsidP="00042D1B">
      <w:pPr>
        <w:pStyle w:val="zw2"/>
        <w:ind w:firstLine="480"/>
        <w:rPr>
          <w:rFonts w:eastAsiaTheme="minorEastAsia"/>
        </w:rPr>
      </w:pPr>
      <w:r w:rsidRPr="00042D1B">
        <w:t>Add a namespace label to instruct Istio to automatically inject Envoy sidecar proxies when we deploy our application later:</w:t>
      </w:r>
    </w:p>
    <w:p w14:paraId="78C9E342" w14:textId="2E8DD154" w:rsidR="00042D1B" w:rsidRDefault="00042D1B" w:rsidP="00042D1B">
      <w:pPr>
        <w:pStyle w:val="tu"/>
      </w:pPr>
      <w:r w:rsidRPr="00042D1B">
        <w:rPr>
          <w:noProof/>
        </w:rPr>
        <w:drawing>
          <wp:inline distT="0" distB="0" distL="0" distR="0" wp14:anchorId="5AE6FBC3" wp14:editId="76A77E35">
            <wp:extent cx="4867910" cy="388565"/>
            <wp:effectExtent l="0" t="0" r="0" b="0"/>
            <wp:docPr id="21353936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3" cy="39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B598" w14:textId="7FB80DA2" w:rsidR="00042D1B" w:rsidRPr="00042D1B" w:rsidRDefault="00042D1B" w:rsidP="00042D1B">
      <w:pPr>
        <w:pStyle w:val="1"/>
        <w:rPr>
          <w:rFonts w:eastAsiaTheme="minorEastAsia"/>
        </w:rPr>
      </w:pPr>
      <w:bookmarkStart w:id="2" w:name="_Toc216955160"/>
      <w:r>
        <w:rPr>
          <w:rFonts w:eastAsiaTheme="minorEastAsia" w:hint="eastAsia"/>
        </w:rPr>
        <w:t>3.</w:t>
      </w:r>
      <w:r w:rsidRPr="00042D1B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042D1B">
        <w:rPr>
          <w:rFonts w:eastAsiaTheme="minorEastAsia"/>
        </w:rPr>
        <w:t>Install the Kubernetes Gateway API CRDs</w:t>
      </w:r>
      <w:bookmarkEnd w:id="2"/>
    </w:p>
    <w:p w14:paraId="1714D3F2" w14:textId="49A87285" w:rsidR="00042D1B" w:rsidRPr="00042D1B" w:rsidRDefault="00042D1B" w:rsidP="00042D1B">
      <w:pPr>
        <w:pStyle w:val="zw2"/>
        <w:ind w:firstLine="480"/>
        <w:rPr>
          <w:rFonts w:eastAsiaTheme="minorEastAsia"/>
        </w:rPr>
      </w:pPr>
      <w:r w:rsidRPr="00042D1B">
        <w:rPr>
          <w:rFonts w:eastAsiaTheme="minorEastAsia"/>
        </w:rPr>
        <w:t>Install the Gateway API CRDs, if they are not already present:</w:t>
      </w:r>
    </w:p>
    <w:p w14:paraId="2DDB268D" w14:textId="0BA259C8" w:rsidR="00042D1B" w:rsidRDefault="00042D1B" w:rsidP="00042D1B">
      <w:pPr>
        <w:pStyle w:val="tu"/>
      </w:pPr>
      <w:r w:rsidRPr="00042D1B">
        <w:rPr>
          <w:noProof/>
        </w:rPr>
        <w:lastRenderedPageBreak/>
        <w:drawing>
          <wp:inline distT="0" distB="0" distL="0" distR="0" wp14:anchorId="6EF96329" wp14:editId="70305992">
            <wp:extent cx="4690110" cy="909676"/>
            <wp:effectExtent l="0" t="0" r="0" b="5080"/>
            <wp:docPr id="3425555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813" cy="91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A215" w14:textId="2C761FA0" w:rsidR="00042D1B" w:rsidRPr="00042D1B" w:rsidRDefault="00042D1B" w:rsidP="00042D1B">
      <w:pPr>
        <w:pStyle w:val="1"/>
        <w:rPr>
          <w:rFonts w:eastAsiaTheme="minorEastAsia"/>
        </w:rPr>
      </w:pPr>
      <w:bookmarkStart w:id="3" w:name="_Toc216955161"/>
      <w:r>
        <w:rPr>
          <w:rFonts w:eastAsiaTheme="minorEastAsia" w:hint="eastAsia"/>
        </w:rPr>
        <w:t>4.</w:t>
      </w:r>
      <w:r w:rsidRPr="00042D1B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042D1B">
        <w:rPr>
          <w:rFonts w:eastAsiaTheme="minorEastAsia"/>
        </w:rPr>
        <w:t>Deploy the sample application</w:t>
      </w:r>
      <w:bookmarkEnd w:id="3"/>
    </w:p>
    <w:p w14:paraId="26BA08A5" w14:textId="7072D7B3" w:rsidR="00042D1B" w:rsidRDefault="00042D1B" w:rsidP="00042D1B">
      <w:pPr>
        <w:pStyle w:val="zw2"/>
        <w:ind w:firstLine="480"/>
        <w:rPr>
          <w:rFonts w:eastAsiaTheme="minorEastAsia"/>
        </w:rPr>
      </w:pPr>
      <w:r w:rsidRPr="00042D1B">
        <w:rPr>
          <w:rFonts w:eastAsiaTheme="minorEastAsia"/>
        </w:rPr>
        <w:t>Deploy the Bookinfo sample application:</w:t>
      </w:r>
    </w:p>
    <w:p w14:paraId="3E5A35DA" w14:textId="450A08C2" w:rsidR="00042D1B" w:rsidRDefault="00042D1B" w:rsidP="00042D1B">
      <w:pPr>
        <w:pStyle w:val="tu"/>
      </w:pPr>
      <w:r w:rsidRPr="00042D1B">
        <w:rPr>
          <w:noProof/>
        </w:rPr>
        <w:drawing>
          <wp:inline distT="0" distB="0" distL="0" distR="0" wp14:anchorId="7DA5970D" wp14:editId="6F42C945">
            <wp:extent cx="4563110" cy="1327840"/>
            <wp:effectExtent l="0" t="0" r="8890" b="5715"/>
            <wp:docPr id="11819693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258" cy="13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B479C" w14:textId="6F118406" w:rsidR="00042D1B" w:rsidRDefault="00042D1B" w:rsidP="00042D1B">
      <w:pPr>
        <w:pStyle w:val="zw2"/>
        <w:ind w:firstLine="480"/>
        <w:rPr>
          <w:rFonts w:eastAsiaTheme="minorEastAsia"/>
        </w:rPr>
      </w:pPr>
      <w:r w:rsidRPr="00042D1B">
        <w:rPr>
          <w:rFonts w:eastAsiaTheme="minorEastAsia"/>
        </w:rPr>
        <w:t>The application will start. As each pod becomes ready, the Istio sidecar will be deployed along with it.</w:t>
      </w:r>
    </w:p>
    <w:p w14:paraId="0D551CF3" w14:textId="00613AAD" w:rsidR="00042D1B" w:rsidRDefault="00042D1B" w:rsidP="00042D1B">
      <w:pPr>
        <w:pStyle w:val="tu"/>
      </w:pPr>
      <w:r w:rsidRPr="00042D1B">
        <w:rPr>
          <w:noProof/>
        </w:rPr>
        <w:drawing>
          <wp:inline distT="0" distB="0" distL="0" distR="0" wp14:anchorId="4988BC58" wp14:editId="78ABBB71">
            <wp:extent cx="4859962" cy="990600"/>
            <wp:effectExtent l="0" t="0" r="0" b="0"/>
            <wp:docPr id="17524945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210" cy="99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6ECCC" w14:textId="46199C5E" w:rsidR="00042D1B" w:rsidRDefault="00042D1B" w:rsidP="00042D1B">
      <w:pPr>
        <w:pStyle w:val="tu"/>
      </w:pPr>
      <w:r w:rsidRPr="00042D1B">
        <w:rPr>
          <w:noProof/>
        </w:rPr>
        <w:drawing>
          <wp:inline distT="0" distB="0" distL="0" distR="0" wp14:anchorId="7993FB86" wp14:editId="4F07C8B6">
            <wp:extent cx="4505960" cy="1304157"/>
            <wp:effectExtent l="0" t="0" r="0" b="0"/>
            <wp:docPr id="17200243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777" cy="130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B6EB" w14:textId="4CC09314" w:rsidR="00042D1B" w:rsidRDefault="00042D1B" w:rsidP="00042D1B">
      <w:pPr>
        <w:pStyle w:val="zw2"/>
        <w:ind w:firstLine="480"/>
        <w:rPr>
          <w:rFonts w:eastAsiaTheme="minorEastAsia"/>
        </w:rPr>
      </w:pPr>
      <w:r w:rsidRPr="00042D1B">
        <w:rPr>
          <w:rFonts w:eastAsiaTheme="minorEastAsia"/>
        </w:rPr>
        <w:t>Validate that the app is running inside the cluster by checking for the page title in the response:</w:t>
      </w:r>
    </w:p>
    <w:p w14:paraId="581DB089" w14:textId="4CD9DE6D" w:rsidR="00042D1B" w:rsidRDefault="00042D1B" w:rsidP="00042D1B">
      <w:pPr>
        <w:pStyle w:val="tu"/>
      </w:pPr>
      <w:r w:rsidRPr="00042D1B">
        <w:rPr>
          <w:noProof/>
        </w:rPr>
        <w:drawing>
          <wp:inline distT="0" distB="0" distL="0" distR="0" wp14:anchorId="4B58A74E" wp14:editId="26DB8847">
            <wp:extent cx="4874260" cy="367359"/>
            <wp:effectExtent l="0" t="0" r="2540" b="0"/>
            <wp:docPr id="20521967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291" cy="36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71B4" w14:textId="1E9857DA" w:rsidR="00B73173" w:rsidRPr="00B73173" w:rsidRDefault="00B73173" w:rsidP="00B73173">
      <w:pPr>
        <w:pStyle w:val="1"/>
        <w:rPr>
          <w:rFonts w:eastAsiaTheme="minorEastAsia"/>
        </w:rPr>
      </w:pPr>
      <w:bookmarkStart w:id="4" w:name="_Toc216955162"/>
      <w:r>
        <w:rPr>
          <w:rFonts w:eastAsiaTheme="minorEastAsia" w:hint="eastAsia"/>
        </w:rPr>
        <w:t>5.</w:t>
      </w:r>
      <w:r w:rsidRPr="00B73173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B73173">
        <w:rPr>
          <w:rFonts w:eastAsiaTheme="minorEastAsia"/>
        </w:rPr>
        <w:t>Open the application to outside traffic</w:t>
      </w:r>
      <w:bookmarkEnd w:id="4"/>
    </w:p>
    <w:p w14:paraId="5722C5BC" w14:textId="77222F5B" w:rsidR="00042D1B" w:rsidRPr="00B73173" w:rsidRDefault="00B73173" w:rsidP="00042D1B">
      <w:pPr>
        <w:pStyle w:val="zw2"/>
        <w:ind w:firstLine="480"/>
        <w:rPr>
          <w:rFonts w:eastAsiaTheme="minorEastAsia"/>
        </w:rPr>
      </w:pPr>
      <w:r w:rsidRPr="00B73173">
        <w:rPr>
          <w:rFonts w:eastAsiaTheme="minorEastAsia"/>
        </w:rPr>
        <w:t>Create a Kubernetes Gateway for the Bookinfo application:</w:t>
      </w:r>
    </w:p>
    <w:p w14:paraId="24BCBBCC" w14:textId="768E628C" w:rsidR="00042D1B" w:rsidRDefault="00B73173" w:rsidP="00B73173">
      <w:pPr>
        <w:pStyle w:val="tu"/>
      </w:pPr>
      <w:r w:rsidRPr="00B73173">
        <w:rPr>
          <w:noProof/>
        </w:rPr>
        <w:drawing>
          <wp:inline distT="0" distB="0" distL="0" distR="0" wp14:anchorId="039E0858" wp14:editId="4D71EE9B">
            <wp:extent cx="5026660" cy="381266"/>
            <wp:effectExtent l="0" t="0" r="2540" b="0"/>
            <wp:docPr id="6302439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964" cy="38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91A5" w14:textId="6EBAF46D" w:rsidR="00042D1B" w:rsidRDefault="00B73173" w:rsidP="00042D1B">
      <w:pPr>
        <w:pStyle w:val="zw2"/>
        <w:ind w:firstLine="480"/>
        <w:rPr>
          <w:rFonts w:eastAsiaTheme="minorEastAsia"/>
        </w:rPr>
      </w:pPr>
      <w:r w:rsidRPr="00B73173">
        <w:rPr>
          <w:rFonts w:eastAsiaTheme="minorEastAsia"/>
        </w:rPr>
        <w:t>Change the service type to ClusterIP by annotating the gateway</w:t>
      </w:r>
      <w:r>
        <w:rPr>
          <w:rFonts w:eastAsiaTheme="minorEastAsia" w:hint="eastAsia"/>
        </w:rPr>
        <w:t xml:space="preserve"> and </w:t>
      </w:r>
      <w:r w:rsidRPr="00B73173">
        <w:rPr>
          <w:rFonts w:eastAsiaTheme="minorEastAsia"/>
        </w:rPr>
        <w:t>check the status of the gateway</w:t>
      </w:r>
      <w:r>
        <w:rPr>
          <w:rFonts w:eastAsiaTheme="minorEastAsia" w:hint="eastAsia"/>
        </w:rPr>
        <w:t>.</w:t>
      </w:r>
    </w:p>
    <w:p w14:paraId="66B6221F" w14:textId="72547787" w:rsidR="00042D1B" w:rsidRDefault="00B73173" w:rsidP="00B73173">
      <w:pPr>
        <w:pStyle w:val="tu"/>
      </w:pPr>
      <w:r w:rsidRPr="00B73173">
        <w:rPr>
          <w:noProof/>
        </w:rPr>
        <w:lastRenderedPageBreak/>
        <w:drawing>
          <wp:inline distT="0" distB="0" distL="0" distR="0" wp14:anchorId="47B60B43" wp14:editId="53B121FE">
            <wp:extent cx="5274310" cy="709295"/>
            <wp:effectExtent l="0" t="0" r="2540" b="0"/>
            <wp:docPr id="21275816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77C7" w14:textId="5591E373" w:rsidR="00B73173" w:rsidRPr="00B73173" w:rsidRDefault="00B73173" w:rsidP="00B73173">
      <w:pPr>
        <w:pStyle w:val="1"/>
        <w:rPr>
          <w:rFonts w:eastAsiaTheme="minorEastAsia"/>
        </w:rPr>
      </w:pPr>
      <w:bookmarkStart w:id="5" w:name="_Toc216955163"/>
      <w:r>
        <w:rPr>
          <w:rFonts w:eastAsiaTheme="minorEastAsia" w:hint="eastAsia"/>
        </w:rPr>
        <w:t>6.</w:t>
      </w:r>
      <w:r w:rsidRPr="00B73173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B73173">
        <w:rPr>
          <w:rFonts w:eastAsiaTheme="minorEastAsia"/>
        </w:rPr>
        <w:t>Access the application</w:t>
      </w:r>
      <w:bookmarkEnd w:id="5"/>
    </w:p>
    <w:p w14:paraId="07B61A33" w14:textId="6D9759F9" w:rsidR="00042D1B" w:rsidRPr="00B73173" w:rsidRDefault="00B73173" w:rsidP="00B73173">
      <w:pPr>
        <w:pStyle w:val="zw2"/>
        <w:ind w:firstLine="480"/>
        <w:rPr>
          <w:rFonts w:eastAsiaTheme="minorEastAsia"/>
        </w:rPr>
      </w:pPr>
      <w:r w:rsidRPr="00B73173">
        <w:rPr>
          <w:rFonts w:eastAsiaTheme="minorEastAsia" w:hint="eastAsia"/>
        </w:rPr>
        <w:t>We</w:t>
      </w:r>
      <w:r w:rsidRPr="00B73173">
        <w:t xml:space="preserve"> will connect to the Bookinfo productpage service through the gateway </w:t>
      </w:r>
      <w:r w:rsidRPr="00B73173">
        <w:rPr>
          <w:rFonts w:eastAsiaTheme="minorEastAsia" w:hint="eastAsia"/>
        </w:rPr>
        <w:t>we</w:t>
      </w:r>
      <w:r w:rsidRPr="00B73173">
        <w:t xml:space="preserve"> just provisioned. To access the gateway, </w:t>
      </w:r>
      <w:r w:rsidRPr="00B73173">
        <w:rPr>
          <w:rFonts w:eastAsiaTheme="minorEastAsia" w:hint="eastAsia"/>
        </w:rPr>
        <w:t>we</w:t>
      </w:r>
      <w:r w:rsidRPr="00B73173">
        <w:t xml:space="preserve"> need to use the kubectl port-forward command:</w:t>
      </w:r>
    </w:p>
    <w:p w14:paraId="5EAFB760" w14:textId="7BCC108E" w:rsidR="00042D1B" w:rsidRDefault="00B73173" w:rsidP="00B73173">
      <w:pPr>
        <w:pStyle w:val="tu"/>
      </w:pPr>
      <w:r w:rsidRPr="00B73173">
        <w:rPr>
          <w:noProof/>
        </w:rPr>
        <w:drawing>
          <wp:inline distT="0" distB="0" distL="0" distR="0" wp14:anchorId="690952B5" wp14:editId="4C076B6D">
            <wp:extent cx="5274310" cy="643890"/>
            <wp:effectExtent l="0" t="0" r="2540" b="3810"/>
            <wp:docPr id="8755673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06CF" w14:textId="46413D07" w:rsidR="00B73173" w:rsidRPr="00B73173" w:rsidRDefault="00B73173" w:rsidP="00B73173">
      <w:pPr>
        <w:pStyle w:val="zw2"/>
        <w:ind w:firstLine="480"/>
      </w:pPr>
      <w:r w:rsidRPr="00B73173">
        <w:t xml:space="preserve">Open </w:t>
      </w:r>
      <w:r>
        <w:rPr>
          <w:rFonts w:eastAsiaTheme="minorEastAsia" w:hint="eastAsia"/>
        </w:rPr>
        <w:t>the</w:t>
      </w:r>
      <w:r w:rsidRPr="00B73173">
        <w:t xml:space="preserve"> browser and navigate to http://localhost:8080/productpage to view the Bookinfo application.</w:t>
      </w:r>
    </w:p>
    <w:p w14:paraId="1B31ABB4" w14:textId="710EA030" w:rsidR="00042D1B" w:rsidRDefault="00B73173" w:rsidP="00B73173">
      <w:pPr>
        <w:pStyle w:val="tu"/>
      </w:pPr>
      <w:r w:rsidRPr="00B73173">
        <w:rPr>
          <w:noProof/>
        </w:rPr>
        <w:drawing>
          <wp:inline distT="0" distB="0" distL="0" distR="0" wp14:anchorId="3B43A2E1" wp14:editId="61C709FB">
            <wp:extent cx="3519805" cy="3899924"/>
            <wp:effectExtent l="0" t="0" r="4445" b="5715"/>
            <wp:docPr id="14005347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389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CA2F" w14:textId="315B7E34" w:rsidR="00B73173" w:rsidRPr="00B73173" w:rsidRDefault="00B73173" w:rsidP="00B73173">
      <w:pPr>
        <w:pStyle w:val="1"/>
        <w:rPr>
          <w:rFonts w:eastAsiaTheme="minorEastAsia"/>
        </w:rPr>
      </w:pPr>
      <w:bookmarkStart w:id="6" w:name="_Toc216955164"/>
      <w:r>
        <w:rPr>
          <w:rFonts w:eastAsiaTheme="minorEastAsia" w:hint="eastAsia"/>
        </w:rPr>
        <w:t>7.</w:t>
      </w:r>
      <w:r w:rsidRPr="00B73173">
        <w:rPr>
          <w:rFonts w:ascii="Barlow" w:eastAsia="宋体" w:hAnsi="Barlow" w:cs="宋体"/>
          <w:color w:val="293655"/>
          <w:kern w:val="0"/>
          <w:sz w:val="36"/>
          <w:szCs w:val="36"/>
          <w14:ligatures w14:val="none"/>
        </w:rPr>
        <w:t xml:space="preserve"> </w:t>
      </w:r>
      <w:r w:rsidRPr="00B73173">
        <w:rPr>
          <w:rFonts w:eastAsiaTheme="minorEastAsia"/>
        </w:rPr>
        <w:t>View the dashboard</w:t>
      </w:r>
      <w:bookmarkEnd w:id="6"/>
    </w:p>
    <w:p w14:paraId="7B0F5F42" w14:textId="60BF6554" w:rsidR="00042D1B" w:rsidRDefault="00B73173" w:rsidP="00B73173">
      <w:pPr>
        <w:pStyle w:val="zw2"/>
        <w:ind w:firstLine="480"/>
        <w:rPr>
          <w:rFonts w:eastAsiaTheme="minorEastAsia"/>
        </w:rPr>
      </w:pPr>
      <w:r w:rsidRPr="00B73173">
        <w:rPr>
          <w:rFonts w:eastAsiaTheme="minorEastAsia"/>
        </w:rPr>
        <w:t>Install Kiali and the other addons and wait for them to be deployed.</w:t>
      </w:r>
    </w:p>
    <w:p w14:paraId="5ABEA233" w14:textId="640CA689" w:rsidR="00B73173" w:rsidRDefault="00B73173" w:rsidP="00B73173">
      <w:pPr>
        <w:pStyle w:val="tu"/>
      </w:pPr>
      <w:r w:rsidRPr="00B73173">
        <w:rPr>
          <w:noProof/>
        </w:rPr>
        <w:drawing>
          <wp:inline distT="0" distB="0" distL="0" distR="0" wp14:anchorId="4DE25524" wp14:editId="18F00BF5">
            <wp:extent cx="5274310" cy="330200"/>
            <wp:effectExtent l="0" t="0" r="2540" b="0"/>
            <wp:docPr id="5998520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9325" w14:textId="307226EB" w:rsidR="00B73173" w:rsidRDefault="00B73173" w:rsidP="00B73173">
      <w:pPr>
        <w:pStyle w:val="zw2"/>
        <w:ind w:firstLine="480"/>
        <w:rPr>
          <w:rFonts w:eastAsiaTheme="minorEastAsia"/>
        </w:rPr>
      </w:pPr>
      <w:r w:rsidRPr="00B73173">
        <w:rPr>
          <w:rFonts w:eastAsiaTheme="minorEastAsia"/>
        </w:rPr>
        <w:t>Access the Kiali dashboard.</w:t>
      </w:r>
    </w:p>
    <w:p w14:paraId="3BCE194F" w14:textId="7C622203" w:rsidR="00B73173" w:rsidRDefault="00FA2D82" w:rsidP="00FA2D82">
      <w:pPr>
        <w:pStyle w:val="tu"/>
      </w:pPr>
      <w:r w:rsidRPr="00FA2D82">
        <w:rPr>
          <w:noProof/>
        </w:rPr>
        <w:lastRenderedPageBreak/>
        <w:drawing>
          <wp:inline distT="0" distB="0" distL="0" distR="0" wp14:anchorId="220ACB83" wp14:editId="1A4D0CC8">
            <wp:extent cx="4556760" cy="2413338"/>
            <wp:effectExtent l="0" t="0" r="0" b="6350"/>
            <wp:docPr id="36221378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34" cy="241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4C8A" w14:textId="4390850D" w:rsidR="00F51199" w:rsidRPr="00F51199" w:rsidRDefault="00F51199" w:rsidP="00F51199">
      <w:pPr>
        <w:pStyle w:val="zw2"/>
        <w:ind w:firstLine="480"/>
        <w:rPr>
          <w:rFonts w:eastAsiaTheme="minorEastAsia"/>
        </w:rPr>
      </w:pPr>
      <w:r w:rsidRPr="00F51199">
        <w:t>The Kiali dashboard shows an overview of our mesh with the relationships between the services in the Bookinfo sample application.</w:t>
      </w:r>
    </w:p>
    <w:p w14:paraId="5F6968DC" w14:textId="20FDB7A5" w:rsidR="00B73173" w:rsidRDefault="00F51199" w:rsidP="00F51199">
      <w:pPr>
        <w:pStyle w:val="tu"/>
      </w:pPr>
      <w:r w:rsidRPr="00F51199">
        <w:rPr>
          <w:noProof/>
        </w:rPr>
        <w:drawing>
          <wp:inline distT="0" distB="0" distL="0" distR="0" wp14:anchorId="2FD8DCEB" wp14:editId="05FE6E55">
            <wp:extent cx="4018280" cy="2290701"/>
            <wp:effectExtent l="0" t="0" r="1270" b="0"/>
            <wp:docPr id="12360554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875" cy="229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C046" w14:textId="77777777" w:rsidR="00B73173" w:rsidRDefault="00B73173" w:rsidP="00B73173">
      <w:pPr>
        <w:pStyle w:val="zw2"/>
        <w:ind w:firstLine="480"/>
        <w:rPr>
          <w:rFonts w:eastAsiaTheme="minorEastAsia"/>
        </w:rPr>
      </w:pPr>
    </w:p>
    <w:p w14:paraId="29762D35" w14:textId="77777777" w:rsidR="00F51199" w:rsidRDefault="00F51199" w:rsidP="00B73173">
      <w:pPr>
        <w:pStyle w:val="zw2"/>
        <w:ind w:firstLine="480"/>
        <w:rPr>
          <w:rFonts w:eastAsiaTheme="minorEastAsia"/>
        </w:rPr>
      </w:pPr>
    </w:p>
    <w:p w14:paraId="681B9A61" w14:textId="77777777" w:rsidR="00F51199" w:rsidRPr="00B73173" w:rsidRDefault="00F51199" w:rsidP="00B73173">
      <w:pPr>
        <w:pStyle w:val="zw2"/>
        <w:ind w:firstLine="480"/>
        <w:rPr>
          <w:rFonts w:eastAsiaTheme="minorEastAsia"/>
        </w:rPr>
      </w:pPr>
    </w:p>
    <w:sectPr w:rsidR="00F51199" w:rsidRPr="00B73173" w:rsidSect="00D062D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EFC8" w14:textId="77777777" w:rsidR="001C48B7" w:rsidRDefault="001C48B7" w:rsidP="00124CB2">
      <w:pPr>
        <w:spacing w:line="240" w:lineRule="auto"/>
        <w:ind w:firstLine="420"/>
      </w:pPr>
      <w:r>
        <w:separator/>
      </w:r>
    </w:p>
  </w:endnote>
  <w:endnote w:type="continuationSeparator" w:id="0">
    <w:p w14:paraId="733559F3" w14:textId="77777777" w:rsidR="001C48B7" w:rsidRDefault="001C48B7" w:rsidP="00124CB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1130" w14:textId="77777777" w:rsidR="00124CB2" w:rsidRDefault="00124CB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10330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9EC4CC8" w14:textId="6062B35D" w:rsidR="00D062D6" w:rsidRDefault="00D062D6">
            <w:pPr>
              <w:pStyle w:val="af2"/>
              <w:ind w:firstLine="360"/>
              <w:jc w:val="center"/>
            </w:pP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062D6">
              <w:rPr>
                <w:rFonts w:ascii="Times New Roman" w:hAnsi="Times New Roman" w:cs="Times New Roman"/>
                <w:lang w:val="zh-CN"/>
              </w:rPr>
              <w:t>/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2146F2" w14:textId="77777777" w:rsidR="00124CB2" w:rsidRDefault="00124CB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EDA6F" w14:textId="77777777" w:rsidR="00124CB2" w:rsidRDefault="00124CB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0D650" w14:textId="77777777" w:rsidR="001C48B7" w:rsidRDefault="001C48B7" w:rsidP="00124CB2">
      <w:pPr>
        <w:spacing w:line="240" w:lineRule="auto"/>
        <w:ind w:firstLine="420"/>
      </w:pPr>
      <w:r>
        <w:separator/>
      </w:r>
    </w:p>
  </w:footnote>
  <w:footnote w:type="continuationSeparator" w:id="0">
    <w:p w14:paraId="6BDC6886" w14:textId="77777777" w:rsidR="001C48B7" w:rsidRDefault="001C48B7" w:rsidP="00124CB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E9AE" w14:textId="77777777" w:rsidR="00124CB2" w:rsidRDefault="00124CB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297F" w14:textId="77777777" w:rsidR="00124CB2" w:rsidRDefault="00124CB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4D8B" w14:textId="77777777" w:rsidR="00124CB2" w:rsidRDefault="00124CB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FF2"/>
    <w:multiLevelType w:val="multilevel"/>
    <w:tmpl w:val="6BE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28CF"/>
    <w:multiLevelType w:val="multilevel"/>
    <w:tmpl w:val="6E8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7A07"/>
    <w:multiLevelType w:val="multilevel"/>
    <w:tmpl w:val="6D2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6571"/>
    <w:multiLevelType w:val="multilevel"/>
    <w:tmpl w:val="E53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23F2E"/>
    <w:multiLevelType w:val="multilevel"/>
    <w:tmpl w:val="344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B2A0F"/>
    <w:multiLevelType w:val="multilevel"/>
    <w:tmpl w:val="7C0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301B0"/>
    <w:multiLevelType w:val="multilevel"/>
    <w:tmpl w:val="D2AA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970AC"/>
    <w:multiLevelType w:val="multilevel"/>
    <w:tmpl w:val="A72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54A60"/>
    <w:multiLevelType w:val="multilevel"/>
    <w:tmpl w:val="303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231B"/>
    <w:multiLevelType w:val="multilevel"/>
    <w:tmpl w:val="D4D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07316">
    <w:abstractNumId w:val="2"/>
  </w:num>
  <w:num w:numId="2" w16cid:durableId="2137066105">
    <w:abstractNumId w:val="4"/>
  </w:num>
  <w:num w:numId="3" w16cid:durableId="1545370086">
    <w:abstractNumId w:val="0"/>
  </w:num>
  <w:num w:numId="4" w16cid:durableId="1674146343">
    <w:abstractNumId w:val="8"/>
  </w:num>
  <w:num w:numId="5" w16cid:durableId="1355181997">
    <w:abstractNumId w:val="9"/>
  </w:num>
  <w:num w:numId="6" w16cid:durableId="679477888">
    <w:abstractNumId w:val="1"/>
  </w:num>
  <w:num w:numId="7" w16cid:durableId="223682954">
    <w:abstractNumId w:val="7"/>
  </w:num>
  <w:num w:numId="8" w16cid:durableId="852189121">
    <w:abstractNumId w:val="3"/>
  </w:num>
  <w:num w:numId="9" w16cid:durableId="520705998">
    <w:abstractNumId w:val="6"/>
  </w:num>
  <w:num w:numId="10" w16cid:durableId="1030571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C"/>
    <w:rsid w:val="00032310"/>
    <w:rsid w:val="00042D1B"/>
    <w:rsid w:val="000B2D72"/>
    <w:rsid w:val="000D1E64"/>
    <w:rsid w:val="00124CB2"/>
    <w:rsid w:val="00174F03"/>
    <w:rsid w:val="00175539"/>
    <w:rsid w:val="00182C85"/>
    <w:rsid w:val="001C48B7"/>
    <w:rsid w:val="001C4FA6"/>
    <w:rsid w:val="001E2B96"/>
    <w:rsid w:val="00203CD2"/>
    <w:rsid w:val="00220C2F"/>
    <w:rsid w:val="0024364C"/>
    <w:rsid w:val="00275B2C"/>
    <w:rsid w:val="0029678A"/>
    <w:rsid w:val="002C5DF0"/>
    <w:rsid w:val="00352C18"/>
    <w:rsid w:val="00354A29"/>
    <w:rsid w:val="00384470"/>
    <w:rsid w:val="0039325B"/>
    <w:rsid w:val="003A69C3"/>
    <w:rsid w:val="00511BE4"/>
    <w:rsid w:val="00552589"/>
    <w:rsid w:val="00562ED3"/>
    <w:rsid w:val="00664D54"/>
    <w:rsid w:val="006A6E6C"/>
    <w:rsid w:val="006B1DAC"/>
    <w:rsid w:val="006C010F"/>
    <w:rsid w:val="006F0285"/>
    <w:rsid w:val="007223CE"/>
    <w:rsid w:val="0073176B"/>
    <w:rsid w:val="007A6B55"/>
    <w:rsid w:val="007E2BDE"/>
    <w:rsid w:val="00802A6C"/>
    <w:rsid w:val="00824F6C"/>
    <w:rsid w:val="00876406"/>
    <w:rsid w:val="008C5571"/>
    <w:rsid w:val="00956FB6"/>
    <w:rsid w:val="0098783A"/>
    <w:rsid w:val="009A2C09"/>
    <w:rsid w:val="00A00138"/>
    <w:rsid w:val="00A05C90"/>
    <w:rsid w:val="00A21A25"/>
    <w:rsid w:val="00A6601D"/>
    <w:rsid w:val="00AB0F46"/>
    <w:rsid w:val="00AD0F59"/>
    <w:rsid w:val="00AF2942"/>
    <w:rsid w:val="00B455C2"/>
    <w:rsid w:val="00B73173"/>
    <w:rsid w:val="00B73BD7"/>
    <w:rsid w:val="00B87CDB"/>
    <w:rsid w:val="00CA623B"/>
    <w:rsid w:val="00CB293F"/>
    <w:rsid w:val="00D062D6"/>
    <w:rsid w:val="00DD06F0"/>
    <w:rsid w:val="00E72D6B"/>
    <w:rsid w:val="00E74CFD"/>
    <w:rsid w:val="00E90249"/>
    <w:rsid w:val="00E93F9D"/>
    <w:rsid w:val="00EA1239"/>
    <w:rsid w:val="00ED6E69"/>
    <w:rsid w:val="00EF4E5B"/>
    <w:rsid w:val="00EF539F"/>
    <w:rsid w:val="00F14B3B"/>
    <w:rsid w:val="00F51199"/>
    <w:rsid w:val="00FA2D82"/>
    <w:rsid w:val="00FB58DB"/>
    <w:rsid w:val="00FC482F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9C46"/>
  <w15:chartTrackingRefBased/>
  <w15:docId w15:val="{1BAC9E24-624D-4472-ACC8-50DE1FFD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252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DAC"/>
    <w:pPr>
      <w:keepNext/>
      <w:keepLines/>
      <w:spacing w:line="240" w:lineRule="auto"/>
      <w:ind w:firstLineChars="0" w:firstLine="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1DAC"/>
    <w:pPr>
      <w:keepNext/>
      <w:keepLines/>
      <w:spacing w:line="240" w:lineRule="auto"/>
      <w:ind w:firstLineChars="0" w:firstLine="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52C18"/>
    <w:pPr>
      <w:keepNext/>
      <w:keepLines/>
      <w:spacing w:line="240" w:lineRule="auto"/>
      <w:ind w:firstLineChars="0" w:firstLine="0"/>
      <w:outlineLvl w:val="2"/>
    </w:pPr>
    <w:rPr>
      <w:rFonts w:ascii="Times New Roman" w:eastAsia="Times New Roman" w:hAnsi="Times New Roman" w:cs="Times New Roman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D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D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D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D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D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D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qFormat/>
    <w:rsid w:val="00FE5AF8"/>
    <w:pPr>
      <w:spacing w:line="240" w:lineRule="auto"/>
      <w:ind w:firstLineChars="0" w:firstLine="0"/>
      <w:jc w:val="left"/>
    </w:pPr>
    <w:rPr>
      <w:kern w:val="0"/>
      <w:sz w:val="22"/>
      <w:szCs w:val="24"/>
      <w14:ligatures w14:val="none"/>
    </w:rPr>
    <w:tblPr>
      <w:tblStyleRowBandSize w:val="1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hAnsi="Times New Roman"/>
        <w:color w:val="auto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2" w:color="auto" w:fill="auto"/>
      </w:tcPr>
    </w:tblStylePr>
  </w:style>
  <w:style w:type="paragraph" w:styleId="TOC1">
    <w:name w:val="toc 1"/>
    <w:basedOn w:val="a"/>
    <w:next w:val="a"/>
    <w:uiPriority w:val="39"/>
    <w:unhideWhenUsed/>
    <w:rsid w:val="00B73BD7"/>
    <w:pPr>
      <w:ind w:firstLine="480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6B1DA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B1DA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52C18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D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D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1D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D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D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D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D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DA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D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D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D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DAC"/>
    <w:rPr>
      <w:b/>
      <w:bCs/>
      <w:smallCaps/>
      <w:color w:val="2F5496" w:themeColor="accent1" w:themeShade="BF"/>
      <w:spacing w:val="5"/>
    </w:rPr>
  </w:style>
  <w:style w:type="paragraph" w:customStyle="1" w:styleId="zw2">
    <w:name w:val="zw2"/>
    <w:basedOn w:val="a"/>
    <w:link w:val="zw20"/>
    <w:qFormat/>
    <w:rsid w:val="006B1DAC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w20">
    <w:name w:val="zw2 字符"/>
    <w:basedOn w:val="a0"/>
    <w:link w:val="zw2"/>
    <w:rsid w:val="006B1DAC"/>
    <w:rPr>
      <w:rFonts w:ascii="Times New Roman" w:eastAsia="Times New Roman" w:hAnsi="Times New Roman" w:cs="Times New Roman"/>
      <w:sz w:val="24"/>
      <w:szCs w:val="24"/>
    </w:rPr>
  </w:style>
  <w:style w:type="paragraph" w:customStyle="1" w:styleId="tu">
    <w:name w:val="tu"/>
    <w:basedOn w:val="zw2"/>
    <w:link w:val="tu0"/>
    <w:qFormat/>
    <w:rsid w:val="00A6601D"/>
    <w:pPr>
      <w:ind w:firstLineChars="0" w:firstLine="0"/>
      <w:jc w:val="center"/>
    </w:pPr>
    <w:rPr>
      <w:rFonts w:eastAsiaTheme="minorEastAsia"/>
      <w:b/>
    </w:rPr>
  </w:style>
  <w:style w:type="character" w:customStyle="1" w:styleId="tu0">
    <w:name w:val="tu 字符"/>
    <w:basedOn w:val="zw20"/>
    <w:link w:val="tu"/>
    <w:rsid w:val="00A6601D"/>
    <w:rPr>
      <w:rFonts w:ascii="Times New Roman" w:eastAsia="Times New Roman" w:hAnsi="Times New Roman" w:cs="Times New Roman"/>
      <w:b/>
      <w:sz w:val="24"/>
      <w:szCs w:val="24"/>
    </w:rPr>
  </w:style>
  <w:style w:type="paragraph" w:styleId="ae">
    <w:name w:val="No Spacing"/>
    <w:uiPriority w:val="1"/>
    <w:qFormat/>
    <w:rsid w:val="000B2D72"/>
    <w:pPr>
      <w:spacing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EA1239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character" w:styleId="af">
    <w:name w:val="Hyperlink"/>
    <w:basedOn w:val="a0"/>
    <w:uiPriority w:val="99"/>
    <w:unhideWhenUsed/>
    <w:rsid w:val="00EA1239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24CB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24CB2"/>
    <w:rPr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124CB2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EF53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F539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tio/istio/releases/tag/1.28.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139C8-BA14-444D-9B72-5A455E39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4</Pages>
  <Words>390</Words>
  <Characters>2026</Characters>
  <Application>Microsoft Office Word</Application>
  <DocSecurity>0</DocSecurity>
  <Lines>77</Lines>
  <Paragraphs>49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赵益婕</dc:creator>
  <cp:keywords/>
  <dc:description/>
  <cp:lastModifiedBy>益婕 赵</cp:lastModifiedBy>
  <cp:revision>14</cp:revision>
  <dcterms:created xsi:type="dcterms:W3CDTF">2025-10-21T02:51:00Z</dcterms:created>
  <dcterms:modified xsi:type="dcterms:W3CDTF">2025-12-18T15:13:00Z</dcterms:modified>
</cp:coreProperties>
</file>