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28E31" w14:textId="77777777" w:rsidR="003C6154" w:rsidRPr="00AF0832" w:rsidRDefault="003C6154" w:rsidP="003C6154">
      <w:pPr>
        <w:spacing w:after="0"/>
        <w:jc w:val="center"/>
        <w:rPr>
          <w:color w:val="000000" w:themeColor="text1"/>
        </w:rPr>
      </w:pPr>
      <w:r w:rsidRPr="00AF0832">
        <w:rPr>
          <w:noProof/>
          <w:color w:val="000000" w:themeColor="text1"/>
        </w:rPr>
        <w:drawing>
          <wp:inline distT="0" distB="0" distL="0" distR="0" wp14:anchorId="2ADB751F" wp14:editId="4028DE9C">
            <wp:extent cx="2057400" cy="7087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RS_Logo.png"/>
                    <pic:cNvPicPr/>
                  </pic:nvPicPr>
                  <pic:blipFill>
                    <a:blip r:embed="rId7"/>
                    <a:stretch>
                      <a:fillRect/>
                    </a:stretch>
                  </pic:blipFill>
                  <pic:spPr>
                    <a:xfrm>
                      <a:off x="0" y="0"/>
                      <a:ext cx="2057400" cy="708736"/>
                    </a:xfrm>
                    <a:prstGeom prst="rect">
                      <a:avLst/>
                    </a:prstGeom>
                  </pic:spPr>
                </pic:pic>
              </a:graphicData>
            </a:graphic>
          </wp:inline>
        </w:drawing>
      </w:r>
    </w:p>
    <w:p w14:paraId="4D45B402" w14:textId="77777777" w:rsidR="003C6154" w:rsidRPr="00AF0832" w:rsidRDefault="003C6154" w:rsidP="003C6154">
      <w:pPr>
        <w:spacing w:before="180" w:after="80"/>
        <w:jc w:val="center"/>
        <w:rPr>
          <w:color w:val="000000" w:themeColor="text1"/>
        </w:rPr>
      </w:pPr>
      <w:r w:rsidRPr="00AF0832">
        <w:rPr>
          <w:b/>
          <w:color w:val="000000" w:themeColor="text1"/>
          <w:sz w:val="44"/>
        </w:rPr>
        <w:t>Individual Contribution, Self-Learning</w:t>
      </w:r>
      <w:r w:rsidRPr="00AF0832">
        <w:rPr>
          <w:b/>
          <w:color w:val="000000" w:themeColor="text1"/>
          <w:sz w:val="44"/>
        </w:rPr>
        <w:br/>
        <w:t>and Project Management</w:t>
      </w:r>
    </w:p>
    <w:p w14:paraId="06179223" w14:textId="63FF0117" w:rsidR="003C6154" w:rsidRPr="00AF0832" w:rsidRDefault="003C6154" w:rsidP="003C6154">
      <w:pPr>
        <w:spacing w:after="280"/>
        <w:jc w:val="center"/>
        <w:rPr>
          <w:color w:val="000000" w:themeColor="text1"/>
        </w:rPr>
      </w:pPr>
    </w:p>
    <w:tbl>
      <w:tblPr>
        <w:tblW w:w="8500" w:type="dxa"/>
        <w:jc w:val="center"/>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Layout w:type="fixed"/>
        <w:tblLook w:val="04A0" w:firstRow="1" w:lastRow="0" w:firstColumn="1" w:lastColumn="0" w:noHBand="0" w:noVBand="1"/>
      </w:tblPr>
      <w:tblGrid>
        <w:gridCol w:w="1850"/>
        <w:gridCol w:w="6650"/>
      </w:tblGrid>
      <w:tr w:rsidR="003C6154" w:rsidRPr="00AF0832" w14:paraId="2782DCEA" w14:textId="77777777" w:rsidTr="00635F9C">
        <w:trPr>
          <w:jc w:val="center"/>
        </w:trPr>
        <w:tc>
          <w:tcPr>
            <w:tcW w:w="1850" w:type="dxa"/>
            <w:shd w:val="clear" w:color="auto" w:fill="F2F4F7"/>
            <w:tcMar>
              <w:top w:w="95" w:type="dxa"/>
              <w:left w:w="140" w:type="dxa"/>
              <w:bottom w:w="95" w:type="dxa"/>
              <w:right w:w="140" w:type="dxa"/>
            </w:tcMar>
            <w:vAlign w:val="center"/>
          </w:tcPr>
          <w:p w14:paraId="514E0149" w14:textId="77777777" w:rsidR="003C6154" w:rsidRPr="00AF0832" w:rsidRDefault="003C6154" w:rsidP="00635F9C">
            <w:pPr>
              <w:spacing w:after="0"/>
              <w:rPr>
                <w:color w:val="000000" w:themeColor="text1"/>
              </w:rPr>
            </w:pPr>
            <w:r w:rsidRPr="00AF0832">
              <w:rPr>
                <w:b/>
                <w:color w:val="000000" w:themeColor="text1"/>
                <w:sz w:val="19"/>
              </w:rPr>
              <w:t>Student</w:t>
            </w:r>
          </w:p>
        </w:tc>
        <w:tc>
          <w:tcPr>
            <w:tcW w:w="6650" w:type="dxa"/>
            <w:tcMar>
              <w:top w:w="95" w:type="dxa"/>
              <w:left w:w="140" w:type="dxa"/>
              <w:bottom w:w="95" w:type="dxa"/>
              <w:right w:w="140" w:type="dxa"/>
            </w:tcMar>
            <w:vAlign w:val="center"/>
          </w:tcPr>
          <w:p w14:paraId="38942CAE" w14:textId="77777777" w:rsidR="003C6154" w:rsidRPr="00AF0832" w:rsidRDefault="003C6154" w:rsidP="00635F9C">
            <w:pPr>
              <w:spacing w:after="0"/>
              <w:rPr>
                <w:rFonts w:eastAsia="宋体"/>
                <w:color w:val="000000" w:themeColor="text1"/>
                <w:lang w:eastAsia="zh-CN"/>
              </w:rPr>
            </w:pPr>
            <w:r w:rsidRPr="00AF0832">
              <w:rPr>
                <w:rFonts w:eastAsia="宋体" w:hint="eastAsia"/>
                <w:color w:val="000000" w:themeColor="text1"/>
                <w:sz w:val="19"/>
                <w:lang w:eastAsia="zh-CN"/>
              </w:rPr>
              <w:t>Shen Junye  c3543464</w:t>
            </w:r>
          </w:p>
        </w:tc>
      </w:tr>
      <w:tr w:rsidR="003C6154" w:rsidRPr="00AF0832" w14:paraId="7D3A3001" w14:textId="77777777" w:rsidTr="00635F9C">
        <w:trPr>
          <w:jc w:val="center"/>
        </w:trPr>
        <w:tc>
          <w:tcPr>
            <w:tcW w:w="1850" w:type="dxa"/>
            <w:shd w:val="clear" w:color="auto" w:fill="F2F4F7"/>
            <w:tcMar>
              <w:top w:w="95" w:type="dxa"/>
              <w:left w:w="140" w:type="dxa"/>
              <w:bottom w:w="95" w:type="dxa"/>
              <w:right w:w="140" w:type="dxa"/>
            </w:tcMar>
            <w:vAlign w:val="center"/>
          </w:tcPr>
          <w:p w14:paraId="6261BE58" w14:textId="77777777" w:rsidR="003C6154" w:rsidRPr="00AF0832" w:rsidRDefault="003C6154" w:rsidP="00635F9C">
            <w:pPr>
              <w:spacing w:after="0"/>
              <w:rPr>
                <w:color w:val="000000" w:themeColor="text1"/>
              </w:rPr>
            </w:pPr>
            <w:r w:rsidRPr="00AF0832">
              <w:rPr>
                <w:b/>
                <w:color w:val="000000" w:themeColor="text1"/>
                <w:sz w:val="19"/>
              </w:rPr>
              <w:t>Module</w:t>
            </w:r>
          </w:p>
        </w:tc>
        <w:tc>
          <w:tcPr>
            <w:tcW w:w="6650" w:type="dxa"/>
            <w:tcMar>
              <w:top w:w="95" w:type="dxa"/>
              <w:left w:w="140" w:type="dxa"/>
              <w:bottom w:w="95" w:type="dxa"/>
              <w:right w:w="140" w:type="dxa"/>
            </w:tcMar>
            <w:vAlign w:val="center"/>
          </w:tcPr>
          <w:p w14:paraId="5AD01ECB" w14:textId="77777777" w:rsidR="003C6154" w:rsidRPr="00AF0832" w:rsidRDefault="003C6154" w:rsidP="00635F9C">
            <w:pPr>
              <w:spacing w:after="0"/>
              <w:rPr>
                <w:color w:val="000000" w:themeColor="text1"/>
              </w:rPr>
            </w:pPr>
            <w:r w:rsidRPr="00AF0832">
              <w:rPr>
                <w:color w:val="000000" w:themeColor="text1"/>
                <w:sz w:val="19"/>
              </w:rPr>
              <w:t>COMP3851A</w:t>
            </w:r>
          </w:p>
        </w:tc>
      </w:tr>
      <w:tr w:rsidR="003C6154" w:rsidRPr="00AF0832" w14:paraId="7198A15C" w14:textId="77777777" w:rsidTr="00635F9C">
        <w:trPr>
          <w:jc w:val="center"/>
        </w:trPr>
        <w:tc>
          <w:tcPr>
            <w:tcW w:w="1850" w:type="dxa"/>
            <w:shd w:val="clear" w:color="auto" w:fill="F2F4F7"/>
            <w:tcMar>
              <w:top w:w="95" w:type="dxa"/>
              <w:left w:w="140" w:type="dxa"/>
              <w:bottom w:w="95" w:type="dxa"/>
              <w:right w:w="140" w:type="dxa"/>
            </w:tcMar>
            <w:vAlign w:val="center"/>
          </w:tcPr>
          <w:p w14:paraId="3C508389" w14:textId="77777777" w:rsidR="003C6154" w:rsidRPr="00AF0832" w:rsidRDefault="003C6154" w:rsidP="00635F9C">
            <w:pPr>
              <w:spacing w:after="0"/>
              <w:rPr>
                <w:color w:val="000000" w:themeColor="text1"/>
              </w:rPr>
            </w:pPr>
            <w:r w:rsidRPr="00AF0832">
              <w:rPr>
                <w:b/>
                <w:color w:val="000000" w:themeColor="text1"/>
                <w:sz w:val="19"/>
              </w:rPr>
              <w:t>Primary role</w:t>
            </w:r>
          </w:p>
        </w:tc>
        <w:tc>
          <w:tcPr>
            <w:tcW w:w="6650" w:type="dxa"/>
            <w:tcMar>
              <w:top w:w="95" w:type="dxa"/>
              <w:left w:w="140" w:type="dxa"/>
              <w:bottom w:w="95" w:type="dxa"/>
              <w:right w:w="140" w:type="dxa"/>
            </w:tcMar>
            <w:vAlign w:val="center"/>
          </w:tcPr>
          <w:p w14:paraId="77D2EB45" w14:textId="77777777" w:rsidR="003C6154" w:rsidRPr="00AF0832" w:rsidRDefault="003C6154" w:rsidP="00635F9C">
            <w:pPr>
              <w:spacing w:after="0"/>
              <w:rPr>
                <w:color w:val="000000" w:themeColor="text1"/>
              </w:rPr>
            </w:pPr>
            <w:r w:rsidRPr="00AF0832">
              <w:rPr>
                <w:color w:val="000000" w:themeColor="text1"/>
                <w:sz w:val="19"/>
              </w:rPr>
              <w:t>HR Recruitment Management Module</w:t>
            </w:r>
          </w:p>
        </w:tc>
      </w:tr>
      <w:tr w:rsidR="003C6154" w:rsidRPr="00AF0832" w14:paraId="3B452A3F" w14:textId="77777777" w:rsidTr="00635F9C">
        <w:trPr>
          <w:jc w:val="center"/>
        </w:trPr>
        <w:tc>
          <w:tcPr>
            <w:tcW w:w="1850" w:type="dxa"/>
            <w:shd w:val="clear" w:color="auto" w:fill="F2F4F7"/>
            <w:tcMar>
              <w:top w:w="95" w:type="dxa"/>
              <w:left w:w="140" w:type="dxa"/>
              <w:bottom w:w="95" w:type="dxa"/>
              <w:right w:w="140" w:type="dxa"/>
            </w:tcMar>
            <w:vAlign w:val="center"/>
          </w:tcPr>
          <w:p w14:paraId="07734AD3" w14:textId="77777777" w:rsidR="003C6154" w:rsidRPr="00AF0832" w:rsidRDefault="003C6154" w:rsidP="00635F9C">
            <w:pPr>
              <w:spacing w:after="0"/>
              <w:rPr>
                <w:color w:val="000000" w:themeColor="text1"/>
              </w:rPr>
            </w:pPr>
            <w:r w:rsidRPr="00AF0832">
              <w:rPr>
                <w:b/>
                <w:color w:val="000000" w:themeColor="text1"/>
                <w:sz w:val="19"/>
              </w:rPr>
              <w:t>Word count</w:t>
            </w:r>
          </w:p>
        </w:tc>
        <w:tc>
          <w:tcPr>
            <w:tcW w:w="6650" w:type="dxa"/>
            <w:tcMar>
              <w:top w:w="95" w:type="dxa"/>
              <w:left w:w="140" w:type="dxa"/>
              <w:bottom w:w="95" w:type="dxa"/>
              <w:right w:w="140" w:type="dxa"/>
            </w:tcMar>
            <w:vAlign w:val="center"/>
          </w:tcPr>
          <w:p w14:paraId="6D0A32A1" w14:textId="77777777" w:rsidR="003C6154" w:rsidRPr="00AF0832" w:rsidRDefault="003C6154" w:rsidP="00635F9C">
            <w:pPr>
              <w:spacing w:after="0"/>
              <w:rPr>
                <w:color w:val="000000" w:themeColor="text1"/>
              </w:rPr>
            </w:pPr>
            <w:r w:rsidRPr="00AF0832">
              <w:rPr>
                <w:color w:val="000000" w:themeColor="text1"/>
                <w:sz w:val="19"/>
              </w:rPr>
              <w:t>1,000 words (main narrative)</w:t>
            </w:r>
          </w:p>
        </w:tc>
      </w:tr>
    </w:tbl>
    <w:p w14:paraId="6772921E" w14:textId="77777777" w:rsidR="003C6154" w:rsidRPr="00AF0832" w:rsidRDefault="003C6154" w:rsidP="003C6154">
      <w:pPr>
        <w:spacing w:after="0"/>
        <w:jc w:val="center"/>
        <w:rPr>
          <w:color w:val="000000" w:themeColor="text1"/>
        </w:rPr>
      </w:pPr>
    </w:p>
    <w:p w14:paraId="315C83EF" w14:textId="77777777" w:rsidR="003C6154" w:rsidRPr="00AF0832" w:rsidRDefault="003C6154" w:rsidP="003C6154">
      <w:pPr>
        <w:keepNext/>
        <w:spacing w:before="240" w:after="120"/>
        <w:rPr>
          <w:color w:val="000000" w:themeColor="text1"/>
        </w:rPr>
      </w:pPr>
      <w:r w:rsidRPr="00AF0832">
        <w:rPr>
          <w:b/>
          <w:color w:val="000000" w:themeColor="text1"/>
          <w:sz w:val="32"/>
        </w:rPr>
        <w:t>1. Individual Contribution</w:t>
      </w:r>
    </w:p>
    <w:p w14:paraId="6A13A0B9" w14:textId="77777777" w:rsidR="0086550E" w:rsidRPr="0086550E" w:rsidRDefault="0086550E" w:rsidP="0086550E">
      <w:pPr>
        <w:spacing w:after="120" w:line="264" w:lineRule="auto"/>
        <w:rPr>
          <w:color w:val="000000" w:themeColor="text1"/>
        </w:rPr>
      </w:pPr>
      <w:r w:rsidRPr="0086550E">
        <w:rPr>
          <w:color w:val="000000" w:themeColor="text1"/>
        </w:rPr>
        <w:t>My main responsibility was the HR Recruitment Management Module. I designed the HR Dashboard, Application Workflows, Resume Review, interview and rejection confirmation dialogs, and the Status Update Success page. I also created the HR relational database design and implemented Application Workflows with HTML, CSS and JavaScript. These outputs cover recruitment overview, application review, status management and candidate notification. The contribution table shows my estimated share of each result. I also checked shared terminology and required applicant data without claiming applicant-facing screens created by other members.</w:t>
      </w:r>
    </w:p>
    <w:p w14:paraId="0E09DA63" w14:textId="77777777" w:rsidR="0086550E" w:rsidRPr="0086550E" w:rsidRDefault="0086550E" w:rsidP="0086550E">
      <w:pPr>
        <w:spacing w:after="120" w:line="264" w:lineRule="auto"/>
        <w:rPr>
          <w:color w:val="000000" w:themeColor="text1"/>
        </w:rPr>
      </w:pPr>
      <w:r w:rsidRPr="0086550E">
        <w:rPr>
          <w:color w:val="000000" w:themeColor="text1"/>
        </w:rPr>
        <w:t>For the high-fidelity interface, I designed a dashboard summarising applications from job advertisements and interviews scheduled for today and the coming week. After feedback, I removed decorative statistics and unnecessary quick actions. I divided Applications into four queues: Offer, Pending Review, Rejected and Interview Results. Each shows its workload and next HR action. This is clearer than one long table because recruiters can finish one case, return to the queue and continue.</w:t>
      </w:r>
    </w:p>
    <w:p w14:paraId="2B0BC123" w14:textId="77777777" w:rsidR="0086550E" w:rsidRPr="0086550E" w:rsidRDefault="0086550E" w:rsidP="0086550E">
      <w:pPr>
        <w:spacing w:after="120" w:line="264" w:lineRule="auto"/>
        <w:rPr>
          <w:color w:val="000000" w:themeColor="text1"/>
        </w:rPr>
      </w:pPr>
      <w:r w:rsidRPr="0086550E">
        <w:rPr>
          <w:color w:val="000000" w:themeColor="text1"/>
        </w:rPr>
        <w:t>Resume Review became the central decision page. It presents the resume on the left and vacancy requirements on the right. I removed the match probability because it could imply an unreliable automated hiring decision. Previous and Next Candidate controls support continuous review. Next Step provides Move to Interview and Reject Candidate. Both dialogs show the status change, collect private notes or a rejection reason, and confirm notification. The success page records the new status and email result.</w:t>
      </w:r>
    </w:p>
    <w:p w14:paraId="7CFD25E4" w14:textId="77777777" w:rsidR="0086550E" w:rsidRPr="0086550E" w:rsidRDefault="0086550E" w:rsidP="0086550E">
      <w:pPr>
        <w:spacing w:after="120" w:line="264" w:lineRule="auto"/>
        <w:rPr>
          <w:color w:val="000000" w:themeColor="text1"/>
        </w:rPr>
      </w:pPr>
      <w:r w:rsidRPr="0086550E">
        <w:rPr>
          <w:color w:val="000000" w:themeColor="text1"/>
        </w:rPr>
        <w:t>For the technical result, I modelled Department, Job Posting, Applicant Profile, Resume File, Application, HR Staff, HR Evaluation, Interview, Application Status History and Notification. Primary and foreign keys connect the candidate, vacancy, resume and HR action. I kept status history separate so earlier decisions are not overwritten, and notifications separate so delivery failures can be traced. The ERD therefore directly supports the interfaces.</w:t>
      </w:r>
    </w:p>
    <w:p w14:paraId="16A3954A" w14:textId="77777777" w:rsidR="0086550E" w:rsidRPr="0086550E" w:rsidRDefault="0086550E" w:rsidP="0086550E">
      <w:pPr>
        <w:spacing w:after="120" w:line="264" w:lineRule="auto"/>
        <w:rPr>
          <w:color w:val="000000" w:themeColor="text1"/>
        </w:rPr>
      </w:pPr>
      <w:r w:rsidRPr="0086550E">
        <w:rPr>
          <w:color w:val="000000" w:themeColor="text1"/>
        </w:rPr>
        <w:t>I implemented the four workflow cards, candidate search, position and attention filters, candidate dialog and CSV export in one responsive HTML page. JavaScript filters candidate records and rebuilds the priority table when a queue or filter changes. Using realistic records, I checked that names, application IDs, positions and statuses remained consistent across the workflow, review, decision and success pages.</w:t>
      </w:r>
    </w:p>
    <w:p w14:paraId="1CA2FC4B" w14:textId="77777777" w:rsidR="0086550E" w:rsidRPr="0086550E" w:rsidRDefault="0086550E" w:rsidP="0086550E">
      <w:pPr>
        <w:spacing w:after="120" w:line="264" w:lineRule="auto"/>
        <w:rPr>
          <w:color w:val="000000" w:themeColor="text1"/>
        </w:rPr>
      </w:pPr>
      <w:r w:rsidRPr="0086550E">
        <w:rPr>
          <w:color w:val="000000" w:themeColor="text1"/>
        </w:rPr>
        <w:lastRenderedPageBreak/>
        <w:t>My integration work focused on the boundary between modules. I agreed the applicant, resume and application fields required from the applicant side and standardised HR status labels. I also considered rejection reasons, missing interviewer feedback, expiring offers and failed notifications. This identified the data that must be stored and prepared the prototype for Part B.</w:t>
      </w:r>
    </w:p>
    <w:p w14:paraId="61750AF6" w14:textId="23AE2023" w:rsidR="003C6154" w:rsidRPr="00AF0832" w:rsidRDefault="003C6154" w:rsidP="003C6154">
      <w:pPr>
        <w:spacing w:after="120" w:line="264" w:lineRule="auto"/>
        <w:rPr>
          <w:color w:val="000000" w:themeColor="text1"/>
        </w:rPr>
      </w:pPr>
      <w:r w:rsidRPr="00AF0832">
        <w:rPr>
          <w:color w:val="000000" w:themeColor="text1"/>
        </w:rPr>
        <w:t>.</w:t>
      </w:r>
    </w:p>
    <w:p w14:paraId="623270CF" w14:textId="77777777" w:rsidR="003C6154" w:rsidRPr="00AF0832" w:rsidRDefault="003C6154" w:rsidP="003C6154">
      <w:pPr>
        <w:keepNext/>
        <w:spacing w:before="160" w:after="80"/>
        <w:rPr>
          <w:color w:val="000000" w:themeColor="text1"/>
        </w:rPr>
      </w:pPr>
      <w:r w:rsidRPr="00AF0832">
        <w:rPr>
          <w:b/>
          <w:color w:val="000000" w:themeColor="text1"/>
          <w:sz w:val="25"/>
        </w:rPr>
        <w:t>Estimated contribution to project results</w:t>
      </w:r>
    </w:p>
    <w:tbl>
      <w:tblPr>
        <w:tblW w:w="9000" w:type="dxa"/>
        <w:jc w:val="center"/>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Layout w:type="fixed"/>
        <w:tblLook w:val="04A0" w:firstRow="1" w:lastRow="0" w:firstColumn="1" w:lastColumn="0" w:noHBand="0" w:noVBand="1"/>
      </w:tblPr>
      <w:tblGrid>
        <w:gridCol w:w="3600"/>
        <w:gridCol w:w="1450"/>
        <w:gridCol w:w="3950"/>
      </w:tblGrid>
      <w:tr w:rsidR="003C6154" w:rsidRPr="00AF0832" w14:paraId="6E5C7733" w14:textId="77777777" w:rsidTr="00635F9C">
        <w:trPr>
          <w:jc w:val="center"/>
        </w:trPr>
        <w:tc>
          <w:tcPr>
            <w:tcW w:w="3600" w:type="dxa"/>
            <w:shd w:val="clear" w:color="auto" w:fill="EAF2F8"/>
            <w:tcMar>
              <w:top w:w="80" w:type="dxa"/>
              <w:left w:w="120" w:type="dxa"/>
              <w:bottom w:w="80" w:type="dxa"/>
              <w:right w:w="120" w:type="dxa"/>
            </w:tcMar>
            <w:vAlign w:val="center"/>
          </w:tcPr>
          <w:p w14:paraId="441E8F30" w14:textId="77777777" w:rsidR="003C6154" w:rsidRPr="00AF0832" w:rsidRDefault="003C6154" w:rsidP="00635F9C">
            <w:pPr>
              <w:spacing w:after="0"/>
              <w:rPr>
                <w:color w:val="000000" w:themeColor="text1"/>
              </w:rPr>
            </w:pPr>
            <w:r w:rsidRPr="00AF0832">
              <w:rPr>
                <w:b/>
                <w:color w:val="000000" w:themeColor="text1"/>
                <w:sz w:val="17"/>
              </w:rPr>
              <w:t>Project result</w:t>
            </w:r>
          </w:p>
        </w:tc>
        <w:tc>
          <w:tcPr>
            <w:tcW w:w="1450" w:type="dxa"/>
            <w:shd w:val="clear" w:color="auto" w:fill="EAF2F8"/>
            <w:tcMar>
              <w:top w:w="80" w:type="dxa"/>
              <w:left w:w="120" w:type="dxa"/>
              <w:bottom w:w="80" w:type="dxa"/>
              <w:right w:w="120" w:type="dxa"/>
            </w:tcMar>
            <w:vAlign w:val="center"/>
          </w:tcPr>
          <w:p w14:paraId="6368040B" w14:textId="77777777" w:rsidR="003C6154" w:rsidRPr="00AF0832" w:rsidRDefault="003C6154" w:rsidP="00635F9C">
            <w:pPr>
              <w:spacing w:after="0"/>
              <w:rPr>
                <w:color w:val="000000" w:themeColor="text1"/>
              </w:rPr>
            </w:pPr>
            <w:r w:rsidRPr="00AF0832">
              <w:rPr>
                <w:b/>
                <w:color w:val="000000" w:themeColor="text1"/>
                <w:sz w:val="17"/>
              </w:rPr>
              <w:t>My estimated share</w:t>
            </w:r>
          </w:p>
        </w:tc>
        <w:tc>
          <w:tcPr>
            <w:tcW w:w="3950" w:type="dxa"/>
            <w:shd w:val="clear" w:color="auto" w:fill="EAF2F8"/>
            <w:tcMar>
              <w:top w:w="80" w:type="dxa"/>
              <w:left w:w="120" w:type="dxa"/>
              <w:bottom w:w="80" w:type="dxa"/>
              <w:right w:w="120" w:type="dxa"/>
            </w:tcMar>
            <w:vAlign w:val="center"/>
          </w:tcPr>
          <w:p w14:paraId="28701182" w14:textId="77777777" w:rsidR="003C6154" w:rsidRPr="00AF0832" w:rsidRDefault="003C6154" w:rsidP="00635F9C">
            <w:pPr>
              <w:spacing w:after="0"/>
              <w:rPr>
                <w:color w:val="000000" w:themeColor="text1"/>
              </w:rPr>
            </w:pPr>
            <w:r w:rsidRPr="00AF0832">
              <w:rPr>
                <w:b/>
                <w:color w:val="000000" w:themeColor="text1"/>
                <w:sz w:val="17"/>
              </w:rPr>
              <w:t>Evidence / responsibility</w:t>
            </w:r>
          </w:p>
        </w:tc>
      </w:tr>
      <w:tr w:rsidR="003C6154" w:rsidRPr="00AF0832" w14:paraId="01FEA2D6" w14:textId="77777777" w:rsidTr="00635F9C">
        <w:trPr>
          <w:jc w:val="center"/>
        </w:trPr>
        <w:tc>
          <w:tcPr>
            <w:tcW w:w="3600" w:type="dxa"/>
            <w:tcMar>
              <w:top w:w="80" w:type="dxa"/>
              <w:left w:w="120" w:type="dxa"/>
              <w:bottom w:w="80" w:type="dxa"/>
              <w:right w:w="120" w:type="dxa"/>
            </w:tcMar>
            <w:vAlign w:val="center"/>
          </w:tcPr>
          <w:p w14:paraId="6C55CA99" w14:textId="77777777" w:rsidR="003C6154" w:rsidRPr="00AF0832" w:rsidRDefault="003C6154" w:rsidP="00635F9C">
            <w:pPr>
              <w:spacing w:after="0"/>
              <w:rPr>
                <w:color w:val="000000" w:themeColor="text1"/>
              </w:rPr>
            </w:pPr>
            <w:r w:rsidRPr="00AF0832">
              <w:rPr>
                <w:color w:val="000000" w:themeColor="text1"/>
                <w:sz w:val="17"/>
              </w:rPr>
              <w:t>Aim C — HR vacancy and recruitment overview</w:t>
            </w:r>
          </w:p>
        </w:tc>
        <w:tc>
          <w:tcPr>
            <w:tcW w:w="1450" w:type="dxa"/>
            <w:tcMar>
              <w:top w:w="80" w:type="dxa"/>
              <w:left w:w="120" w:type="dxa"/>
              <w:bottom w:w="80" w:type="dxa"/>
              <w:right w:w="120" w:type="dxa"/>
            </w:tcMar>
            <w:vAlign w:val="center"/>
          </w:tcPr>
          <w:p w14:paraId="324A3F27" w14:textId="77777777" w:rsidR="003C6154" w:rsidRPr="00AF0832" w:rsidRDefault="003C6154" w:rsidP="00635F9C">
            <w:pPr>
              <w:spacing w:after="0"/>
              <w:rPr>
                <w:color w:val="000000" w:themeColor="text1"/>
              </w:rPr>
            </w:pPr>
            <w:r w:rsidRPr="00AF0832">
              <w:rPr>
                <w:b/>
                <w:color w:val="000000" w:themeColor="text1"/>
                <w:sz w:val="17"/>
              </w:rPr>
              <w:t>50%</w:t>
            </w:r>
          </w:p>
        </w:tc>
        <w:tc>
          <w:tcPr>
            <w:tcW w:w="3950" w:type="dxa"/>
            <w:tcMar>
              <w:top w:w="80" w:type="dxa"/>
              <w:left w:w="120" w:type="dxa"/>
              <w:bottom w:w="80" w:type="dxa"/>
              <w:right w:w="120" w:type="dxa"/>
            </w:tcMar>
            <w:vAlign w:val="center"/>
          </w:tcPr>
          <w:p w14:paraId="6565807A" w14:textId="77777777" w:rsidR="003C6154" w:rsidRPr="00AF0832" w:rsidRDefault="003C6154" w:rsidP="00635F9C">
            <w:pPr>
              <w:spacing w:after="0"/>
              <w:rPr>
                <w:color w:val="000000" w:themeColor="text1"/>
              </w:rPr>
            </w:pPr>
            <w:r w:rsidRPr="00AF0832">
              <w:rPr>
                <w:color w:val="000000" w:themeColor="text1"/>
                <w:sz w:val="17"/>
              </w:rPr>
              <w:t>HR dashboard, active jobs and interview overview</w:t>
            </w:r>
          </w:p>
        </w:tc>
      </w:tr>
      <w:tr w:rsidR="003C6154" w:rsidRPr="00AF0832" w14:paraId="252F3BCA" w14:textId="77777777" w:rsidTr="00635F9C">
        <w:trPr>
          <w:jc w:val="center"/>
        </w:trPr>
        <w:tc>
          <w:tcPr>
            <w:tcW w:w="3600" w:type="dxa"/>
            <w:shd w:val="clear" w:color="auto" w:fill="FAFBFC"/>
            <w:tcMar>
              <w:top w:w="80" w:type="dxa"/>
              <w:left w:w="120" w:type="dxa"/>
              <w:bottom w:w="80" w:type="dxa"/>
              <w:right w:w="120" w:type="dxa"/>
            </w:tcMar>
            <w:vAlign w:val="center"/>
          </w:tcPr>
          <w:p w14:paraId="20B9AF68" w14:textId="77777777" w:rsidR="003C6154" w:rsidRPr="00AF0832" w:rsidRDefault="003C6154" w:rsidP="00635F9C">
            <w:pPr>
              <w:spacing w:after="0"/>
              <w:rPr>
                <w:color w:val="000000" w:themeColor="text1"/>
              </w:rPr>
            </w:pPr>
            <w:r w:rsidRPr="00AF0832">
              <w:rPr>
                <w:color w:val="000000" w:themeColor="text1"/>
                <w:sz w:val="17"/>
              </w:rPr>
              <w:t>Aim D — application review and status management</w:t>
            </w:r>
          </w:p>
        </w:tc>
        <w:tc>
          <w:tcPr>
            <w:tcW w:w="1450" w:type="dxa"/>
            <w:shd w:val="clear" w:color="auto" w:fill="FAFBFC"/>
            <w:tcMar>
              <w:top w:w="80" w:type="dxa"/>
              <w:left w:w="120" w:type="dxa"/>
              <w:bottom w:w="80" w:type="dxa"/>
              <w:right w:w="120" w:type="dxa"/>
            </w:tcMar>
            <w:vAlign w:val="center"/>
          </w:tcPr>
          <w:p w14:paraId="0E8ADD16" w14:textId="77777777" w:rsidR="003C6154" w:rsidRPr="00AF0832" w:rsidRDefault="003C6154" w:rsidP="00635F9C">
            <w:pPr>
              <w:spacing w:after="0"/>
              <w:rPr>
                <w:color w:val="000000" w:themeColor="text1"/>
              </w:rPr>
            </w:pPr>
            <w:r w:rsidRPr="00AF0832">
              <w:rPr>
                <w:b/>
                <w:color w:val="000000" w:themeColor="text1"/>
                <w:sz w:val="17"/>
              </w:rPr>
              <w:t>80%</w:t>
            </w:r>
          </w:p>
        </w:tc>
        <w:tc>
          <w:tcPr>
            <w:tcW w:w="3950" w:type="dxa"/>
            <w:shd w:val="clear" w:color="auto" w:fill="FAFBFC"/>
            <w:tcMar>
              <w:top w:w="80" w:type="dxa"/>
              <w:left w:w="120" w:type="dxa"/>
              <w:bottom w:w="80" w:type="dxa"/>
              <w:right w:w="120" w:type="dxa"/>
            </w:tcMar>
            <w:vAlign w:val="center"/>
          </w:tcPr>
          <w:p w14:paraId="0050573C" w14:textId="77777777" w:rsidR="003C6154" w:rsidRPr="00AF0832" w:rsidRDefault="003C6154" w:rsidP="00635F9C">
            <w:pPr>
              <w:spacing w:after="0"/>
              <w:rPr>
                <w:color w:val="000000" w:themeColor="text1"/>
              </w:rPr>
            </w:pPr>
            <w:r w:rsidRPr="00AF0832">
              <w:rPr>
                <w:color w:val="000000" w:themeColor="text1"/>
                <w:sz w:val="17"/>
              </w:rPr>
              <w:t>Four work queues, resume review and HR decision flow</w:t>
            </w:r>
          </w:p>
        </w:tc>
      </w:tr>
      <w:tr w:rsidR="003C6154" w:rsidRPr="00AF0832" w14:paraId="41F813AD" w14:textId="77777777" w:rsidTr="00635F9C">
        <w:trPr>
          <w:jc w:val="center"/>
        </w:trPr>
        <w:tc>
          <w:tcPr>
            <w:tcW w:w="3600" w:type="dxa"/>
            <w:tcMar>
              <w:top w:w="80" w:type="dxa"/>
              <w:left w:w="120" w:type="dxa"/>
              <w:bottom w:w="80" w:type="dxa"/>
              <w:right w:w="120" w:type="dxa"/>
            </w:tcMar>
            <w:vAlign w:val="center"/>
          </w:tcPr>
          <w:p w14:paraId="2015878F" w14:textId="77777777" w:rsidR="003C6154" w:rsidRPr="00AF0832" w:rsidRDefault="003C6154" w:rsidP="00635F9C">
            <w:pPr>
              <w:spacing w:after="0"/>
              <w:rPr>
                <w:color w:val="000000" w:themeColor="text1"/>
              </w:rPr>
            </w:pPr>
            <w:r w:rsidRPr="00AF0832">
              <w:rPr>
                <w:color w:val="000000" w:themeColor="text1"/>
                <w:sz w:val="17"/>
              </w:rPr>
              <w:t>Aim E — stage-based candidate notification</w:t>
            </w:r>
          </w:p>
        </w:tc>
        <w:tc>
          <w:tcPr>
            <w:tcW w:w="1450" w:type="dxa"/>
            <w:tcMar>
              <w:top w:w="80" w:type="dxa"/>
              <w:left w:w="120" w:type="dxa"/>
              <w:bottom w:w="80" w:type="dxa"/>
              <w:right w:w="120" w:type="dxa"/>
            </w:tcMar>
            <w:vAlign w:val="center"/>
          </w:tcPr>
          <w:p w14:paraId="74FE2C46" w14:textId="77777777" w:rsidR="003C6154" w:rsidRPr="00AF0832" w:rsidRDefault="003C6154" w:rsidP="00635F9C">
            <w:pPr>
              <w:spacing w:after="0"/>
              <w:rPr>
                <w:color w:val="000000" w:themeColor="text1"/>
              </w:rPr>
            </w:pPr>
            <w:r w:rsidRPr="00AF0832">
              <w:rPr>
                <w:b/>
                <w:color w:val="000000" w:themeColor="text1"/>
                <w:sz w:val="17"/>
              </w:rPr>
              <w:t>70%</w:t>
            </w:r>
          </w:p>
        </w:tc>
        <w:tc>
          <w:tcPr>
            <w:tcW w:w="3950" w:type="dxa"/>
            <w:tcMar>
              <w:top w:w="80" w:type="dxa"/>
              <w:left w:w="120" w:type="dxa"/>
              <w:bottom w:w="80" w:type="dxa"/>
              <w:right w:w="120" w:type="dxa"/>
            </w:tcMar>
            <w:vAlign w:val="center"/>
          </w:tcPr>
          <w:p w14:paraId="55F56387" w14:textId="77777777" w:rsidR="003C6154" w:rsidRPr="00AF0832" w:rsidRDefault="003C6154" w:rsidP="00635F9C">
            <w:pPr>
              <w:spacing w:after="0"/>
              <w:rPr>
                <w:color w:val="000000" w:themeColor="text1"/>
              </w:rPr>
            </w:pPr>
            <w:r w:rsidRPr="00AF0832">
              <w:rPr>
                <w:color w:val="000000" w:themeColor="text1"/>
                <w:sz w:val="17"/>
              </w:rPr>
              <w:t>Notification choices, confirmation and delivery status</w:t>
            </w:r>
          </w:p>
        </w:tc>
      </w:tr>
      <w:tr w:rsidR="003C6154" w:rsidRPr="00AF0832" w14:paraId="17356E96" w14:textId="77777777" w:rsidTr="00635F9C">
        <w:trPr>
          <w:jc w:val="center"/>
        </w:trPr>
        <w:tc>
          <w:tcPr>
            <w:tcW w:w="3600" w:type="dxa"/>
            <w:shd w:val="clear" w:color="auto" w:fill="FAFBFC"/>
            <w:tcMar>
              <w:top w:w="80" w:type="dxa"/>
              <w:left w:w="120" w:type="dxa"/>
              <w:bottom w:w="80" w:type="dxa"/>
              <w:right w:w="120" w:type="dxa"/>
            </w:tcMar>
            <w:vAlign w:val="center"/>
          </w:tcPr>
          <w:p w14:paraId="6517A152" w14:textId="77777777" w:rsidR="003C6154" w:rsidRPr="00AF0832" w:rsidRDefault="003C6154" w:rsidP="00635F9C">
            <w:pPr>
              <w:spacing w:after="0"/>
              <w:rPr>
                <w:color w:val="000000" w:themeColor="text1"/>
              </w:rPr>
            </w:pPr>
            <w:r w:rsidRPr="00AF0832">
              <w:rPr>
                <w:color w:val="000000" w:themeColor="text1"/>
                <w:sz w:val="17"/>
              </w:rPr>
              <w:t>Section 5.2 — high-fidelity UI/UX prototype</w:t>
            </w:r>
          </w:p>
        </w:tc>
        <w:tc>
          <w:tcPr>
            <w:tcW w:w="1450" w:type="dxa"/>
            <w:shd w:val="clear" w:color="auto" w:fill="FAFBFC"/>
            <w:tcMar>
              <w:top w:w="80" w:type="dxa"/>
              <w:left w:w="120" w:type="dxa"/>
              <w:bottom w:w="80" w:type="dxa"/>
              <w:right w:w="120" w:type="dxa"/>
            </w:tcMar>
            <w:vAlign w:val="center"/>
          </w:tcPr>
          <w:p w14:paraId="5694BFF2" w14:textId="77777777" w:rsidR="003C6154" w:rsidRPr="00AF0832" w:rsidRDefault="003C6154" w:rsidP="00635F9C">
            <w:pPr>
              <w:spacing w:after="0"/>
              <w:rPr>
                <w:color w:val="000000" w:themeColor="text1"/>
              </w:rPr>
            </w:pPr>
            <w:r w:rsidRPr="00AF0832">
              <w:rPr>
                <w:b/>
                <w:color w:val="000000" w:themeColor="text1"/>
                <w:sz w:val="17"/>
              </w:rPr>
              <w:t>85% of HR result</w:t>
            </w:r>
          </w:p>
        </w:tc>
        <w:tc>
          <w:tcPr>
            <w:tcW w:w="3950" w:type="dxa"/>
            <w:shd w:val="clear" w:color="auto" w:fill="FAFBFC"/>
            <w:tcMar>
              <w:top w:w="80" w:type="dxa"/>
              <w:left w:w="120" w:type="dxa"/>
              <w:bottom w:w="80" w:type="dxa"/>
              <w:right w:w="120" w:type="dxa"/>
            </w:tcMar>
            <w:vAlign w:val="center"/>
          </w:tcPr>
          <w:p w14:paraId="23949C1B" w14:textId="77777777" w:rsidR="003C6154" w:rsidRPr="00AF0832" w:rsidRDefault="003C6154" w:rsidP="00635F9C">
            <w:pPr>
              <w:spacing w:after="0"/>
              <w:rPr>
                <w:color w:val="000000" w:themeColor="text1"/>
              </w:rPr>
            </w:pPr>
            <w:r w:rsidRPr="00AF0832">
              <w:rPr>
                <w:color w:val="000000" w:themeColor="text1"/>
                <w:sz w:val="17"/>
              </w:rPr>
              <w:t>Six HR screens and shared HR interaction patterns</w:t>
            </w:r>
          </w:p>
        </w:tc>
      </w:tr>
      <w:tr w:rsidR="003C6154" w:rsidRPr="00AF0832" w14:paraId="1A63287B" w14:textId="77777777" w:rsidTr="00635F9C">
        <w:trPr>
          <w:jc w:val="center"/>
        </w:trPr>
        <w:tc>
          <w:tcPr>
            <w:tcW w:w="3600" w:type="dxa"/>
            <w:tcMar>
              <w:top w:w="80" w:type="dxa"/>
              <w:left w:w="120" w:type="dxa"/>
              <w:bottom w:w="80" w:type="dxa"/>
              <w:right w:w="120" w:type="dxa"/>
            </w:tcMar>
            <w:vAlign w:val="center"/>
          </w:tcPr>
          <w:p w14:paraId="77E01B7F" w14:textId="77777777" w:rsidR="003C6154" w:rsidRPr="00AF0832" w:rsidRDefault="003C6154" w:rsidP="00635F9C">
            <w:pPr>
              <w:spacing w:after="0"/>
              <w:rPr>
                <w:color w:val="000000" w:themeColor="text1"/>
              </w:rPr>
            </w:pPr>
            <w:r w:rsidRPr="00AF0832">
              <w:rPr>
                <w:color w:val="000000" w:themeColor="text1"/>
                <w:sz w:val="17"/>
              </w:rPr>
              <w:t>Section 5.3 — relational ERD and HTML implementation</w:t>
            </w:r>
          </w:p>
        </w:tc>
        <w:tc>
          <w:tcPr>
            <w:tcW w:w="1450" w:type="dxa"/>
            <w:tcMar>
              <w:top w:w="80" w:type="dxa"/>
              <w:left w:w="120" w:type="dxa"/>
              <w:bottom w:w="80" w:type="dxa"/>
              <w:right w:w="120" w:type="dxa"/>
            </w:tcMar>
            <w:vAlign w:val="center"/>
          </w:tcPr>
          <w:p w14:paraId="6B8BE161" w14:textId="77777777" w:rsidR="003C6154" w:rsidRPr="00AF0832" w:rsidRDefault="003C6154" w:rsidP="00635F9C">
            <w:pPr>
              <w:spacing w:after="0"/>
              <w:rPr>
                <w:color w:val="000000" w:themeColor="text1"/>
              </w:rPr>
            </w:pPr>
            <w:r w:rsidRPr="00AF0832">
              <w:rPr>
                <w:b/>
                <w:color w:val="000000" w:themeColor="text1"/>
                <w:sz w:val="17"/>
              </w:rPr>
              <w:t>80% of HR result</w:t>
            </w:r>
          </w:p>
        </w:tc>
        <w:tc>
          <w:tcPr>
            <w:tcW w:w="3950" w:type="dxa"/>
            <w:tcMar>
              <w:top w:w="80" w:type="dxa"/>
              <w:left w:w="120" w:type="dxa"/>
              <w:bottom w:w="80" w:type="dxa"/>
              <w:right w:w="120" w:type="dxa"/>
            </w:tcMar>
            <w:vAlign w:val="center"/>
          </w:tcPr>
          <w:p w14:paraId="70522505" w14:textId="77777777" w:rsidR="003C6154" w:rsidRPr="00AF0832" w:rsidRDefault="003C6154" w:rsidP="00635F9C">
            <w:pPr>
              <w:spacing w:after="0"/>
              <w:rPr>
                <w:color w:val="000000" w:themeColor="text1"/>
              </w:rPr>
            </w:pPr>
            <w:r w:rsidRPr="00AF0832">
              <w:rPr>
                <w:color w:val="000000" w:themeColor="text1"/>
                <w:sz w:val="17"/>
              </w:rPr>
              <w:t>HR ERD and working Application Workflows page</w:t>
            </w:r>
          </w:p>
        </w:tc>
      </w:tr>
      <w:tr w:rsidR="003C6154" w:rsidRPr="00AF0832" w14:paraId="3ED4BEEB" w14:textId="77777777" w:rsidTr="00635F9C">
        <w:trPr>
          <w:jc w:val="center"/>
        </w:trPr>
        <w:tc>
          <w:tcPr>
            <w:tcW w:w="3600" w:type="dxa"/>
            <w:shd w:val="clear" w:color="auto" w:fill="FAFBFC"/>
            <w:tcMar>
              <w:top w:w="80" w:type="dxa"/>
              <w:left w:w="120" w:type="dxa"/>
              <w:bottom w:w="80" w:type="dxa"/>
              <w:right w:w="120" w:type="dxa"/>
            </w:tcMar>
            <w:vAlign w:val="center"/>
          </w:tcPr>
          <w:p w14:paraId="6914AD4E" w14:textId="77777777" w:rsidR="003C6154" w:rsidRPr="00AF0832" w:rsidRDefault="003C6154" w:rsidP="00635F9C">
            <w:pPr>
              <w:spacing w:after="0"/>
              <w:rPr>
                <w:color w:val="000000" w:themeColor="text1"/>
              </w:rPr>
            </w:pPr>
            <w:r w:rsidRPr="00AF0832">
              <w:rPr>
                <w:color w:val="000000" w:themeColor="text1"/>
                <w:sz w:val="17"/>
              </w:rPr>
              <w:t>Sections 5.1 and 5.4 — requirements and evaluation</w:t>
            </w:r>
          </w:p>
        </w:tc>
        <w:tc>
          <w:tcPr>
            <w:tcW w:w="1450" w:type="dxa"/>
            <w:shd w:val="clear" w:color="auto" w:fill="FAFBFC"/>
            <w:tcMar>
              <w:top w:w="80" w:type="dxa"/>
              <w:left w:w="120" w:type="dxa"/>
              <w:bottom w:w="80" w:type="dxa"/>
              <w:right w:w="120" w:type="dxa"/>
            </w:tcMar>
            <w:vAlign w:val="center"/>
          </w:tcPr>
          <w:p w14:paraId="59497322" w14:textId="77777777" w:rsidR="003C6154" w:rsidRPr="00AF0832" w:rsidRDefault="003C6154" w:rsidP="00635F9C">
            <w:pPr>
              <w:spacing w:after="0"/>
              <w:rPr>
                <w:color w:val="000000" w:themeColor="text1"/>
              </w:rPr>
            </w:pPr>
            <w:r w:rsidRPr="00AF0832">
              <w:rPr>
                <w:b/>
                <w:color w:val="000000" w:themeColor="text1"/>
                <w:sz w:val="17"/>
              </w:rPr>
              <w:t>40%</w:t>
            </w:r>
          </w:p>
        </w:tc>
        <w:tc>
          <w:tcPr>
            <w:tcW w:w="3950" w:type="dxa"/>
            <w:shd w:val="clear" w:color="auto" w:fill="FAFBFC"/>
            <w:tcMar>
              <w:top w:w="80" w:type="dxa"/>
              <w:left w:w="120" w:type="dxa"/>
              <w:bottom w:w="80" w:type="dxa"/>
              <w:right w:w="120" w:type="dxa"/>
            </w:tcMar>
            <w:vAlign w:val="center"/>
          </w:tcPr>
          <w:p w14:paraId="71D2CB78" w14:textId="77777777" w:rsidR="003C6154" w:rsidRPr="00AF0832" w:rsidRDefault="003C6154" w:rsidP="00635F9C">
            <w:pPr>
              <w:spacing w:after="0"/>
              <w:rPr>
                <w:color w:val="000000" w:themeColor="text1"/>
              </w:rPr>
            </w:pPr>
            <w:r w:rsidRPr="00AF0832">
              <w:rPr>
                <w:color w:val="000000" w:themeColor="text1"/>
                <w:sz w:val="17"/>
              </w:rPr>
              <w:t>HR traceability, integration and limitations</w:t>
            </w:r>
          </w:p>
        </w:tc>
      </w:tr>
    </w:tbl>
    <w:p w14:paraId="02AD0ED2" w14:textId="77777777" w:rsidR="003C6154" w:rsidRPr="00AF0832" w:rsidRDefault="003C6154" w:rsidP="003C6154">
      <w:pPr>
        <w:spacing w:before="60" w:after="120"/>
        <w:rPr>
          <w:color w:val="000000" w:themeColor="text1"/>
        </w:rPr>
      </w:pPr>
      <w:r w:rsidRPr="00AF0832">
        <w:rPr>
          <w:i/>
          <w:color w:val="000000" w:themeColor="text1"/>
          <w:sz w:val="17"/>
        </w:rPr>
        <w:t>The percentages estimate my share of each result; they are not intended to total 100%.</w:t>
      </w:r>
    </w:p>
    <w:p w14:paraId="441E52C6" w14:textId="77777777" w:rsidR="003C6154" w:rsidRPr="00AF0832" w:rsidRDefault="003C6154" w:rsidP="003C6154">
      <w:pPr>
        <w:keepNext/>
        <w:pageBreakBefore/>
        <w:spacing w:before="240" w:after="120"/>
        <w:rPr>
          <w:color w:val="000000" w:themeColor="text1"/>
        </w:rPr>
      </w:pPr>
      <w:r w:rsidRPr="00AF0832">
        <w:rPr>
          <w:b/>
          <w:color w:val="000000" w:themeColor="text1"/>
          <w:sz w:val="32"/>
        </w:rPr>
        <w:lastRenderedPageBreak/>
        <w:t>2. Self-Directed Learning</w:t>
      </w:r>
    </w:p>
    <w:p w14:paraId="7FBBAEE3" w14:textId="77777777" w:rsidR="0086550E" w:rsidRPr="0086550E" w:rsidRDefault="0086550E" w:rsidP="0086550E">
      <w:pPr>
        <w:keepNext/>
        <w:spacing w:before="240" w:after="120"/>
        <w:rPr>
          <w:color w:val="000000" w:themeColor="text1"/>
        </w:rPr>
      </w:pPr>
      <w:r w:rsidRPr="0086550E">
        <w:rPr>
          <w:color w:val="000000" w:themeColor="text1"/>
        </w:rPr>
        <w:t>I learned Figma Auto Layout, reusable components, prototype links and spacing systems so the six screens would behave like one product. I revised UML use-case relationships and studied database normalisation, cardinality, primary keys, foreign keys and audit-history modelling. For the HTML evidence, I practised responsive CSS, DOM events, array filtering, accessible modal behaviour and browser-generated CSV files. I also investigated privacy and human-in-the-loop recruitment. That learning directly changed my design: I removed the unsupported percentage evaluation and instead displayed the job requirements, explicit HR decisions, private notes and a status history. In Part B I will extend this learning to REST APIs, SQL migrations, role-based access and secure resume storage.</w:t>
      </w:r>
    </w:p>
    <w:p w14:paraId="5E31447B" w14:textId="77777777" w:rsidR="0086550E" w:rsidRPr="0086550E" w:rsidRDefault="0086550E" w:rsidP="0086550E">
      <w:pPr>
        <w:keepNext/>
        <w:spacing w:before="240" w:after="120"/>
        <w:rPr>
          <w:rFonts w:eastAsiaTheme="minorEastAsia"/>
          <w:color w:val="000000" w:themeColor="text1"/>
          <w:lang w:eastAsia="zh-CN"/>
        </w:rPr>
      </w:pPr>
    </w:p>
    <w:p w14:paraId="4E8CB5D4" w14:textId="326A8ADD" w:rsidR="0086550E" w:rsidRPr="0086550E" w:rsidRDefault="003C6154" w:rsidP="0086550E">
      <w:pPr>
        <w:keepNext/>
        <w:spacing w:before="240" w:after="120"/>
        <w:rPr>
          <w:color w:val="000000" w:themeColor="text1"/>
        </w:rPr>
      </w:pPr>
      <w:r w:rsidRPr="00AF0832">
        <w:rPr>
          <w:b/>
          <w:color w:val="000000" w:themeColor="text1"/>
          <w:sz w:val="32"/>
        </w:rPr>
        <w:t>3. Project Management, Meetings and Teamwork</w:t>
      </w:r>
      <w:r w:rsidR="0086550E">
        <w:rPr>
          <w:rFonts w:eastAsiaTheme="minorEastAsia"/>
          <w:color w:val="000000" w:themeColor="text1"/>
          <w:lang w:eastAsia="zh-CN"/>
        </w:rPr>
        <w:br/>
      </w:r>
      <w:r w:rsidR="0086550E" w:rsidRPr="0086550E">
        <w:rPr>
          <w:color w:val="000000" w:themeColor="text1"/>
        </w:rPr>
        <w:t>The work breakdown structure and 240-hour plan divided my work into requirements, interface design, ERD, HTML implementation and evaluation. The Gantt chart helped me see dependencies: applicant and application fields had to be agreed before the ERD, and the workflow layout had to stabilise before I coded it. Figma provided the shared design source, GitHub was intended for versioned implementation work, and meeting notes recorded decisions. I divided the HR module into reviewable screens and shared revisions before internal checkpoints, leaving time for corrections.</w:t>
      </w:r>
      <w:r w:rsidR="0086550E">
        <w:rPr>
          <w:rFonts w:eastAsiaTheme="minorEastAsia" w:hint="eastAsia"/>
          <w:color w:val="000000" w:themeColor="text1"/>
          <w:lang w:eastAsia="zh-CN"/>
        </w:rPr>
        <w:t xml:space="preserve"> </w:t>
      </w:r>
      <w:r w:rsidR="0086550E" w:rsidRPr="0086550E">
        <w:rPr>
          <w:color w:val="000000" w:themeColor="text1"/>
        </w:rPr>
        <w:t>Team coordination was normally weekly, with supervisor review approximately every two weeks during the interim period. I attended the meetings arranged for the project and participated by presenting the HR workflow, explaining design changes and asking questions about database integration. I did not remain only as a listener. Feedback from these meetings led to the four status queues, the simpler dashboard and the replacement of the evaluation percentage with job requirements. I coordinated respectfully with members responsible for applicant data and kept ownership boundaries clear.</w:t>
      </w:r>
      <w:r w:rsidR="0086550E">
        <w:rPr>
          <w:rFonts w:eastAsiaTheme="minorEastAsia" w:hint="eastAsia"/>
          <w:color w:val="000000" w:themeColor="text1"/>
          <w:lang w:eastAsia="zh-CN"/>
        </w:rPr>
        <w:t xml:space="preserve"> </w:t>
      </w:r>
      <w:r w:rsidR="0086550E" w:rsidRPr="0086550E">
        <w:rPr>
          <w:color w:val="000000" w:themeColor="text1"/>
        </w:rPr>
        <w:t>I delivered the dashboard, workflow, review screen, dialogs, ERD and HTML evidence in stages instead of on the final day. This gave the team time to find inconsistent labels and request changes. I applied the agreed revisions, checked the screens at full-page size and kept the evidence limited to my own HR work. I was not the formal project manager, but I managed the HR workstream, reported dependencies and completed the agreed items by the internal deadlines. To improve quality, I kept dated versions of the screens and compared each revision against the use cases. This prevented changes from removing required actions. When feedback conflicted, I returned to the HR task flow and selected the option that best supported traceability and implementation.</w:t>
      </w:r>
    </w:p>
    <w:p w14:paraId="0728737E" w14:textId="77777777" w:rsidR="0086550E" w:rsidRPr="0086550E" w:rsidRDefault="0086550E" w:rsidP="0086550E">
      <w:pPr>
        <w:keepNext/>
        <w:numPr>
          <w:ilvl w:val="0"/>
          <w:numId w:val="3"/>
        </w:numPr>
        <w:spacing w:before="240" w:after="120"/>
        <w:rPr>
          <w:color w:val="000000" w:themeColor="text1"/>
        </w:rPr>
      </w:pPr>
    </w:p>
    <w:p w14:paraId="59535DBB" w14:textId="77777777" w:rsidR="003C6154" w:rsidRPr="00AF0832" w:rsidRDefault="003C6154" w:rsidP="003C6154">
      <w:pPr>
        <w:keepNext/>
        <w:spacing w:before="240" w:after="120"/>
        <w:rPr>
          <w:color w:val="000000" w:themeColor="text1"/>
        </w:rPr>
      </w:pPr>
      <w:r w:rsidRPr="00AF0832">
        <w:rPr>
          <w:b/>
          <w:color w:val="000000" w:themeColor="text1"/>
          <w:sz w:val="32"/>
        </w:rPr>
        <w:t>4. Part B Learning and Implementation Plan</w:t>
      </w:r>
    </w:p>
    <w:p w14:paraId="6E3FB74E" w14:textId="4018E544" w:rsidR="003C6154" w:rsidRPr="0086550E" w:rsidRDefault="0086550E" w:rsidP="003C6154">
      <w:pPr>
        <w:spacing w:after="120" w:line="264" w:lineRule="auto"/>
        <w:rPr>
          <w:rFonts w:eastAsiaTheme="minorEastAsia"/>
          <w:color w:val="000000" w:themeColor="text1"/>
          <w:lang w:eastAsia="zh-CN"/>
        </w:rPr>
      </w:pPr>
      <w:r w:rsidRPr="0086550E">
        <w:rPr>
          <w:color w:val="000000" w:themeColor="text1"/>
        </w:rPr>
        <w:t>In Part B, I will convert the prototype into a database-backed module. I will connect the four queues to persistent records, validate status changes on the server and create notification records transactionally. Unit, integration and end-to-end tests will cover filtering, duplicate decisions, rejection, interview progress and failed email delivery. I will also carry out accessibility checks and HR-style user tasks, then use the findings to improve the interface and document the final evaluation</w:t>
      </w:r>
      <w:r>
        <w:rPr>
          <w:rFonts w:eastAsiaTheme="minorEastAsia" w:hint="eastAsia"/>
          <w:color w:val="000000" w:themeColor="text1"/>
          <w:lang w:eastAsia="zh-CN"/>
        </w:rPr>
        <w:t>.</w:t>
      </w:r>
    </w:p>
    <w:p w14:paraId="1D682C84" w14:textId="77777777" w:rsidR="003C6154" w:rsidRPr="00AF0832" w:rsidRDefault="003C6154" w:rsidP="003C6154">
      <w:pPr>
        <w:keepNext/>
        <w:pageBreakBefore/>
        <w:spacing w:before="240" w:after="120"/>
        <w:rPr>
          <w:color w:val="000000" w:themeColor="text1"/>
        </w:rPr>
      </w:pPr>
      <w:r w:rsidRPr="00AF0832">
        <w:rPr>
          <w:b/>
          <w:color w:val="000000" w:themeColor="text1"/>
          <w:sz w:val="32"/>
        </w:rPr>
        <w:lastRenderedPageBreak/>
        <w:t>5. Evidence of Individual Work</w:t>
      </w:r>
    </w:p>
    <w:p w14:paraId="40807D20" w14:textId="77777777" w:rsidR="003C6154" w:rsidRPr="00AF0832" w:rsidRDefault="003C6154" w:rsidP="003C6154">
      <w:pPr>
        <w:spacing w:after="180"/>
        <w:rPr>
          <w:color w:val="000000" w:themeColor="text1"/>
        </w:rPr>
      </w:pPr>
      <w:r w:rsidRPr="00AF0832">
        <w:rPr>
          <w:i/>
          <w:color w:val="000000" w:themeColor="text1"/>
          <w:sz w:val="19"/>
        </w:rPr>
        <w:t>The following figures are limited to my HR Recruitment Management Module. No applicant-facing or other members’ screens are included.</w:t>
      </w:r>
    </w:p>
    <w:p w14:paraId="1C4CFECE" w14:textId="77777777" w:rsidR="003C6154" w:rsidRPr="00AF0832" w:rsidRDefault="003C6154" w:rsidP="003C6154">
      <w:pPr>
        <w:spacing w:after="0"/>
        <w:jc w:val="center"/>
        <w:rPr>
          <w:color w:val="000000" w:themeColor="text1"/>
        </w:rPr>
      </w:pPr>
    </w:p>
    <w:p w14:paraId="50D7F7EE" w14:textId="77777777" w:rsidR="003C6154" w:rsidRPr="00AF0832" w:rsidRDefault="003C6154" w:rsidP="003C6154">
      <w:pPr>
        <w:spacing w:before="60" w:after="180"/>
        <w:jc w:val="center"/>
        <w:rPr>
          <w:color w:val="000000" w:themeColor="text1"/>
        </w:rPr>
      </w:pPr>
      <w:r w:rsidRPr="00AF0832">
        <w:rPr>
          <w:i/>
          <w:color w:val="000000" w:themeColor="text1"/>
          <w:sz w:val="17"/>
        </w:rPr>
        <w:t>Figure 1. My HR Dashboard with the recruitment summary and interview schedule</w:t>
      </w:r>
    </w:p>
    <w:p w14:paraId="084F502A" w14:textId="77777777" w:rsidR="003C6154" w:rsidRPr="00AF0832" w:rsidRDefault="003C6154" w:rsidP="003C6154">
      <w:pPr>
        <w:spacing w:after="0"/>
        <w:jc w:val="center"/>
        <w:rPr>
          <w:color w:val="000000" w:themeColor="text1"/>
        </w:rPr>
      </w:pPr>
      <w:r w:rsidRPr="00AF0832">
        <w:rPr>
          <w:noProof/>
          <w:color w:val="000000" w:themeColor="text1"/>
        </w:rPr>
        <w:drawing>
          <wp:inline distT="0" distB="0" distL="0" distR="0" wp14:anchorId="7AF0D0EC" wp14:editId="038BEE2A">
            <wp:extent cx="5951220" cy="3955415"/>
            <wp:effectExtent l="0" t="0" r="0" b="6985"/>
            <wp:docPr id="469434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34255" name=""/>
                    <pic:cNvPicPr/>
                  </pic:nvPicPr>
                  <pic:blipFill>
                    <a:blip r:embed="rId8"/>
                    <a:stretch>
                      <a:fillRect/>
                    </a:stretch>
                  </pic:blipFill>
                  <pic:spPr>
                    <a:xfrm>
                      <a:off x="0" y="0"/>
                      <a:ext cx="5951220" cy="3955415"/>
                    </a:xfrm>
                    <a:prstGeom prst="rect">
                      <a:avLst/>
                    </a:prstGeom>
                  </pic:spPr>
                </pic:pic>
              </a:graphicData>
            </a:graphic>
          </wp:inline>
        </w:drawing>
      </w:r>
    </w:p>
    <w:p w14:paraId="65C3018B" w14:textId="77777777" w:rsidR="003C6154" w:rsidRPr="00AF0832" w:rsidRDefault="003C6154" w:rsidP="003C6154">
      <w:pPr>
        <w:spacing w:before="60" w:after="180"/>
        <w:jc w:val="center"/>
        <w:rPr>
          <w:color w:val="000000" w:themeColor="text1"/>
        </w:rPr>
      </w:pPr>
      <w:r w:rsidRPr="00AF0832">
        <w:rPr>
          <w:i/>
          <w:color w:val="000000" w:themeColor="text1"/>
          <w:sz w:val="17"/>
        </w:rPr>
        <w:t>Figure 2. My four Application Workflows and Priority Work Queue</w:t>
      </w:r>
    </w:p>
    <w:p w14:paraId="051F2ABC" w14:textId="00612156" w:rsidR="003C6154" w:rsidRPr="00AF0832" w:rsidRDefault="00007EE5" w:rsidP="003C6154">
      <w:pPr>
        <w:spacing w:after="0"/>
        <w:jc w:val="center"/>
        <w:rPr>
          <w:color w:val="000000" w:themeColor="text1"/>
        </w:rPr>
      </w:pPr>
      <w:r w:rsidRPr="00007EE5">
        <w:rPr>
          <w:noProof/>
          <w:color w:val="000000" w:themeColor="text1"/>
        </w:rPr>
        <w:lastRenderedPageBreak/>
        <w:drawing>
          <wp:inline distT="0" distB="0" distL="0" distR="0" wp14:anchorId="592C740F" wp14:editId="7EEA5F90">
            <wp:extent cx="5951220" cy="3965575"/>
            <wp:effectExtent l="0" t="0" r="0" b="0"/>
            <wp:docPr id="1258112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12867" name=""/>
                    <pic:cNvPicPr/>
                  </pic:nvPicPr>
                  <pic:blipFill>
                    <a:blip r:embed="rId9"/>
                    <a:stretch>
                      <a:fillRect/>
                    </a:stretch>
                  </pic:blipFill>
                  <pic:spPr>
                    <a:xfrm>
                      <a:off x="0" y="0"/>
                      <a:ext cx="5951220" cy="3965575"/>
                    </a:xfrm>
                    <a:prstGeom prst="rect">
                      <a:avLst/>
                    </a:prstGeom>
                  </pic:spPr>
                </pic:pic>
              </a:graphicData>
            </a:graphic>
          </wp:inline>
        </w:drawing>
      </w:r>
    </w:p>
    <w:p w14:paraId="17B71DBB" w14:textId="77777777" w:rsidR="003C6154" w:rsidRPr="00AF0832" w:rsidRDefault="003C6154" w:rsidP="003C6154">
      <w:pPr>
        <w:spacing w:before="60" w:after="180"/>
        <w:jc w:val="center"/>
        <w:rPr>
          <w:color w:val="000000" w:themeColor="text1"/>
        </w:rPr>
      </w:pPr>
      <w:r w:rsidRPr="00AF0832">
        <w:rPr>
          <w:i/>
          <w:color w:val="000000" w:themeColor="text1"/>
          <w:sz w:val="17"/>
        </w:rPr>
        <w:t>Figure 3. My Resume Review page comparing the resume with job requirements</w:t>
      </w:r>
    </w:p>
    <w:tbl>
      <w:tblPr>
        <w:tblW w:w="8800" w:type="dxa"/>
        <w:jc w:val="center"/>
        <w:tblLayout w:type="fixed"/>
        <w:tblLook w:val="04A0" w:firstRow="1" w:lastRow="0" w:firstColumn="1" w:lastColumn="0" w:noHBand="0" w:noVBand="1"/>
      </w:tblPr>
      <w:tblGrid>
        <w:gridCol w:w="4400"/>
        <w:gridCol w:w="4400"/>
      </w:tblGrid>
      <w:tr w:rsidR="003C6154" w:rsidRPr="00AF0832" w14:paraId="4B3CA985" w14:textId="77777777" w:rsidTr="00635F9C">
        <w:trPr>
          <w:jc w:val="center"/>
        </w:trPr>
        <w:tc>
          <w:tcPr>
            <w:tcW w:w="4400" w:type="dxa"/>
            <w:tcMar>
              <w:top w:w="0" w:type="dxa"/>
              <w:left w:w="45" w:type="dxa"/>
              <w:bottom w:w="0" w:type="dxa"/>
              <w:right w:w="45" w:type="dxa"/>
            </w:tcMar>
          </w:tcPr>
          <w:p w14:paraId="66FC4195" w14:textId="77777777" w:rsidR="003C6154" w:rsidRPr="00AF0832" w:rsidRDefault="003C6154" w:rsidP="00635F9C">
            <w:pPr>
              <w:jc w:val="center"/>
              <w:rPr>
                <w:color w:val="000000" w:themeColor="text1"/>
              </w:rPr>
            </w:pPr>
            <w:r w:rsidRPr="00AF0832">
              <w:rPr>
                <w:noProof/>
                <w:color w:val="000000" w:themeColor="text1"/>
              </w:rPr>
              <w:drawing>
                <wp:inline distT="0" distB="0" distL="0" distR="0" wp14:anchorId="7D0E25AD" wp14:editId="22C8463A">
                  <wp:extent cx="2670048" cy="33430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Move_To_Interview_Dialog.png"/>
                          <pic:cNvPicPr/>
                        </pic:nvPicPr>
                        <pic:blipFill>
                          <a:blip r:embed="rId10"/>
                          <a:stretch>
                            <a:fillRect/>
                          </a:stretch>
                        </pic:blipFill>
                        <pic:spPr>
                          <a:xfrm>
                            <a:off x="0" y="0"/>
                            <a:ext cx="2670048" cy="3343058"/>
                          </a:xfrm>
                          <a:prstGeom prst="rect">
                            <a:avLst/>
                          </a:prstGeom>
                        </pic:spPr>
                      </pic:pic>
                    </a:graphicData>
                  </a:graphic>
                </wp:inline>
              </w:drawing>
            </w:r>
          </w:p>
        </w:tc>
        <w:tc>
          <w:tcPr>
            <w:tcW w:w="4400" w:type="dxa"/>
            <w:tcMar>
              <w:top w:w="0" w:type="dxa"/>
              <w:left w:w="45" w:type="dxa"/>
              <w:bottom w:w="0" w:type="dxa"/>
              <w:right w:w="45" w:type="dxa"/>
            </w:tcMar>
          </w:tcPr>
          <w:p w14:paraId="766CE93C" w14:textId="77777777" w:rsidR="003C6154" w:rsidRPr="00AF0832" w:rsidRDefault="003C6154" w:rsidP="00635F9C">
            <w:pPr>
              <w:jc w:val="center"/>
              <w:rPr>
                <w:color w:val="000000" w:themeColor="text1"/>
              </w:rPr>
            </w:pPr>
            <w:r w:rsidRPr="00AF0832">
              <w:rPr>
                <w:noProof/>
                <w:color w:val="000000" w:themeColor="text1"/>
              </w:rPr>
              <w:drawing>
                <wp:inline distT="0" distB="0" distL="0" distR="0" wp14:anchorId="783AD398" wp14:editId="03D454BA">
                  <wp:extent cx="2670048" cy="35066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Reject_Candidate_Dialog.png"/>
                          <pic:cNvPicPr/>
                        </pic:nvPicPr>
                        <pic:blipFill>
                          <a:blip r:embed="rId11"/>
                          <a:stretch>
                            <a:fillRect/>
                          </a:stretch>
                        </pic:blipFill>
                        <pic:spPr>
                          <a:xfrm>
                            <a:off x="0" y="0"/>
                            <a:ext cx="2670048" cy="3506663"/>
                          </a:xfrm>
                          <a:prstGeom prst="rect">
                            <a:avLst/>
                          </a:prstGeom>
                        </pic:spPr>
                      </pic:pic>
                    </a:graphicData>
                  </a:graphic>
                </wp:inline>
              </w:drawing>
            </w:r>
          </w:p>
        </w:tc>
      </w:tr>
    </w:tbl>
    <w:p w14:paraId="71401D91" w14:textId="77777777" w:rsidR="003C6154" w:rsidRPr="00AF0832" w:rsidRDefault="003C6154" w:rsidP="003C6154">
      <w:pPr>
        <w:spacing w:before="60" w:after="180"/>
        <w:jc w:val="center"/>
        <w:rPr>
          <w:color w:val="000000" w:themeColor="text1"/>
        </w:rPr>
      </w:pPr>
      <w:r w:rsidRPr="00AF0832">
        <w:rPr>
          <w:i/>
          <w:color w:val="000000" w:themeColor="text1"/>
          <w:sz w:val="17"/>
        </w:rPr>
        <w:t>Figure 4. My Move to Interview and Reject Candidate decision dialogs</w:t>
      </w:r>
    </w:p>
    <w:p w14:paraId="43BB441A" w14:textId="77777777" w:rsidR="003C6154" w:rsidRPr="00AF0832" w:rsidRDefault="003C6154" w:rsidP="003C6154">
      <w:pPr>
        <w:rPr>
          <w:color w:val="000000" w:themeColor="text1"/>
        </w:rPr>
      </w:pPr>
      <w:r w:rsidRPr="00AF0832">
        <w:rPr>
          <w:color w:val="000000" w:themeColor="text1"/>
        </w:rPr>
        <w:br w:type="page"/>
      </w:r>
    </w:p>
    <w:p w14:paraId="0230802D" w14:textId="77777777" w:rsidR="003C6154" w:rsidRPr="00AF0832" w:rsidRDefault="003C6154" w:rsidP="003C6154">
      <w:pPr>
        <w:spacing w:after="0"/>
        <w:jc w:val="center"/>
        <w:rPr>
          <w:b/>
          <w:bCs/>
          <w:color w:val="000000" w:themeColor="text1"/>
        </w:rPr>
      </w:pPr>
      <w:r w:rsidRPr="00AF0832">
        <w:rPr>
          <w:b/>
          <w:bCs/>
          <w:noProof/>
          <w:color w:val="000000" w:themeColor="text1"/>
        </w:rPr>
        <w:lastRenderedPageBreak/>
        <w:drawing>
          <wp:inline distT="0" distB="0" distL="0" distR="0" wp14:anchorId="03C30345" wp14:editId="6B611B2C">
            <wp:extent cx="5951220" cy="3867785"/>
            <wp:effectExtent l="0" t="0" r="0" b="0"/>
            <wp:docPr id="1259859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59753" name=""/>
                    <pic:cNvPicPr/>
                  </pic:nvPicPr>
                  <pic:blipFill>
                    <a:blip r:embed="rId12"/>
                    <a:stretch>
                      <a:fillRect/>
                    </a:stretch>
                  </pic:blipFill>
                  <pic:spPr>
                    <a:xfrm>
                      <a:off x="0" y="0"/>
                      <a:ext cx="5951220" cy="3867785"/>
                    </a:xfrm>
                    <a:prstGeom prst="rect">
                      <a:avLst/>
                    </a:prstGeom>
                  </pic:spPr>
                </pic:pic>
              </a:graphicData>
            </a:graphic>
          </wp:inline>
        </w:drawing>
      </w:r>
    </w:p>
    <w:p w14:paraId="19B1F2F3" w14:textId="77777777" w:rsidR="003C6154" w:rsidRPr="00AF0832" w:rsidRDefault="003C6154" w:rsidP="003C6154">
      <w:pPr>
        <w:spacing w:before="60" w:after="180"/>
        <w:jc w:val="center"/>
        <w:rPr>
          <w:color w:val="000000" w:themeColor="text1"/>
        </w:rPr>
      </w:pPr>
      <w:r w:rsidRPr="00AF0832">
        <w:rPr>
          <w:i/>
          <w:color w:val="000000" w:themeColor="text1"/>
          <w:sz w:val="17"/>
        </w:rPr>
        <w:t>Figure 5. My Status Update Success page with notification confirmation</w:t>
      </w:r>
    </w:p>
    <w:p w14:paraId="5AC21B63" w14:textId="77777777" w:rsidR="003C6154" w:rsidRPr="00AF0832" w:rsidRDefault="003C6154" w:rsidP="003C6154">
      <w:pPr>
        <w:spacing w:after="0"/>
        <w:jc w:val="center"/>
        <w:rPr>
          <w:color w:val="000000" w:themeColor="text1"/>
        </w:rPr>
      </w:pPr>
      <w:r w:rsidRPr="00AF0832">
        <w:rPr>
          <w:noProof/>
          <w:color w:val="000000" w:themeColor="text1"/>
        </w:rPr>
        <w:lastRenderedPageBreak/>
        <w:drawing>
          <wp:inline distT="0" distB="0" distL="0" distR="0" wp14:anchorId="075C4E2A" wp14:editId="7B2F5960">
            <wp:extent cx="5952490" cy="6263005"/>
            <wp:effectExtent l="0" t="0" r="0" b="4445"/>
            <wp:docPr id="1895418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2490" cy="6263005"/>
                    </a:xfrm>
                    <a:prstGeom prst="rect">
                      <a:avLst/>
                    </a:prstGeom>
                    <a:noFill/>
                    <a:ln>
                      <a:noFill/>
                    </a:ln>
                  </pic:spPr>
                </pic:pic>
              </a:graphicData>
            </a:graphic>
          </wp:inline>
        </w:drawing>
      </w:r>
    </w:p>
    <w:p w14:paraId="63A17DE7" w14:textId="77777777" w:rsidR="003C6154" w:rsidRPr="00AF0832" w:rsidRDefault="003C6154" w:rsidP="003C6154">
      <w:pPr>
        <w:spacing w:before="60" w:after="180"/>
        <w:jc w:val="center"/>
        <w:rPr>
          <w:color w:val="000000" w:themeColor="text1"/>
        </w:rPr>
      </w:pPr>
      <w:r w:rsidRPr="00AF0832">
        <w:rPr>
          <w:i/>
          <w:color w:val="000000" w:themeColor="text1"/>
          <w:sz w:val="17"/>
        </w:rPr>
        <w:t>Figure 6. HR Recruitment Module ERD supporting my workflow</w:t>
      </w:r>
    </w:p>
    <w:p w14:paraId="4567F80F" w14:textId="77777777" w:rsidR="003C6154" w:rsidRPr="00AF0832" w:rsidRDefault="003C6154" w:rsidP="003C6154">
      <w:pPr>
        <w:rPr>
          <w:color w:val="000000" w:themeColor="text1"/>
        </w:rPr>
      </w:pPr>
      <w:r w:rsidRPr="00AF0832">
        <w:rPr>
          <w:color w:val="000000" w:themeColor="text1"/>
        </w:rPr>
        <w:br w:type="page"/>
      </w:r>
    </w:p>
    <w:p w14:paraId="40A43BEE" w14:textId="77777777" w:rsidR="003C6154" w:rsidRPr="00AF0832" w:rsidRDefault="003C6154" w:rsidP="003C6154">
      <w:pPr>
        <w:spacing w:after="0"/>
        <w:jc w:val="center"/>
        <w:rPr>
          <w:color w:val="000000" w:themeColor="text1"/>
        </w:rPr>
      </w:pPr>
      <w:r w:rsidRPr="00AF0832">
        <w:rPr>
          <w:noProof/>
          <w:color w:val="000000" w:themeColor="text1"/>
        </w:rPr>
        <w:lastRenderedPageBreak/>
        <w:drawing>
          <wp:inline distT="0" distB="0" distL="0" distR="0" wp14:anchorId="6284B9F3" wp14:editId="18DE85B5">
            <wp:extent cx="5951220" cy="3912235"/>
            <wp:effectExtent l="0" t="0" r="0" b="0"/>
            <wp:docPr id="752533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33244" name=""/>
                    <pic:cNvPicPr/>
                  </pic:nvPicPr>
                  <pic:blipFill>
                    <a:blip r:embed="rId14"/>
                    <a:stretch>
                      <a:fillRect/>
                    </a:stretch>
                  </pic:blipFill>
                  <pic:spPr>
                    <a:xfrm>
                      <a:off x="0" y="0"/>
                      <a:ext cx="5951220" cy="3912235"/>
                    </a:xfrm>
                    <a:prstGeom prst="rect">
                      <a:avLst/>
                    </a:prstGeom>
                  </pic:spPr>
                </pic:pic>
              </a:graphicData>
            </a:graphic>
          </wp:inline>
        </w:drawing>
      </w:r>
    </w:p>
    <w:p w14:paraId="779BE330" w14:textId="77777777" w:rsidR="003C6154" w:rsidRPr="00AF0832" w:rsidRDefault="003C6154" w:rsidP="003C6154">
      <w:pPr>
        <w:spacing w:before="60" w:after="180"/>
        <w:jc w:val="center"/>
        <w:rPr>
          <w:color w:val="000000" w:themeColor="text1"/>
        </w:rPr>
      </w:pPr>
      <w:r w:rsidRPr="00AF0832">
        <w:rPr>
          <w:i/>
          <w:color w:val="000000" w:themeColor="text1"/>
          <w:sz w:val="17"/>
        </w:rPr>
        <w:t>Figure 7. Working HTML implementation of my Application Workflows page</w:t>
      </w:r>
    </w:p>
    <w:p w14:paraId="32679E73" w14:textId="77777777" w:rsidR="003C6154" w:rsidRDefault="003C6154" w:rsidP="003C6154"/>
    <w:p w14:paraId="4C367EEA" w14:textId="77777777" w:rsidR="003C6154" w:rsidRDefault="003C6154" w:rsidP="003C6154">
      <w:pPr>
        <w:spacing w:before="80" w:after="0"/>
        <w:jc w:val="center"/>
      </w:pPr>
      <w:r>
        <w:rPr>
          <w:noProof/>
        </w:rPr>
        <w:drawing>
          <wp:inline distT="0" distB="0" distL="0" distR="0" wp14:anchorId="2BBC2FD8" wp14:editId="6D84490F">
            <wp:extent cx="5806440" cy="2967736"/>
            <wp:effectExtent l="0" t="0" r="0" b="0"/>
            <wp:docPr id="1895418993" name="Picture 1895418993" descr="JavaScript filtering code for the HR Application Workflow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Application_Workflows_Code.png"/>
                    <pic:cNvPicPr/>
                  </pic:nvPicPr>
                  <pic:blipFill>
                    <a:blip r:embed="rId15"/>
                    <a:stretch>
                      <a:fillRect/>
                    </a:stretch>
                  </pic:blipFill>
                  <pic:spPr>
                    <a:xfrm>
                      <a:off x="0" y="0"/>
                      <a:ext cx="5806440" cy="2967736"/>
                    </a:xfrm>
                    <a:prstGeom prst="rect">
                      <a:avLst/>
                    </a:prstGeom>
                  </pic:spPr>
                </pic:pic>
              </a:graphicData>
            </a:graphic>
          </wp:inline>
        </w:drawing>
      </w:r>
    </w:p>
    <w:p w14:paraId="61AFA861" w14:textId="77777777" w:rsidR="003C6154" w:rsidRPr="00271D89" w:rsidRDefault="003C6154" w:rsidP="003C6154">
      <w:pPr>
        <w:spacing w:before="60" w:after="120"/>
        <w:jc w:val="center"/>
        <w:rPr>
          <w:color w:val="000000" w:themeColor="text1"/>
        </w:rPr>
      </w:pPr>
      <w:r w:rsidRPr="00271D89">
        <w:rPr>
          <w:i/>
          <w:color w:val="000000" w:themeColor="text1"/>
          <w:sz w:val="17"/>
        </w:rPr>
        <w:t>Figure 8. JavaScript used to filter the four HR work queues and refresh the candidate table</w:t>
      </w:r>
    </w:p>
    <w:p w14:paraId="77E97A2A" w14:textId="77777777" w:rsidR="00452667" w:rsidRPr="003C6154" w:rsidRDefault="00452667" w:rsidP="003C6154"/>
    <w:sectPr w:rsidR="00452667" w:rsidRPr="003C6154" w:rsidSect="00452667">
      <w:headerReference w:type="default" r:id="rId16"/>
      <w:footerReference w:type="default" r:id="rId17"/>
      <w:pgSz w:w="11906" w:h="16838"/>
      <w:pgMar w:top="1181" w:right="1267" w:bottom="1123" w:left="1267" w:header="490"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E37C4" w14:textId="77777777" w:rsidR="00E36FB5" w:rsidRDefault="00E36FB5">
      <w:pPr>
        <w:spacing w:after="0" w:line="240" w:lineRule="auto"/>
      </w:pPr>
      <w:r>
        <w:separator/>
      </w:r>
    </w:p>
  </w:endnote>
  <w:endnote w:type="continuationSeparator" w:id="0">
    <w:p w14:paraId="3E840BF2" w14:textId="77777777" w:rsidR="00E36FB5" w:rsidRDefault="00E36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EAE6F" w14:textId="77777777" w:rsidR="00452667" w:rsidRDefault="00452667">
    <w:pPr>
      <w:pStyle w:val="af0"/>
      <w:jc w:val="right"/>
    </w:pPr>
    <w:r>
      <w:rPr>
        <w:color w:val="667085"/>
        <w:sz w:val="17"/>
      </w:rPr>
      <w:t xml:space="preserve">Page </w:t>
    </w:r>
    <w:r>
      <w:rPr>
        <w:color w:val="667085"/>
        <w:sz w:val="17"/>
      </w:rPr>
      <w:fldChar w:fldCharType="begin"/>
    </w:r>
    <w:r>
      <w:rPr>
        <w:color w:val="667085"/>
        <w:sz w:val="17"/>
      </w:rPr>
      <w:instrText xml:space="preserve"> PAGE </w:instrText>
    </w:r>
    <w:r>
      <w:rPr>
        <w:color w:val="667085"/>
        <w:sz w:val="17"/>
      </w:rPr>
      <w:fldChar w:fldCharType="separate"/>
    </w:r>
    <w:r>
      <w:rPr>
        <w:color w:val="667085"/>
        <w:sz w:val="17"/>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17339" w14:textId="77777777" w:rsidR="00E36FB5" w:rsidRDefault="00E36FB5">
      <w:pPr>
        <w:spacing w:after="0" w:line="240" w:lineRule="auto"/>
      </w:pPr>
      <w:r>
        <w:separator/>
      </w:r>
    </w:p>
  </w:footnote>
  <w:footnote w:type="continuationSeparator" w:id="0">
    <w:p w14:paraId="7C4F92D8" w14:textId="77777777" w:rsidR="00E36FB5" w:rsidRDefault="00E36F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55322" w14:textId="77777777" w:rsidR="00452667" w:rsidRDefault="00452667">
    <w:pPr>
      <w:pStyle w:val="ae"/>
      <w:pBdr>
        <w:bottom w:val="single" w:sz="6" w:space="3" w:color="D7DEE8"/>
      </w:pBdr>
    </w:pPr>
    <w:r>
      <w:rPr>
        <w:b/>
        <w:color w:val="667085"/>
        <w:sz w:val="17"/>
      </w:rPr>
      <w:t>JRS  |  HR Recruitment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76436"/>
    <w:multiLevelType w:val="multilevel"/>
    <w:tmpl w:val="4E906B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E82BAA"/>
    <w:multiLevelType w:val="multilevel"/>
    <w:tmpl w:val="AC1ACE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D14B96"/>
    <w:multiLevelType w:val="multilevel"/>
    <w:tmpl w:val="01CE85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7985659">
    <w:abstractNumId w:val="0"/>
  </w:num>
  <w:num w:numId="2" w16cid:durableId="1931237408">
    <w:abstractNumId w:val="1"/>
  </w:num>
  <w:num w:numId="3" w16cid:durableId="1701857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67"/>
    <w:rsid w:val="00007EE5"/>
    <w:rsid w:val="0001625C"/>
    <w:rsid w:val="00151CE5"/>
    <w:rsid w:val="00271D89"/>
    <w:rsid w:val="00360B22"/>
    <w:rsid w:val="00366D37"/>
    <w:rsid w:val="0039142E"/>
    <w:rsid w:val="003C6154"/>
    <w:rsid w:val="00452667"/>
    <w:rsid w:val="0086550E"/>
    <w:rsid w:val="00B946CE"/>
    <w:rsid w:val="00CC0F13"/>
    <w:rsid w:val="00DE49C0"/>
    <w:rsid w:val="00E36FB5"/>
    <w:rsid w:val="00E45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9132B"/>
  <w15:chartTrackingRefBased/>
  <w15:docId w15:val="{49C4801A-967A-42F1-A36C-97FAE5A2C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2667"/>
    <w:pPr>
      <w:spacing w:after="200" w:line="276" w:lineRule="auto"/>
    </w:pPr>
    <w:rPr>
      <w:rFonts w:ascii="Arial" w:eastAsia="Arial" w:hAnsi="Arial"/>
      <w:color w:val="202938"/>
      <w:kern w:val="0"/>
      <w:sz w:val="21"/>
      <w:szCs w:val="22"/>
      <w:lang w:eastAsia="en-US"/>
      <w14:ligatures w14:val="none"/>
    </w:rPr>
  </w:style>
  <w:style w:type="paragraph" w:styleId="1">
    <w:name w:val="heading 1"/>
    <w:basedOn w:val="a"/>
    <w:next w:val="a"/>
    <w:link w:val="10"/>
    <w:uiPriority w:val="9"/>
    <w:qFormat/>
    <w:rsid w:val="00452667"/>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rsid w:val="00452667"/>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rsid w:val="00452667"/>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rsid w:val="00452667"/>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rsid w:val="00452667"/>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lang w:eastAsia="zh-CN"/>
      <w14:ligatures w14:val="standardContextual"/>
    </w:rPr>
  </w:style>
  <w:style w:type="paragraph" w:styleId="6">
    <w:name w:val="heading 6"/>
    <w:basedOn w:val="a"/>
    <w:next w:val="a"/>
    <w:link w:val="60"/>
    <w:uiPriority w:val="9"/>
    <w:semiHidden/>
    <w:unhideWhenUsed/>
    <w:qFormat/>
    <w:rsid w:val="00452667"/>
    <w:pPr>
      <w:keepNext/>
      <w:keepLines/>
      <w:widowControl w:val="0"/>
      <w:spacing w:before="40" w:after="0" w:line="278" w:lineRule="auto"/>
      <w:outlineLvl w:val="5"/>
    </w:pPr>
    <w:rPr>
      <w:rFonts w:asciiTheme="minorHAnsi" w:eastAsiaTheme="minorEastAsia" w:hAnsiTheme="minorHAnsi" w:cstheme="majorBidi"/>
      <w:b/>
      <w:bCs/>
      <w:color w:val="0F4761" w:themeColor="accent1" w:themeShade="BF"/>
      <w:kern w:val="2"/>
      <w:sz w:val="22"/>
      <w:szCs w:val="24"/>
      <w:lang w:eastAsia="zh-CN"/>
      <w14:ligatures w14:val="standardContextual"/>
    </w:rPr>
  </w:style>
  <w:style w:type="paragraph" w:styleId="7">
    <w:name w:val="heading 7"/>
    <w:basedOn w:val="a"/>
    <w:next w:val="a"/>
    <w:link w:val="70"/>
    <w:uiPriority w:val="9"/>
    <w:semiHidden/>
    <w:unhideWhenUsed/>
    <w:qFormat/>
    <w:rsid w:val="00452667"/>
    <w:pPr>
      <w:keepNext/>
      <w:keepLines/>
      <w:widowControl w:val="0"/>
      <w:spacing w:before="40" w:after="0" w:line="278" w:lineRule="auto"/>
      <w:outlineLvl w:val="6"/>
    </w:pPr>
    <w:rPr>
      <w:rFonts w:asciiTheme="minorHAnsi" w:eastAsiaTheme="minorEastAsia" w:hAnsiTheme="minorHAnsi" w:cstheme="majorBidi"/>
      <w:b/>
      <w:bCs/>
      <w:color w:val="595959" w:themeColor="text1" w:themeTint="A6"/>
      <w:kern w:val="2"/>
      <w:sz w:val="22"/>
      <w:szCs w:val="24"/>
      <w:lang w:eastAsia="zh-CN"/>
      <w14:ligatures w14:val="standardContextual"/>
    </w:rPr>
  </w:style>
  <w:style w:type="paragraph" w:styleId="8">
    <w:name w:val="heading 8"/>
    <w:basedOn w:val="a"/>
    <w:next w:val="a"/>
    <w:link w:val="80"/>
    <w:uiPriority w:val="9"/>
    <w:semiHidden/>
    <w:unhideWhenUsed/>
    <w:qFormat/>
    <w:rsid w:val="00452667"/>
    <w:pPr>
      <w:keepNext/>
      <w:keepLines/>
      <w:widowControl w:val="0"/>
      <w:spacing w:after="0" w:line="278" w:lineRule="auto"/>
      <w:outlineLvl w:val="7"/>
    </w:pPr>
    <w:rPr>
      <w:rFonts w:asciiTheme="minorHAnsi" w:eastAsiaTheme="minorEastAsia" w:hAnsiTheme="minorHAnsi" w:cstheme="majorBidi"/>
      <w:color w:val="595959" w:themeColor="text1" w:themeTint="A6"/>
      <w:kern w:val="2"/>
      <w:sz w:val="22"/>
      <w:szCs w:val="24"/>
      <w:lang w:eastAsia="zh-CN"/>
      <w14:ligatures w14:val="standardContextual"/>
    </w:rPr>
  </w:style>
  <w:style w:type="paragraph" w:styleId="9">
    <w:name w:val="heading 9"/>
    <w:basedOn w:val="a"/>
    <w:next w:val="a"/>
    <w:link w:val="90"/>
    <w:uiPriority w:val="9"/>
    <w:semiHidden/>
    <w:unhideWhenUsed/>
    <w:qFormat/>
    <w:rsid w:val="00452667"/>
    <w:pPr>
      <w:keepNext/>
      <w:keepLines/>
      <w:widowControl w:val="0"/>
      <w:spacing w:after="0" w:line="278" w:lineRule="auto"/>
      <w:outlineLvl w:val="8"/>
    </w:pPr>
    <w:rPr>
      <w:rFonts w:asciiTheme="minorHAnsi" w:eastAsiaTheme="majorEastAsia" w:hAnsiTheme="minorHAnsi" w:cstheme="majorBidi"/>
      <w:color w:val="595959" w:themeColor="text1" w:themeTint="A6"/>
      <w:kern w:val="2"/>
      <w:sz w:val="2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26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26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26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2667"/>
    <w:rPr>
      <w:rFonts w:cstheme="majorBidi"/>
      <w:color w:val="0F4761" w:themeColor="accent1" w:themeShade="BF"/>
      <w:sz w:val="28"/>
      <w:szCs w:val="28"/>
    </w:rPr>
  </w:style>
  <w:style w:type="character" w:customStyle="1" w:styleId="50">
    <w:name w:val="标题 5 字符"/>
    <w:basedOn w:val="a0"/>
    <w:link w:val="5"/>
    <w:uiPriority w:val="9"/>
    <w:semiHidden/>
    <w:rsid w:val="00452667"/>
    <w:rPr>
      <w:rFonts w:cstheme="majorBidi"/>
      <w:color w:val="0F4761" w:themeColor="accent1" w:themeShade="BF"/>
      <w:sz w:val="24"/>
    </w:rPr>
  </w:style>
  <w:style w:type="character" w:customStyle="1" w:styleId="60">
    <w:name w:val="标题 6 字符"/>
    <w:basedOn w:val="a0"/>
    <w:link w:val="6"/>
    <w:uiPriority w:val="9"/>
    <w:semiHidden/>
    <w:rsid w:val="00452667"/>
    <w:rPr>
      <w:rFonts w:cstheme="majorBidi"/>
      <w:b/>
      <w:bCs/>
      <w:color w:val="0F4761" w:themeColor="accent1" w:themeShade="BF"/>
    </w:rPr>
  </w:style>
  <w:style w:type="character" w:customStyle="1" w:styleId="70">
    <w:name w:val="标题 7 字符"/>
    <w:basedOn w:val="a0"/>
    <w:link w:val="7"/>
    <w:uiPriority w:val="9"/>
    <w:semiHidden/>
    <w:rsid w:val="00452667"/>
    <w:rPr>
      <w:rFonts w:cstheme="majorBidi"/>
      <w:b/>
      <w:bCs/>
      <w:color w:val="595959" w:themeColor="text1" w:themeTint="A6"/>
    </w:rPr>
  </w:style>
  <w:style w:type="character" w:customStyle="1" w:styleId="80">
    <w:name w:val="标题 8 字符"/>
    <w:basedOn w:val="a0"/>
    <w:link w:val="8"/>
    <w:uiPriority w:val="9"/>
    <w:semiHidden/>
    <w:rsid w:val="00452667"/>
    <w:rPr>
      <w:rFonts w:cstheme="majorBidi"/>
      <w:color w:val="595959" w:themeColor="text1" w:themeTint="A6"/>
    </w:rPr>
  </w:style>
  <w:style w:type="character" w:customStyle="1" w:styleId="90">
    <w:name w:val="标题 9 字符"/>
    <w:basedOn w:val="a0"/>
    <w:link w:val="9"/>
    <w:uiPriority w:val="9"/>
    <w:semiHidden/>
    <w:rsid w:val="00452667"/>
    <w:rPr>
      <w:rFonts w:eastAsiaTheme="majorEastAsia" w:cstheme="majorBidi"/>
      <w:color w:val="595959" w:themeColor="text1" w:themeTint="A6"/>
    </w:rPr>
  </w:style>
  <w:style w:type="paragraph" w:styleId="a3">
    <w:name w:val="Title"/>
    <w:basedOn w:val="a"/>
    <w:next w:val="a"/>
    <w:link w:val="a4"/>
    <w:uiPriority w:val="10"/>
    <w:qFormat/>
    <w:rsid w:val="00452667"/>
    <w:pPr>
      <w:widowControl w:val="0"/>
      <w:spacing w:after="80" w:line="240" w:lineRule="auto"/>
      <w:contextualSpacing/>
      <w:jc w:val="center"/>
    </w:pPr>
    <w:rPr>
      <w:rFonts w:asciiTheme="majorHAnsi" w:eastAsiaTheme="majorEastAsia" w:hAnsiTheme="majorHAnsi" w:cstheme="majorBidi"/>
      <w:color w:val="auto"/>
      <w:spacing w:val="-10"/>
      <w:kern w:val="28"/>
      <w:sz w:val="56"/>
      <w:szCs w:val="56"/>
      <w:lang w:eastAsia="zh-CN"/>
      <w14:ligatures w14:val="standardContextual"/>
    </w:rPr>
  </w:style>
  <w:style w:type="character" w:customStyle="1" w:styleId="a4">
    <w:name w:val="标题 字符"/>
    <w:basedOn w:val="a0"/>
    <w:link w:val="a3"/>
    <w:uiPriority w:val="10"/>
    <w:rsid w:val="004526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2667"/>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4526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2667"/>
    <w:pPr>
      <w:widowControl w:val="0"/>
      <w:spacing w:before="160" w:after="160" w:line="278" w:lineRule="auto"/>
      <w:jc w:val="center"/>
    </w:pPr>
    <w:rPr>
      <w:rFonts w:asciiTheme="minorHAnsi" w:eastAsiaTheme="minorEastAsia" w:hAnsiTheme="minorHAnsi"/>
      <w:i/>
      <w:iCs/>
      <w:color w:val="404040" w:themeColor="text1" w:themeTint="BF"/>
      <w:kern w:val="2"/>
      <w:sz w:val="22"/>
      <w:szCs w:val="24"/>
      <w:lang w:eastAsia="zh-CN"/>
      <w14:ligatures w14:val="standardContextual"/>
    </w:rPr>
  </w:style>
  <w:style w:type="character" w:customStyle="1" w:styleId="a8">
    <w:name w:val="引用 字符"/>
    <w:basedOn w:val="a0"/>
    <w:link w:val="a7"/>
    <w:uiPriority w:val="29"/>
    <w:rsid w:val="00452667"/>
    <w:rPr>
      <w:i/>
      <w:iCs/>
      <w:color w:val="404040" w:themeColor="text1" w:themeTint="BF"/>
    </w:rPr>
  </w:style>
  <w:style w:type="paragraph" w:styleId="a9">
    <w:name w:val="List Paragraph"/>
    <w:basedOn w:val="a"/>
    <w:uiPriority w:val="34"/>
    <w:qFormat/>
    <w:rsid w:val="00452667"/>
    <w:pPr>
      <w:widowControl w:val="0"/>
      <w:spacing w:after="160" w:line="278" w:lineRule="auto"/>
      <w:ind w:left="720"/>
      <w:contextualSpacing/>
    </w:pPr>
    <w:rPr>
      <w:rFonts w:asciiTheme="minorHAnsi" w:eastAsiaTheme="minorEastAsia" w:hAnsiTheme="minorHAnsi"/>
      <w:color w:val="auto"/>
      <w:kern w:val="2"/>
      <w:sz w:val="22"/>
      <w:szCs w:val="24"/>
      <w:lang w:eastAsia="zh-CN"/>
      <w14:ligatures w14:val="standardContextual"/>
    </w:rPr>
  </w:style>
  <w:style w:type="character" w:styleId="aa">
    <w:name w:val="Intense Emphasis"/>
    <w:basedOn w:val="a0"/>
    <w:uiPriority w:val="21"/>
    <w:qFormat/>
    <w:rsid w:val="00452667"/>
    <w:rPr>
      <w:i/>
      <w:iCs/>
      <w:color w:val="0F4761" w:themeColor="accent1" w:themeShade="BF"/>
    </w:rPr>
  </w:style>
  <w:style w:type="paragraph" w:styleId="ab">
    <w:name w:val="Intense Quote"/>
    <w:basedOn w:val="a"/>
    <w:next w:val="a"/>
    <w:link w:val="ac"/>
    <w:uiPriority w:val="30"/>
    <w:qFormat/>
    <w:rsid w:val="00452667"/>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 w:val="22"/>
      <w:szCs w:val="24"/>
      <w:lang w:eastAsia="zh-CN"/>
      <w14:ligatures w14:val="standardContextual"/>
    </w:rPr>
  </w:style>
  <w:style w:type="character" w:customStyle="1" w:styleId="ac">
    <w:name w:val="明显引用 字符"/>
    <w:basedOn w:val="a0"/>
    <w:link w:val="ab"/>
    <w:uiPriority w:val="30"/>
    <w:rsid w:val="00452667"/>
    <w:rPr>
      <w:i/>
      <w:iCs/>
      <w:color w:val="0F4761" w:themeColor="accent1" w:themeShade="BF"/>
    </w:rPr>
  </w:style>
  <w:style w:type="character" w:styleId="ad">
    <w:name w:val="Intense Reference"/>
    <w:basedOn w:val="a0"/>
    <w:uiPriority w:val="32"/>
    <w:qFormat/>
    <w:rsid w:val="00452667"/>
    <w:rPr>
      <w:b/>
      <w:bCs/>
      <w:smallCaps/>
      <w:color w:val="0F4761" w:themeColor="accent1" w:themeShade="BF"/>
      <w:spacing w:val="5"/>
    </w:rPr>
  </w:style>
  <w:style w:type="paragraph" w:styleId="ae">
    <w:name w:val="header"/>
    <w:basedOn w:val="a"/>
    <w:link w:val="af"/>
    <w:uiPriority w:val="99"/>
    <w:unhideWhenUsed/>
    <w:rsid w:val="00452667"/>
    <w:pPr>
      <w:tabs>
        <w:tab w:val="center" w:pos="4680"/>
        <w:tab w:val="right" w:pos="9360"/>
      </w:tabs>
      <w:spacing w:after="0" w:line="240" w:lineRule="auto"/>
    </w:pPr>
  </w:style>
  <w:style w:type="character" w:customStyle="1" w:styleId="af">
    <w:name w:val="页眉 字符"/>
    <w:basedOn w:val="a0"/>
    <w:link w:val="ae"/>
    <w:uiPriority w:val="99"/>
    <w:rsid w:val="00452667"/>
    <w:rPr>
      <w:rFonts w:ascii="Arial" w:eastAsia="Arial" w:hAnsi="Arial"/>
      <w:color w:val="202938"/>
      <w:kern w:val="0"/>
      <w:sz w:val="21"/>
      <w:szCs w:val="22"/>
      <w:lang w:eastAsia="en-US"/>
      <w14:ligatures w14:val="none"/>
    </w:rPr>
  </w:style>
  <w:style w:type="paragraph" w:styleId="af0">
    <w:name w:val="footer"/>
    <w:basedOn w:val="a"/>
    <w:link w:val="af1"/>
    <w:uiPriority w:val="99"/>
    <w:unhideWhenUsed/>
    <w:rsid w:val="00452667"/>
    <w:pPr>
      <w:tabs>
        <w:tab w:val="center" w:pos="4680"/>
        <w:tab w:val="right" w:pos="9360"/>
      </w:tabs>
      <w:spacing w:after="0" w:line="240" w:lineRule="auto"/>
    </w:pPr>
  </w:style>
  <w:style w:type="character" w:customStyle="1" w:styleId="af1">
    <w:name w:val="页脚 字符"/>
    <w:basedOn w:val="a0"/>
    <w:link w:val="af0"/>
    <w:uiPriority w:val="99"/>
    <w:rsid w:val="00452667"/>
    <w:rPr>
      <w:rFonts w:ascii="Arial" w:eastAsia="Arial" w:hAnsi="Arial"/>
      <w:color w:val="202938"/>
      <w:kern w:val="0"/>
      <w:sz w:val="21"/>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1170</Words>
  <Characters>6862</Characters>
  <Application>Microsoft Office Word</Application>
  <DocSecurity>0</DocSecurity>
  <Lines>149</Lines>
  <Paragraphs>65</Paragraphs>
  <ScaleCrop>false</ScaleCrop>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Junye Shen</dc:creator>
  <cp:keywords/>
  <dc:description/>
  <cp:lastModifiedBy>Junye Shen</cp:lastModifiedBy>
  <cp:revision>6</cp:revision>
  <dcterms:created xsi:type="dcterms:W3CDTF">2026-08-01T12:18:00Z</dcterms:created>
  <dcterms:modified xsi:type="dcterms:W3CDTF">2026-08-01T14:30:00Z</dcterms:modified>
</cp:coreProperties>
</file>