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color w:val="1C5247"/>
                <w:sz w:val="36"/>
              </w:rPr>
              <w:t>教案模板 · 默认全表格教案模板</w:t>
            </w:r>
          </w:p>
        </w:tc>
      </w:tr>
      <w:tr>
        <w:tc>
          <w:tcPr>
            <w:tcW w:type="dxa" w:w="8640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20"/>
              </w:rPr>
              <w:t>请在此模板中填写您的教案内容，保存后上传至备课助手即可使用</w:t>
            </w:r>
          </w:p>
        </w:tc>
      </w:tr>
    </w:tbl>
    <w:p/>
    <w:p>
      <w:pPr>
        <w:jc w:val="center"/>
      </w:pPr>
      <w:r>
        <w:rPr>
          <w:b/>
          <w:color w:val="1C5247"/>
          <w:sz w:val="28"/>
        </w:rPr>
        <w:t>📋 使用说明</w:t>
      </w:r>
    </w:p>
    <w:p>
      <w:pPr>
        <w:spacing w:after="40"/>
      </w:pPr>
      <w:r>
        <w:rPr>
          <w:color w:val="555555"/>
          <w:sz w:val="20"/>
        </w:rPr>
        <w:t>1. 请在下方的表格中填写您的教案内容（可直接在 Word 中编辑）</w:t>
      </w:r>
    </w:p>
    <w:p>
      <w:pPr>
        <w:spacing w:after="40"/>
      </w:pPr>
      <w:r>
        <w:rPr>
          <w:color w:val="555555"/>
          <w:sz w:val="20"/>
        </w:rPr>
        <w:t>2. 各字段说明：加粗列为字段名，右侧为填写内容</w:t>
      </w:r>
    </w:p>
    <w:p>
      <w:pPr>
        <w:spacing w:after="40"/>
      </w:pPr>
      <w:r>
        <w:rPr>
          <w:color w:val="555555"/>
          <w:sz w:val="20"/>
        </w:rPr>
        <w:t>3. 教学过程阶段可根据需要增删行（右键 → 插入行）</w:t>
      </w:r>
    </w:p>
    <w:p>
      <w:pPr>
        <w:spacing w:after="40"/>
      </w:pPr>
      <w:r>
        <w:rPr>
          <w:color w:val="555555"/>
          <w:sz w:val="20"/>
        </w:rPr>
        <w:t>4. 编辑完成后，保存文件并上传至备课助手即可作为教案模板使用</w:t>
      </w:r>
    </w:p>
    <w:p>
      <w:pPr>
        <w:spacing w:after="40"/>
      </w:pPr>
      <w:r>
        <w:rPr>
          <w:color w:val="555555"/>
          <w:sz w:val="20"/>
        </w:rPr>
        <w:t>5. 上传后系统会自动识别表格中的教学内容</w:t>
      </w:r>
    </w:p>
    <w:p/>
    <w:p>
      <w:pPr>
        <w:jc w:val="center"/>
      </w:pPr>
      <w:r>
        <w:rPr>
          <w:b/>
          <w:color w:val="1C5247"/>
          <w:sz w:val="28"/>
        </w:rPr>
        <w:t>一、教学基本信息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vAlign w:val="center"/>
            <w:shd w:val="clear" w:color="auto" w:fill="D9EBE6"/>
          </w:tcPr>
          <w:p>
            <w:pPr>
              <w:jc w:val="left"/>
            </w:pPr>
            <w:r/>
            <w:r>
              <w:rPr>
                <w:b/>
                <w:color w:val="236658"/>
                <w:sz w:val="20"/>
              </w:rPr>
              <w:t>课程名称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vAlign w:val="center"/>
            <w:shd w:val="clear" w:color="auto" w:fill="D9EBE6"/>
          </w:tcPr>
          <w:p>
            <w:pPr>
              <w:jc w:val="left"/>
            </w:pPr>
            <w:r/>
            <w:r>
              <w:rPr>
                <w:b/>
                <w:color w:val="236658"/>
                <w:sz w:val="20"/>
              </w:rPr>
              <w:t>授课章节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vAlign w:val="center"/>
            <w:shd w:val="clear" w:color="auto" w:fill="D9EBE6"/>
          </w:tcPr>
          <w:p>
            <w:pPr>
              <w:jc w:val="left"/>
            </w:pPr>
            <w:r/>
            <w:r>
              <w:rPr>
                <w:b/>
                <w:color w:val="236658"/>
                <w:sz w:val="20"/>
              </w:rPr>
              <w:t>授课对象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vAlign w:val="center"/>
            <w:shd w:val="clear" w:color="auto" w:fill="D9EBE6"/>
          </w:tcPr>
          <w:p>
            <w:pPr>
              <w:jc w:val="left"/>
            </w:pPr>
            <w:r/>
            <w:r>
              <w:rPr>
                <w:b/>
                <w:color w:val="236658"/>
                <w:sz w:val="20"/>
              </w:rPr>
              <w:t>授课教师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vAlign w:val="center"/>
            <w:shd w:val="clear" w:color="auto" w:fill="D9EBE6"/>
          </w:tcPr>
          <w:p>
            <w:pPr>
              <w:jc w:val="left"/>
            </w:pPr>
            <w:r/>
            <w:r>
              <w:rPr>
                <w:b/>
                <w:color w:val="236658"/>
                <w:sz w:val="20"/>
              </w:rPr>
              <w:t>课时安排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90 分钟</w:t>
            </w:r>
          </w:p>
        </w:tc>
      </w:tr>
    </w:tbl>
    <w:p/>
    <w:p>
      <w:pPr>
        <w:jc w:val="center"/>
      </w:pPr>
      <w:r>
        <w:rPr>
          <w:b/>
          <w:color w:val="1C5247"/>
          <w:sz w:val="28"/>
        </w:rPr>
        <w:t>二、教学目标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vAlign w:val="center"/>
            <w:shd w:val="clear" w:color="auto" w:fill="E5E7F2"/>
          </w:tcPr>
          <w:p>
            <w:pPr>
              <w:jc w:val="center"/>
            </w:pPr>
            <w:r/>
            <w:r>
              <w:rPr>
                <w:b/>
                <w:color w:val="6366B0"/>
                <w:sz w:val="20"/>
              </w:rPr>
              <w:t>知识目标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vAlign w:val="center"/>
            <w:shd w:val="clear" w:color="auto" w:fill="FDEBE6"/>
          </w:tcPr>
          <w:p>
            <w:pPr>
              <w:jc w:val="center"/>
            </w:pPr>
            <w:r/>
            <w:r>
              <w:rPr>
                <w:b/>
                <w:color w:val="C75C2E"/>
                <w:sz w:val="20"/>
              </w:rPr>
              <w:t>能力目标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vAlign w:val="center"/>
            <w:shd w:val="clear" w:color="auto" w:fill="D9EBE6"/>
          </w:tcPr>
          <w:p>
            <w:pPr>
              <w:jc w:val="center"/>
            </w:pPr>
            <w:r/>
            <w:r>
              <w:rPr>
                <w:b/>
                <w:color w:val="2E7D6E"/>
                <w:sz w:val="20"/>
              </w:rPr>
              <w:t>素质/思政目标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</w:tr>
    </w:tbl>
    <w:p/>
    <w:p>
      <w:pPr>
        <w:jc w:val="center"/>
      </w:pPr>
      <w:r>
        <w:rPr>
          <w:b/>
          <w:color w:val="1C5247"/>
          <w:sz w:val="28"/>
        </w:rPr>
        <w:t>三、教学重难点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/>
        </w:tc>
        <w:tc>
          <w:tcPr>
            <w:tcW w:type="dxa" w:w="6803"/>
          </w:tcPr>
          <w:p/>
        </w:tc>
      </w:tr>
    </w:tbl>
    <w:p/>
    <w:p>
      <w:pPr>
        <w:jc w:val="center"/>
      </w:pPr>
      <w:r>
        <w:rPr>
          <w:b/>
          <w:color w:val="1C5247"/>
          <w:sz w:val="28"/>
        </w:rPr>
        <w:t>四、教学过程设计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val="clear" w:color="auto" w:fill="2e7d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阶段/时长</w:t>
            </w:r>
          </w:p>
        </w:tc>
        <w:tc>
          <w:tcPr>
            <w:tcW w:type="dxa" w:w="1728"/>
            <w:vAlign w:val="center"/>
            <w:shd w:val="clear" w:color="auto" w:fill="2e7d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教师行为</w:t>
            </w:r>
          </w:p>
        </w:tc>
        <w:tc>
          <w:tcPr>
            <w:tcW w:type="dxa" w:w="1728"/>
            <w:vAlign w:val="center"/>
            <w:shd w:val="clear" w:color="auto" w:fill="2e7d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学生行为</w:t>
            </w:r>
          </w:p>
        </w:tc>
        <w:tc>
          <w:tcPr>
            <w:tcW w:type="dxa" w:w="1728"/>
            <w:vAlign w:val="center"/>
            <w:shd w:val="clear" w:color="auto" w:fill="2e7d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设计意图</w:t>
            </w:r>
          </w:p>
        </w:tc>
        <w:tc>
          <w:tcPr>
            <w:tcW w:type="dxa" w:w="1728"/>
            <w:vAlign w:val="center"/>
            <w:shd w:val="clear" w:color="auto" w:fill="2e7d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教学内容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/>
                <w:color w:val="236658"/>
                <w:sz w:val="20"/>
              </w:rPr>
              <w:t>1. 课程导入</w:t>
              <w:br/>
              <w:t>9分钟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  <w:vAlign w:val="center"/>
            <w:shd w:val="clear" w:color="auto" w:fill="F0F7F5"/>
          </w:tcPr>
          <w:p>
            <w:pPr>
              <w:jc w:val="left"/>
            </w:pPr>
            <w:r/>
            <w:r>
              <w:rPr>
                <w:b/>
                <w:color w:val="236658"/>
                <w:sz w:val="20"/>
              </w:rPr>
              <w:t>2. 新知讲授</w:t>
              <w:br/>
              <w:t>27分钟</w:t>
            </w:r>
          </w:p>
        </w:tc>
        <w:tc>
          <w:tcPr>
            <w:tcW w:type="dxa" w:w="1728"/>
            <w:vAlign w:val="center"/>
            <w:shd w:val="clear" w:color="auto" w:fill="F0F7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0F7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0F7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0F7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/>
                <w:color w:val="236658"/>
                <w:sz w:val="20"/>
              </w:rPr>
              <w:t>3. 互动研讨</w:t>
              <w:br/>
              <w:t>14分钟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  <w:vAlign w:val="center"/>
            <w:shd w:val="clear" w:color="auto" w:fill="F0F7F5"/>
          </w:tcPr>
          <w:p>
            <w:pPr>
              <w:jc w:val="left"/>
            </w:pPr>
            <w:r/>
            <w:r>
              <w:rPr>
                <w:b/>
                <w:color w:val="236658"/>
                <w:sz w:val="20"/>
              </w:rPr>
              <w:t>4. 典型例题</w:t>
              <w:br/>
              <w:t>18分钟</w:t>
            </w:r>
          </w:p>
        </w:tc>
        <w:tc>
          <w:tcPr>
            <w:tcW w:type="dxa" w:w="1728"/>
            <w:vAlign w:val="center"/>
            <w:shd w:val="clear" w:color="auto" w:fill="F0F7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0F7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0F7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0F7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/>
                <w:color w:val="236658"/>
                <w:sz w:val="20"/>
              </w:rPr>
              <w:t>5. 归纳小结</w:t>
              <w:br/>
              <w:t>9分钟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  <w:vAlign w:val="center"/>
            <w:shd w:val="clear" w:color="auto" w:fill="F0F7F5"/>
          </w:tcPr>
          <w:p>
            <w:pPr>
              <w:jc w:val="left"/>
            </w:pPr>
            <w:r/>
            <w:r>
              <w:rPr>
                <w:b/>
                <w:color w:val="236658"/>
                <w:sz w:val="20"/>
              </w:rPr>
              <w:t>6. 作业布置</w:t>
              <w:br/>
              <w:t>13分钟</w:t>
            </w:r>
          </w:p>
        </w:tc>
        <w:tc>
          <w:tcPr>
            <w:tcW w:type="dxa" w:w="1728"/>
            <w:vAlign w:val="center"/>
            <w:shd w:val="clear" w:color="auto" w:fill="F0F7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0F7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0F7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0F7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</w:tr>
    </w:tbl>
    <w:p/>
    <w:p>
      <w:pPr>
        <w:jc w:val="center"/>
      </w:pPr>
      <w:r>
        <w:rPr>
          <w:b/>
          <w:color w:val="1C5247"/>
          <w:sz w:val="28"/>
        </w:rPr>
        <w:t>五、板书设计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vAlign w:val="center"/>
            <w:shd w:val="clear" w:color="auto" w:fill="D9EBE6"/>
          </w:tcPr>
          <w:p>
            <w:pPr>
              <w:jc w:val="left"/>
            </w:pPr>
            <w:r/>
            <w:r>
              <w:rPr>
                <w:b/>
                <w:color w:val="236658"/>
                <w:sz w:val="20"/>
              </w:rPr>
              <w:t>板书设计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</w:tr>
    </w:tbl>
    <w:p/>
    <w:p>
      <w:pPr>
        <w:jc w:val="center"/>
      </w:pPr>
      <w:r>
        <w:rPr>
          <w:b/>
          <w:color w:val="1C5247"/>
          <w:sz w:val="28"/>
        </w:rPr>
        <w:t>六、课后作业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67"/>
            <w:vAlign w:val="center"/>
            <w:shd w:val="clear" w:color="auto" w:fill="F0F7F5"/>
          </w:tcPr>
          <w:p>
            <w:pPr>
              <w:jc w:val="center"/>
            </w:pPr>
            <w:r/>
            <w:r>
              <w:rPr>
                <w:b/>
                <w:color w:val="236658"/>
                <w:sz w:val="20"/>
              </w:rPr>
              <w:t>1</w:t>
            </w:r>
          </w:p>
        </w:tc>
        <w:tc>
          <w:tcPr>
            <w:tcW w:type="dxa" w:w="822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（请填写作业内容）</w:t>
            </w:r>
          </w:p>
        </w:tc>
      </w:tr>
    </w:tbl>
    <w:p/>
    <w:p>
      <w:pPr>
        <w:jc w:val="center"/>
      </w:pPr>
      <w:r>
        <w:rPr>
          <w:b/>
          <w:color w:val="1C5247"/>
          <w:sz w:val="28"/>
        </w:rPr>
        <w:t>七、教学反思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vAlign w:val="center"/>
            <w:shd w:val="clear" w:color="auto" w:fill="D9EBE6"/>
          </w:tcPr>
          <w:p>
            <w:pPr>
              <w:jc w:val="left"/>
            </w:pPr>
            <w:r/>
            <w:r>
              <w:rPr>
                <w:b/>
                <w:color w:val="236658"/>
                <w:sz w:val="20"/>
              </w:rPr>
              <w:t>教学反思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（课后填写）</w:t>
            </w:r>
          </w:p>
        </w:tc>
      </w:tr>
    </w:tbl>
    <w:p/>
    <w:p>
      <w:pPr>
        <w:jc w:val="center"/>
      </w:pPr>
      <w:r>
        <w:rPr>
          <w:i/>
          <w:color w:val="888888"/>
          <w:sz w:val="18"/>
        </w:rPr>
        <w:t>本模板由备课助手智能体生成，可在 Word 中直接编辑后上传。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