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1CF41">
      <w:pPr>
        <w:spacing w:before="700"/>
        <w:jc w:val="left"/>
      </w:pPr>
      <w:bookmarkStart w:id="22" w:name="_GoBack"/>
      <w:bookmarkEnd w:id="22"/>
      <w:r>
        <w:rPr>
          <w:rFonts w:ascii="微软雅黑" w:hAnsi="微软雅黑" w:eastAsia="微软雅黑"/>
          <w:b/>
          <w:color w:val="923C47"/>
          <w:sz w:val="22"/>
        </w:rPr>
        <w:t>LOVENOTES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32910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9752" w:type="dxa"/>
            <w:shd w:val="clear" w:color="auto" w:fill="C95F67"/>
          </w:tcPr>
          <w:p w14:paraId="562D0552"/>
        </w:tc>
      </w:tr>
    </w:tbl>
    <w:p w14:paraId="4158F182">
      <w:pPr>
        <w:pStyle w:val="32"/>
        <w:spacing w:before="840" w:after="200"/>
      </w:pPr>
      <w:r>
        <w:rPr>
          <w:rFonts w:ascii="微软雅黑" w:hAnsi="微软雅黑" w:eastAsia="微软雅黑"/>
          <w:b/>
          <w:color w:val="2A2427"/>
          <w:sz w:val="64"/>
        </w:rPr>
        <w:t>恋爱笔记</w:t>
      </w:r>
    </w:p>
    <w:p w14:paraId="1A412088">
      <w:pPr>
        <w:spacing w:after="80"/>
      </w:pPr>
      <w:r>
        <w:rPr>
          <w:rFonts w:ascii="微软雅黑" w:hAnsi="微软雅黑" w:eastAsia="微软雅黑"/>
          <w:b/>
          <w:color w:val="923C47"/>
          <w:sz w:val="40"/>
        </w:rPr>
        <w:t>多端产品技术详细设计说明书</w:t>
      </w:r>
    </w:p>
    <w:p w14:paraId="0A87256D">
      <w:pPr>
        <w:pStyle w:val="27"/>
        <w:spacing w:after="520"/>
      </w:pPr>
      <w:r>
        <w:rPr>
          <w:rFonts w:ascii="微软雅黑" w:hAnsi="微软雅黑" w:eastAsia="微软雅黑"/>
          <w:color w:val="666166"/>
          <w:sz w:val="23"/>
        </w:rPr>
        <w:t>MVP 微信小程序，后续独立 App，共用统一服务端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0F519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tcBorders>
              <w:left w:val="single" w:color="2E6F57" w:sz="18" w:space="0"/>
            </w:tcBorders>
            <w:shd w:val="clear" w:color="auto" w:fill="E9F4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D47A2E4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E6F57"/>
                <w:sz w:val="19"/>
              </w:rPr>
              <w:t>设计结论</w:t>
            </w:r>
            <w:r>
              <w:rPr>
                <w:rFonts w:ascii="微软雅黑" w:hAnsi="微软雅黑" w:eastAsia="微软雅黑"/>
                <w:b/>
                <w:color w:val="2E6F57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E6F57"/>
                <w:sz w:val="19"/>
              </w:rPr>
              <w:t>采用前后端分离架构。微信小程序与后续独立 iOS/Android App 作为相互独立的客户端，共用同一套领域服务、数据和统一 API。渠道差异仅在身份认证、推送、分享/深链和端能力适配层处理；核心权限、关系、时刻、媒体、宠物与回顾规则不得在客户端分叉。</w:t>
            </w:r>
          </w:p>
          <w:p w14:paraId="13822884">
            <w:pPr>
              <w:spacing w:after="0" w:line="288" w:lineRule="auto"/>
            </w:pPr>
          </w:p>
        </w:tc>
      </w:tr>
    </w:tbl>
    <w:p w14:paraId="7A204ECB">
      <w:pPr>
        <w:spacing w:after="0"/>
      </w:pPr>
    </w:p>
    <w:p w14:paraId="0BF56BEB">
      <w:pPr>
        <w:spacing w:before="170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0953F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bottom w:val="single" w:color="FFFFFF" w:sz="8" w:space="0"/>
            </w:tcBorders>
            <w:shd w:val="clear" w:color="auto" w:fill="923C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BB7E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30" w:type="dxa"/>
            <w:tcBorders>
              <w:bottom w:val="single" w:color="FFFFFF" w:sz="8" w:space="0"/>
            </w:tcBorders>
            <w:shd w:val="clear" w:color="auto" w:fill="923C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E8C2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 w14:paraId="0555B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70E8C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7"/>
              </w:rPr>
              <w:t>文档版本</w:t>
            </w:r>
          </w:p>
        </w:tc>
        <w:tc>
          <w:tcPr>
            <w:tcW w:w="703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222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7"/>
              </w:rPr>
              <w:t>v1.1</w:t>
            </w:r>
          </w:p>
        </w:tc>
      </w:tr>
      <w:tr w14:paraId="20D07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7FFF3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7"/>
              </w:rPr>
              <w:t>设计日期</w:t>
            </w:r>
          </w:p>
        </w:tc>
        <w:tc>
          <w:tcPr>
            <w:tcW w:w="703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7EEF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7"/>
              </w:rPr>
              <w:t>2026-07-02</w:t>
            </w:r>
          </w:p>
        </w:tc>
      </w:tr>
      <w:tr w14:paraId="2330F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034F2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7"/>
              </w:rPr>
              <w:t>适用范围</w:t>
            </w:r>
          </w:p>
        </w:tc>
        <w:tc>
          <w:tcPr>
            <w:tcW w:w="703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0D9E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7"/>
              </w:rPr>
              <w:t>微信小程序 + 独立 App + 统一服务端</w:t>
            </w:r>
          </w:p>
        </w:tc>
      </w:tr>
      <w:tr w14:paraId="28900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37829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7"/>
              </w:rPr>
              <w:t>文档状态</w:t>
            </w:r>
          </w:p>
        </w:tc>
        <w:tc>
          <w:tcPr>
            <w:tcW w:w="703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062A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7"/>
              </w:rPr>
              <w:t>技术评审稿 - 多端统一服务架构</w:t>
            </w:r>
          </w:p>
        </w:tc>
      </w:tr>
      <w:tr w14:paraId="61D1F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3BC0C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7"/>
              </w:rPr>
              <w:t>输入基线</w:t>
            </w:r>
          </w:p>
        </w:tc>
        <w:tc>
          <w:tcPr>
            <w:tcW w:w="703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84D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7"/>
              </w:rPr>
              <w:t>PRD v1.0 / 低保真原型 v0.1 / 多端统一服务端约束</w:t>
            </w:r>
          </w:p>
        </w:tc>
      </w:tr>
    </w:tbl>
    <w:p w14:paraId="64B20032">
      <w:pPr>
        <w:spacing w:after="20"/>
      </w:pPr>
    </w:p>
    <w:p w14:paraId="7E2E4AF3">
      <w:r>
        <w:br w:type="page"/>
      </w:r>
    </w:p>
    <w:p w14:paraId="014529F3">
      <w:pPr>
        <w:pStyle w:val="3"/>
        <w:keepNext/>
      </w:pPr>
      <w:bookmarkStart w:id="0" w:name="_Toc26420"/>
      <w:r>
        <w:t>文档控制</w:t>
      </w:r>
      <w:bookmarkEnd w:id="0"/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0101F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DC3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BA43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9837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w="476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5222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18798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7947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v1.0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54D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2026-07-02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F7CB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技术评审稿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CDBC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完成微信小程序 MVP 的架构、权限、数据、接口和非功能设计</w:t>
            </w:r>
          </w:p>
        </w:tc>
      </w:tr>
      <w:tr w14:paraId="60964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29EC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v1.1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8189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2026-07-02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1B03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多端架构修订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3FD8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明确前后端分离；微信小程序与独立 App 共用统一服务端；补充身份、推送、深链和版本兼容设计</w:t>
            </w:r>
          </w:p>
        </w:tc>
      </w:tr>
    </w:tbl>
    <w:p w14:paraId="167DD063">
      <w:pPr>
        <w:spacing w:after="20"/>
      </w:pPr>
    </w:p>
    <w:p w14:paraId="1E4EFA96">
      <w:pPr>
        <w:pStyle w:val="4"/>
        <w:keepNext/>
      </w:pPr>
      <w:r>
        <w:t>评审角色与关注点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1604F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5F53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w="7540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AC6B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重点检查</w:t>
            </w:r>
          </w:p>
        </w:tc>
      </w:tr>
      <w:tr w14:paraId="1E13C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D2861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产品/设计</w:t>
            </w:r>
          </w:p>
        </w:tc>
        <w:tc>
          <w:tcPr>
            <w:tcW w:w="754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714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PRD 与原型映射、默认可见范围、敏感内容排除、解绑告知是否一致</w:t>
            </w:r>
          </w:p>
        </w:tc>
      </w:tr>
      <w:tr w14:paraId="48D9D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2DC3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多端客户端开发</w:t>
            </w:r>
          </w:p>
        </w:tc>
        <w:tc>
          <w:tcPr>
            <w:tcW w:w="754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3533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小程序分包与微信能力；App 技术栈、端存储、推送/深链；统一 API SDK 与兼容性</w:t>
            </w:r>
          </w:p>
        </w:tc>
      </w:tr>
      <w:tr w14:paraId="23D0A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B44E3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后端开发</w:t>
            </w:r>
          </w:p>
        </w:tc>
        <w:tc>
          <w:tcPr>
            <w:tcW w:w="754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810F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事务边界、权限中间件、游标、幂等、Outbox、异步补偿</w:t>
            </w:r>
          </w:p>
        </w:tc>
      </w:tr>
      <w:tr w14:paraId="331A2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CB6E0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测试</w:t>
            </w:r>
          </w:p>
        </w:tc>
        <w:tc>
          <w:tcPr>
            <w:tcW w:w="754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B801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越权、解绑、并发配对、弱网上传、跨时区、生成重试与删除链路</w:t>
            </w:r>
          </w:p>
        </w:tc>
      </w:tr>
      <w:tr w14:paraId="2043C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3D0F7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安全/合规</w:t>
            </w:r>
          </w:p>
        </w:tc>
        <w:tc>
          <w:tcPr>
            <w:tcW w:w="754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763B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隐私授权、对象存储、内容安全、审计、注销与备份清理</w:t>
            </w:r>
          </w:p>
        </w:tc>
      </w:tr>
      <w:tr w14:paraId="1B8A7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FE2D5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运维</w:t>
            </w:r>
          </w:p>
        </w:tc>
        <w:tc>
          <w:tcPr>
            <w:tcW w:w="754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A698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容量、成本、SLO、告警、灰度、回滚和任务积压处理</w:t>
            </w:r>
          </w:p>
        </w:tc>
      </w:tr>
    </w:tbl>
    <w:p w14:paraId="3173BBB4">
      <w:pPr>
        <w:spacing w:after="20"/>
      </w:pPr>
    </w:p>
    <w:p w14:paraId="0CF7E722">
      <w:pPr>
        <w:pStyle w:val="3"/>
        <w:keepNext/>
      </w:pPr>
      <w:bookmarkStart w:id="1" w:name="_Toc16935"/>
      <w:r>
        <w:t>目录</w:t>
      </w:r>
      <w:bookmarkEnd w:id="1"/>
    </w:p>
    <w:p w14:paraId="2A417607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TOC \o "1-1" \h \z \u</w:instrText>
      </w:r>
      <w:r>
        <w:fldChar w:fldCharType="separate"/>
      </w:r>
      <w:r>
        <w:fldChar w:fldCharType="begin"/>
      </w:r>
      <w:r>
        <w:instrText xml:space="preserve"> HYPERLINK \l _Toc26420 </w:instrText>
      </w:r>
      <w:r>
        <w:fldChar w:fldCharType="separate"/>
      </w:r>
      <w:r>
        <w:t>文档控制</w:t>
      </w:r>
      <w:r>
        <w:tab/>
      </w:r>
      <w:r>
        <w:fldChar w:fldCharType="begin"/>
      </w:r>
      <w:r>
        <w:instrText xml:space="preserve"> PAGEREF _Toc26420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8AC68FF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_Toc16935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_Toc16935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DA02955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_Toc5549 </w:instrText>
      </w:r>
      <w:r>
        <w:fldChar w:fldCharType="separate"/>
      </w:r>
      <w:r>
        <w:t>1. 设计目标、范围与约束</w:t>
      </w:r>
      <w:r>
        <w:tab/>
      </w:r>
      <w:r>
        <w:fldChar w:fldCharType="begin"/>
      </w:r>
      <w:r>
        <w:instrText xml:space="preserve"> PAGEREF _Toc5549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CF05E38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_Toc18095 </w:instrText>
      </w:r>
      <w:r>
        <w:fldChar w:fldCharType="separate"/>
      </w:r>
      <w:r>
        <w:t>2. 需求与原型映射</w:t>
      </w:r>
      <w:r>
        <w:tab/>
      </w:r>
      <w:r>
        <w:fldChar w:fldCharType="begin"/>
      </w:r>
      <w:r>
        <w:instrText xml:space="preserve"> PAGEREF _Toc18095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C1E2911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_Toc26329 </w:instrText>
      </w:r>
      <w:r>
        <w:fldChar w:fldCharType="separate"/>
      </w:r>
      <w:r>
        <w:t>3. 总体架构设计</w:t>
      </w:r>
      <w:r>
        <w:tab/>
      </w:r>
      <w:r>
        <w:fldChar w:fldCharType="begin"/>
      </w:r>
      <w:r>
        <w:instrText xml:space="preserve"> PAGEREF _Toc26329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299A11C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_Toc2806 </w:instrText>
      </w:r>
      <w:r>
        <w:fldChar w:fldCharType="separate"/>
      </w:r>
      <w:r>
        <w:t>4. 多端客户端详细设计</w:t>
      </w:r>
      <w:r>
        <w:tab/>
      </w:r>
      <w:r>
        <w:fldChar w:fldCharType="begin"/>
      </w:r>
      <w:r>
        <w:instrText xml:space="preserve"> PAGEREF _Toc2806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866394C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_Toc30271 </w:instrText>
      </w:r>
      <w:r>
        <w:fldChar w:fldCharType="separate"/>
      </w:r>
      <w:r>
        <w:t>5. 服务端详细设计</w:t>
      </w:r>
      <w:r>
        <w:tab/>
      </w:r>
      <w:r>
        <w:fldChar w:fldCharType="begin"/>
      </w:r>
      <w:r>
        <w:instrText xml:space="preserve"> PAGEREF _Toc30271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99B20C8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_Toc15669 </w:instrText>
      </w:r>
      <w:r>
        <w:fldChar w:fldCharType="separate"/>
      </w:r>
      <w:r>
        <w:t>6. 数据设计</w:t>
      </w:r>
      <w:r>
        <w:tab/>
      </w:r>
      <w:r>
        <w:fldChar w:fldCharType="begin"/>
      </w:r>
      <w:r>
        <w:instrText xml:space="preserve"> PAGEREF _Toc15669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5D44E9B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_Toc24277 </w:instrText>
      </w:r>
      <w:r>
        <w:fldChar w:fldCharType="separate"/>
      </w:r>
      <w:r>
        <w:t>7. 状态机与一致性</w:t>
      </w:r>
      <w:r>
        <w:tab/>
      </w:r>
      <w:r>
        <w:fldChar w:fldCharType="begin"/>
      </w:r>
      <w:r>
        <w:instrText xml:space="preserve"> PAGEREF _Toc24277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BE66ACB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_Toc9119 </w:instrText>
      </w:r>
      <w:r>
        <w:fldChar w:fldCharType="separate"/>
      </w:r>
      <w:r>
        <w:t>8. 权限与隐私隔离设计</w:t>
      </w:r>
      <w:r>
        <w:tab/>
      </w:r>
      <w:r>
        <w:fldChar w:fldCharType="begin"/>
      </w:r>
      <w:r>
        <w:instrText xml:space="preserve"> PAGEREF _Toc9119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C29E4F7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_Toc28846 </w:instrText>
      </w:r>
      <w:r>
        <w:fldChar w:fldCharType="separate"/>
      </w:r>
      <w:r>
        <w:t>9. 关键流程设计</w:t>
      </w:r>
      <w:r>
        <w:tab/>
      </w:r>
      <w:r>
        <w:fldChar w:fldCharType="begin"/>
      </w:r>
      <w:r>
        <w:instrText xml:space="preserve"> PAGEREF _Toc28846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29B7CB0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_Toc11751 </w:instrText>
      </w:r>
      <w:r>
        <w:fldChar w:fldCharType="separate"/>
      </w:r>
      <w:r>
        <w:t>10. API 设计</w:t>
      </w:r>
      <w:r>
        <w:tab/>
      </w:r>
      <w:r>
        <w:fldChar w:fldCharType="begin"/>
      </w:r>
      <w:r>
        <w:instrText xml:space="preserve"> PAGEREF _Toc11751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95E8297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_Toc25849 </w:instrText>
      </w:r>
      <w:r>
        <w:fldChar w:fldCharType="separate"/>
      </w:r>
      <w:r>
        <w:t>11. 媒体、对象存储与生成设计</w:t>
      </w:r>
      <w:r>
        <w:tab/>
      </w:r>
      <w:r>
        <w:fldChar w:fldCharType="begin"/>
      </w:r>
      <w:r>
        <w:instrText xml:space="preserve"> PAGEREF _Toc25849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A6480E9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_Toc8123 </w:instrText>
      </w:r>
      <w:r>
        <w:fldChar w:fldCharType="separate"/>
      </w:r>
      <w:r>
        <w:t>12. 缓存、消息与后台任务</w:t>
      </w:r>
      <w:r>
        <w:tab/>
      </w:r>
      <w:r>
        <w:fldChar w:fldCharType="begin"/>
      </w:r>
      <w:r>
        <w:instrText xml:space="preserve"> PAGEREF _Toc8123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1F4D17A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_Toc2813 </w:instrText>
      </w:r>
      <w:r>
        <w:fldChar w:fldCharType="separate"/>
      </w:r>
      <w:r>
        <w:t>13. 安全、隐私与合规设计</w:t>
      </w:r>
      <w:r>
        <w:tab/>
      </w:r>
      <w:r>
        <w:fldChar w:fldCharType="begin"/>
      </w:r>
      <w:r>
        <w:instrText xml:space="preserve"> PAGEREF _Toc2813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0344DAA0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_Toc1105 </w:instrText>
      </w:r>
      <w:r>
        <w:fldChar w:fldCharType="separate"/>
      </w:r>
      <w:r>
        <w:t>14. 非功能、容量与可观测性</w:t>
      </w:r>
      <w:r>
        <w:tab/>
      </w:r>
      <w:r>
        <w:fldChar w:fldCharType="begin"/>
      </w:r>
      <w:r>
        <w:instrText xml:space="preserve"> PAGEREF _Toc1105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BE6DA40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_Toc32250 </w:instrText>
      </w:r>
      <w:r>
        <w:fldChar w:fldCharType="separate"/>
      </w:r>
      <w:r>
        <w:t>15. 测试、交付与发布</w:t>
      </w:r>
      <w:r>
        <w:tab/>
      </w:r>
      <w:r>
        <w:fldChar w:fldCharType="begin"/>
      </w:r>
      <w:r>
        <w:instrText xml:space="preserve"> PAGEREF _Toc32250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CFCEB7D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_Toc23361 </w:instrText>
      </w:r>
      <w:r>
        <w:fldChar w:fldCharType="separate"/>
      </w:r>
      <w:r>
        <w:t>16. 风险、取舍与待决策</w:t>
      </w:r>
      <w:r>
        <w:tab/>
      </w:r>
      <w:r>
        <w:fldChar w:fldCharType="begin"/>
      </w:r>
      <w:r>
        <w:instrText xml:space="preserve"> PAGEREF _Toc23361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BE1DF55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_Toc13081 </w:instrText>
      </w:r>
      <w:r>
        <w:fldChar w:fldCharType="separate"/>
      </w:r>
      <w:r>
        <w:t>附录 A：核心枚举</w:t>
      </w:r>
      <w:r>
        <w:tab/>
      </w:r>
      <w:r>
        <w:fldChar w:fldCharType="begin"/>
      </w:r>
      <w:r>
        <w:instrText xml:space="preserve"> PAGEREF _Toc13081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C2A117D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_Toc12602 </w:instrText>
      </w:r>
      <w:r>
        <w:fldChar w:fldCharType="separate"/>
      </w:r>
      <w:r>
        <w:t>附录 B：开发完成定义（DoD）</w:t>
      </w:r>
      <w:r>
        <w:tab/>
      </w:r>
      <w:r>
        <w:fldChar w:fldCharType="begin"/>
      </w:r>
      <w:r>
        <w:instrText xml:space="preserve"> PAGEREF _Toc12602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26B4F62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_Toc26574 </w:instrText>
      </w:r>
      <w:r>
        <w:fldChar w:fldCharType="separate"/>
      </w:r>
      <w:r>
        <w:t>附录 C：来源与验证说明</w:t>
      </w:r>
      <w:r>
        <w:tab/>
      </w:r>
      <w:r>
        <w:fldChar w:fldCharType="begin"/>
      </w:r>
      <w:r>
        <w:instrText xml:space="preserve"> PAGEREF _Toc26574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6208134">
      <w:r>
        <w:fldChar w:fldCharType="end"/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2A51D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tcBorders>
              <w:left w:val="single" w:color="315B7D" w:sz="18" w:space="0"/>
            </w:tcBorders>
            <w:shd w:val="clear" w:color="auto" w:fill="EAF2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F5315FC">
            <w:pPr>
              <w:spacing w:after="40"/>
            </w:pPr>
            <w:r>
              <w:rPr>
                <w:rFonts w:ascii="微软雅黑" w:hAnsi="微软雅黑" w:eastAsia="微软雅黑"/>
                <w:b/>
                <w:color w:val="315B7D"/>
                <w:sz w:val="19"/>
              </w:rPr>
              <w:t>提示</w:t>
            </w:r>
          </w:p>
          <w:p w14:paraId="28D45069">
            <w:pPr>
              <w:spacing w:after="0" w:line="288" w:lineRule="auto"/>
            </w:pPr>
            <w:r>
              <w:rPr>
                <w:rFonts w:ascii="微软雅黑" w:hAnsi="微软雅黑" w:eastAsia="微软雅黑"/>
                <w:color w:val="2A2427"/>
                <w:sz w:val="18"/>
              </w:rPr>
              <w:t>目录页码由 Word/LibreOffice 打开文档时自动更新。若未自动刷新，请选择全部内容后更新域。</w:t>
            </w:r>
          </w:p>
        </w:tc>
      </w:tr>
    </w:tbl>
    <w:p w14:paraId="6F493435">
      <w:pPr>
        <w:spacing w:after="0"/>
      </w:pPr>
    </w:p>
    <w:p w14:paraId="241BCF70">
      <w:r>
        <w:br w:type="page"/>
      </w:r>
    </w:p>
    <w:p w14:paraId="0FF19526">
      <w:pPr>
        <w:pStyle w:val="3"/>
        <w:keepNext/>
      </w:pPr>
      <w:bookmarkStart w:id="2" w:name="_Toc5549"/>
      <w:r>
        <w:t>1. 设计目标、范围与约束</w:t>
      </w:r>
      <w:bookmarkEnd w:id="2"/>
    </w:p>
    <w:p w14:paraId="23D76EF8">
      <w:pPr>
        <w:pStyle w:val="4"/>
        <w:keepNext/>
      </w:pPr>
      <w:r>
        <w:t>1.1 设计目标</w:t>
      </w:r>
    </w:p>
    <w:p w14:paraId="1942929B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把 PRD 中的 P0 能力落实为可编码、可联调、可测试、可运维的技术方案。</w:t>
      </w:r>
    </w:p>
    <w:p w14:paraId="2F531C23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确保私密默认、关系存续期授权、单方解绑即时隔离三条底线由服务端强制执行。</w:t>
      </w:r>
    </w:p>
    <w:p w14:paraId="7EB74FC6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将记录发布、媒体处理、模板生成和年度回顾拆分为可恢复的状态机，弱网或任务失败不丢数据。</w:t>
      </w:r>
    </w:p>
    <w:p w14:paraId="5753783F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在 MVP 人力规模下控制系统复杂度，同时为异步生成、内容安全与容量增长保留扩展点。</w:t>
      </w:r>
    </w:p>
    <w:p w14:paraId="47899FA8">
      <w:pPr>
        <w:pStyle w:val="4"/>
        <w:keepNext/>
      </w:pPr>
      <w:r>
        <w:t>1.2 输入基线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62971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A494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374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8830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版本/位置</w:t>
            </w:r>
          </w:p>
        </w:tc>
        <w:tc>
          <w:tcPr>
            <w:tcW w:w="385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8819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本设计使用方式</w:t>
            </w:r>
          </w:p>
        </w:tc>
      </w:tr>
      <w:tr w14:paraId="330EA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FB7E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产品需求文档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CDB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恋爱笔记_微信小程序产品需求文档_PRD_v1.0.docx / PDF</w:t>
            </w:r>
          </w:p>
        </w:tc>
        <w:tc>
          <w:tcPr>
            <w:tcW w:w="385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73D6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需求编号、业务规则、状态、实体、验收和非功能指标</w:t>
            </w:r>
          </w:p>
        </w:tc>
      </w:tr>
      <w:tr w14:paraId="753B2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1B1D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低保真原型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09B7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love-notes-lowfi/index.html + app.js + styles.css，v0.1</w:t>
            </w:r>
          </w:p>
        </w:tc>
        <w:tc>
          <w:tcPr>
            <w:tcW w:w="385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FD11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页面结构、3 步记录、五种时间视图、配对确认、回顾敏感排除、解绑二次确认</w:t>
            </w:r>
          </w:p>
        </w:tc>
      </w:tr>
      <w:tr w14:paraId="0292B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DDAC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原型说明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63FF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love-notes-lowfi/README.md</w:t>
            </w:r>
          </w:p>
        </w:tc>
        <w:tc>
          <w:tcPr>
            <w:tcW w:w="385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C36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确认原型覆盖范围及未验证能力</w:t>
            </w:r>
          </w:p>
        </w:tc>
      </w:tr>
    </w:tbl>
    <w:p w14:paraId="6FF75B87">
      <w:pPr>
        <w:spacing w:after="20"/>
      </w:pPr>
    </w:p>
    <w:p w14:paraId="01836173">
      <w:pPr>
        <w:pStyle w:val="4"/>
        <w:keepNext/>
      </w:pPr>
      <w:r>
        <w:t>1.3 MVP 范围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21A4218F"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44CF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51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7E37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P0 设计范围</w:t>
            </w:r>
          </w:p>
        </w:tc>
        <w:tc>
          <w:tcPr>
            <w:tcW w:w="260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9993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不在本次设计内</w:t>
            </w:r>
          </w:p>
        </w:tc>
      </w:tr>
      <w:tr w14:paraId="54421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EAB7A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账号与关系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5E2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微信登录、未配对、一次性邀请、接受、关系资料、单方解绑、注销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C912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多伴侣、多情侣空间、手机号体系</w:t>
            </w:r>
          </w:p>
        </w:tc>
      </w:tr>
      <w:tr w14:paraId="6BEC4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DFE14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时刻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36AC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图片/视频/文字、草稿、上传、编辑、软删除、时间线、详情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870F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音频、实时协同编辑、复杂富文本</w:t>
            </w:r>
          </w:p>
        </w:tc>
      </w:tr>
      <w:tr w14:paraId="02F69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79502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图片模板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47A5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6 套可配置模板、预览、服务端确定性渲染、派生资产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333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换脸、写实重绘、生成式人物修改</w:t>
            </w:r>
          </w:p>
        </w:tc>
      </w:tr>
      <w:tr w14:paraId="0C34B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879A9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互动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1077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固定回应、单层短评、应用内消息、提醒设置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3DE8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即时聊天、已读压力、多层回复</w:t>
            </w:r>
          </w:p>
        </w:tc>
      </w:tr>
      <w:tr w14:paraId="4B1AC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588AA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云宠物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FEC5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领养、每日互动、成长账本、等级与日志、解绑冻结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1472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复杂游戏、交易、排行、断签惩罚</w:t>
            </w:r>
          </w:p>
        </w:tc>
      </w:tr>
      <w:tr w14:paraId="29B3B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56301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回顾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EF20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自然年候选、敏感排除、编辑、版本、故事页、长图、导出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9573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服务端视频合成、自动配音</w:t>
            </w:r>
          </w:p>
        </w:tc>
      </w:tr>
      <w:tr w14:paraId="18FC37E6"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15EB0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安全隐私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175B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按需授权、统一鉴权、审核、审计、回收站、删除/注销进度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FCDE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公开社区运营后台</w:t>
            </w:r>
          </w:p>
        </w:tc>
      </w:tr>
    </w:tbl>
    <w:p w14:paraId="66275688">
      <w:pPr>
        <w:spacing w:after="20"/>
      </w:pPr>
    </w:p>
    <w:p w14:paraId="247AA21C">
      <w:pPr>
        <w:pStyle w:val="4"/>
        <w:keepNext/>
      </w:pPr>
      <w:r>
        <w:t>1.4 设计假设与待确认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3B3A9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tcBorders>
              <w:left w:val="single" w:color="9A6A20" w:sz="18" w:space="0"/>
            </w:tcBorders>
            <w:shd w:val="clear" w:color="auto" w:fill="FBF3D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F0C1426">
            <w:pPr>
              <w:spacing w:after="40"/>
            </w:pPr>
            <w:r>
              <w:rPr>
                <w:rFonts w:ascii="微软雅黑" w:hAnsi="微软雅黑" w:eastAsia="微软雅黑"/>
                <w:b/>
                <w:color w:val="9A6A20"/>
                <w:sz w:val="19"/>
              </w:rPr>
              <w:t>边界说明</w:t>
            </w:r>
          </w:p>
          <w:p w14:paraId="12E8A95D">
            <w:pPr>
              <w:spacing w:after="0" w:line="288" w:lineRule="auto"/>
            </w:pPr>
            <w:r>
              <w:rPr>
                <w:rFonts w:ascii="微软雅黑" w:hAnsi="微软雅黑" w:eastAsia="微软雅黑"/>
                <w:color w:val="2A2427"/>
                <w:sz w:val="18"/>
              </w:rPr>
              <w:t>当前工作区没有现有代码库、云厂商、团队技术栈、预计 DAU、媒体均值和合规主体信息。本设计给出推荐基线；所有带 TBD 的值必须在技术评审后进入配置中心或项目决策记录，不得固化为未经验证的产品事实。</w:t>
            </w:r>
          </w:p>
        </w:tc>
      </w:tr>
    </w:tbl>
    <w:p w14:paraId="5FAA5BB3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24A39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3E7C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51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6668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推荐基线</w:t>
            </w:r>
          </w:p>
        </w:tc>
        <w:tc>
          <w:tcPr>
            <w:tcW w:w="232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921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确认节点</w:t>
            </w:r>
          </w:p>
        </w:tc>
      </w:tr>
      <w:tr w14:paraId="1DD0A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8F9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客户端总体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3F1D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前后端分离；微信小程序和独立 App 为独立客户端，统一调用 /api/v1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3A75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架构基线，已确认</w:t>
            </w:r>
          </w:p>
        </w:tc>
      </w:tr>
      <w:tr w14:paraId="143D3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ABF3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小程序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995A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原生微信小程序 + TypeScript；微信登录/选择媒体/订阅消息做真机预研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779E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第 0 阶段结束</w:t>
            </w:r>
          </w:p>
        </w:tc>
      </w:tr>
      <w:tr w14:paraId="0C828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D9E4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独立 App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540B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iOS/Android；Native/Flutter/React Native 待团队评审；不得形成独立服务端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2D9F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App 立项前</w:t>
            </w:r>
          </w:p>
        </w:tc>
      </w:tr>
      <w:tr w14:paraId="5A500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CA52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服务端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E7A2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Java 21 LTS + Spring Boot 3.x 模块化单体；统一领域 API；Worker 同仓不同进程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463B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基础能力开发前</w:t>
            </w:r>
          </w:p>
        </w:tc>
      </w:tr>
      <w:tr w14:paraId="1877D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B1F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数据库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AB43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MySQL 8.0 InnoDB；Redis 7；云托管消息队列；多端共享同一业务数据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0BE9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数据模型评审</w:t>
            </w:r>
          </w:p>
        </w:tc>
      </w:tr>
      <w:tr w14:paraId="6491B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76F3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对象存储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9D88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私有桶、统一上传会话和短期下载凭证；端侧不持有云厂商永久密钥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EB19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媒体预研</w:t>
            </w:r>
          </w:p>
        </w:tc>
      </w:tr>
      <w:tr w14:paraId="2AA90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D5B7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版本兼容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DD81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API 向后兼容窗口覆盖小程序审核延迟与 App 商店存量版本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E53D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首个 App 版本前</w:t>
            </w:r>
          </w:p>
        </w:tc>
      </w:tr>
      <w:tr w14:paraId="45CF9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F094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渠道能力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4051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登录、推送、分享/深链、相册权限按 ClientChannel 适配；领域事件保持统一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CB4A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每个渠道发布前</w:t>
            </w:r>
          </w:p>
        </w:tc>
      </w:tr>
      <w:tr w14:paraId="39D65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F83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时区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2314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数据库统一 UTC，业务展示按用户时区；各端提交 IANA timezone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0466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时间线联调前</w:t>
            </w:r>
          </w:p>
        </w:tc>
      </w:tr>
      <w:tr w14:paraId="5AD99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6CB2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容量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8EFD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按 DAU、媒体结构和多端读取倍数建立压测/成本基线，不按客户端重复存储</w:t>
            </w:r>
          </w:p>
        </w:tc>
        <w:tc>
          <w:tcPr>
            <w:tcW w:w="232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A1B7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灰度前 4 周</w:t>
            </w:r>
          </w:p>
        </w:tc>
      </w:tr>
    </w:tbl>
    <w:p w14:paraId="3E8A049B">
      <w:pPr>
        <w:spacing w:after="20"/>
      </w:pPr>
    </w:p>
    <w:p w14:paraId="242A18A1">
      <w:pPr>
        <w:pStyle w:val="3"/>
        <w:keepNext/>
      </w:pPr>
      <w:bookmarkStart w:id="3" w:name="_Toc18095"/>
      <w:r>
        <w:t>2. 需求与原型映射</w:t>
      </w:r>
      <w:bookmarkEnd w:id="3"/>
    </w:p>
    <w:p w14:paraId="77C34A34">
      <w:pPr>
        <w:pStyle w:val="4"/>
        <w:keepNext/>
      </w:pPr>
      <w:r>
        <w:t>2.1 信息架构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531BA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DB1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一级入口</w:t>
            </w:r>
          </w:p>
        </w:tc>
        <w:tc>
          <w:tcPr>
            <w:tcW w:w="249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5D2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原型路由/页面</w:t>
            </w:r>
          </w:p>
        </w:tc>
        <w:tc>
          <w:tcPr>
            <w:tcW w:w="238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1645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技术模块</w:t>
            </w:r>
          </w:p>
        </w:tc>
        <w:tc>
          <w:tcPr>
            <w:tcW w:w="323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262F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主要数据域</w:t>
            </w:r>
          </w:p>
        </w:tc>
      </w:tr>
      <w:tr w14:paraId="0DFC2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AB84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时光</w:t>
            </w:r>
          </w:p>
        </w:tc>
        <w:tc>
          <w:tcPr>
            <w:tcW w:w="249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869B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home / moment-detail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F544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timeline, moment</w:t>
            </w:r>
          </w:p>
        </w:tc>
        <w:tc>
          <w:tcPr>
            <w:tcW w:w="323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4BEA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moment, media_asset, tag, reaction, comment</w:t>
            </w:r>
          </w:p>
        </w:tc>
      </w:tr>
      <w:tr w14:paraId="5C480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FD55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记录</w:t>
            </w:r>
          </w:p>
        </w:tc>
        <w:tc>
          <w:tcPr>
            <w:tcW w:w="249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C507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composer / beautify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974A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draft, upload, template</w:t>
            </w:r>
          </w:p>
        </w:tc>
        <w:tc>
          <w:tcPr>
            <w:tcW w:w="323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9BE2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moment, media_asset, derivative_asset, generation_job</w:t>
            </w:r>
          </w:p>
        </w:tc>
      </w:tr>
      <w:tr w14:paraId="66EA6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C6DF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我们</w:t>
            </w:r>
          </w:p>
        </w:tc>
        <w:tc>
          <w:tcPr>
            <w:tcW w:w="249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DA0F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couple / invite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A74D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couple, message, pet</w:t>
            </w:r>
          </w:p>
        </w:tc>
        <w:tc>
          <w:tcPr>
            <w:tcW w:w="323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2E50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couple_space, invitation, pet, pet_action</w:t>
            </w:r>
          </w:p>
        </w:tc>
      </w:tr>
      <w:tr w14:paraId="05E9A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79F5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回顾</w:t>
            </w:r>
          </w:p>
        </w:tc>
        <w:tc>
          <w:tcPr>
            <w:tcW w:w="249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D146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recaps / recap-editor / recap-preview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4AE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recap, render</w:t>
            </w:r>
          </w:p>
        </w:tc>
        <w:tc>
          <w:tcPr>
            <w:tcW w:w="323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7644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recap, recap_snapshot, recap_item, generation_job</w:t>
            </w:r>
          </w:p>
        </w:tc>
      </w:tr>
      <w:tr w14:paraId="31502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B81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我的</w:t>
            </w:r>
          </w:p>
        </w:tc>
        <w:tc>
          <w:tcPr>
            <w:tcW w:w="249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587B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mine / privacy / messages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E265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profile, privacy, recycle</w:t>
            </w:r>
          </w:p>
        </w:tc>
        <w:tc>
          <w:tcPr>
            <w:tcW w:w="323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F639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user, preference, audit_log, deletion_request</w:t>
            </w:r>
          </w:p>
        </w:tc>
      </w:tr>
    </w:tbl>
    <w:p w14:paraId="0D470483">
      <w:pPr>
        <w:spacing w:after="20"/>
      </w:pPr>
    </w:p>
    <w:p w14:paraId="0C8737F3">
      <w:pPr>
        <w:pStyle w:val="4"/>
        <w:keepNext/>
      </w:pPr>
      <w:r>
        <w:t>2.2 原型关键决策落地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26D2F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108A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原型观察</w:t>
            </w:r>
          </w:p>
        </w:tc>
        <w:tc>
          <w:tcPr>
            <w:tcW w:w="453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9DC2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详细设计落点</w:t>
            </w:r>
          </w:p>
        </w:tc>
        <w:tc>
          <w:tcPr>
            <w:tcW w:w="260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68F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验收重点</w:t>
            </w:r>
          </w:p>
        </w:tc>
      </w:tr>
      <w:tr w14:paraId="274D4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7AA9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记录为 3 步：媒体 -&gt; 感受/属性 -&gt; 预览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E218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本地 draft_id 贯穿步骤；每次字段变更 3 秒防抖保存；发布创建服务端 Moment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640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杀进程恢复、重复点击、媒体失败单项重试</w:t>
            </w:r>
          </w:p>
        </w:tc>
      </w:tr>
      <w:tr w14:paraId="442AF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4144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未配对时共同可见按钮禁用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7008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服务端仍校验 active membership；客户端禁用仅为体验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65A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篡改请求仍返回 FORBIDDEN_VISIBILITY</w:t>
            </w:r>
          </w:p>
        </w:tc>
      </w:tr>
      <w:tr w14:paraId="43F3D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53AF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邀请 24 小时有效且一次性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36FF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只存 token_hash；接受用行锁和 active_member 唯一约束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E727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过期、撤销、重复/并发接受</w:t>
            </w:r>
          </w:p>
        </w:tc>
      </w:tr>
      <w:tr w14:paraId="28B6D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D61B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天/周/月/年/自定义视图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CF4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统一 TimelineQuery；发生时间三元组游标；权限过滤进入 SQL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C810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跨年/时区/新增记录分页不重漏</w:t>
            </w:r>
          </w:p>
        </w:tc>
      </w:tr>
      <w:tr w14:paraId="26EDA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B648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回顾默认排除敏感内容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BC6E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candidate 服务先硬排 private，再软排敏感标签；主动加入需审计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C8D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private 永不进入情侣回顾</w:t>
            </w:r>
          </w:p>
        </w:tc>
      </w:tr>
      <w:tr w14:paraId="1D287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B0A7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解绑需输入确认词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07E3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客户端二次确认 + 服务端近期登录态校验；事务内先 FROZEN</w:t>
            </w:r>
          </w:p>
        </w:tc>
        <w:tc>
          <w:tcPr>
            <w:tcW w:w="260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8EB1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确认后旧链接、媒体 URL、回顾立即失效</w:t>
            </w:r>
          </w:p>
        </w:tc>
      </w:tr>
    </w:tbl>
    <w:p w14:paraId="6388F248">
      <w:pPr>
        <w:spacing w:after="20"/>
      </w:pPr>
    </w:p>
    <w:p w14:paraId="57894DC5">
      <w:pPr>
        <w:pStyle w:val="4"/>
        <w:keepNext/>
      </w:pPr>
      <w:r>
        <w:t>2.3 需求追踪矩阵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1629A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B8EF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需求编号</w:t>
            </w:r>
          </w:p>
        </w:tc>
        <w:tc>
          <w:tcPr>
            <w:tcW w:w="402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C1F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设计章节</w:t>
            </w:r>
          </w:p>
        </w:tc>
        <w:tc>
          <w:tcPr>
            <w:tcW w:w="357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C52B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主要验证</w:t>
            </w:r>
          </w:p>
        </w:tc>
      </w:tr>
      <w:tr w14:paraId="32304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BAC2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ACC-01 - ACC-09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46CE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5、7、8、9.1、9.3、13</w:t>
            </w:r>
          </w:p>
        </w:tc>
        <w:tc>
          <w:tcPr>
            <w:tcW w:w="357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2BB2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身份映射、唯一关系、邀请幂等、解绑与注销</w:t>
            </w:r>
          </w:p>
        </w:tc>
      </w:tr>
      <w:tr w14:paraId="0D528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88C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MOM-01 - MOM-11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1C2B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4、6、7、9.2、10、11</w:t>
            </w:r>
          </w:p>
        </w:tc>
        <w:tc>
          <w:tcPr>
            <w:tcW w:w="357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51FE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三类记录、草稿、媒体、编辑、软删除、EXIF</w:t>
            </w:r>
          </w:p>
        </w:tc>
      </w:tr>
      <w:tr w14:paraId="3A275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9F36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IMG-01 - IMG-06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14ED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4.4、6.3、9.2、11.3</w:t>
            </w:r>
          </w:p>
        </w:tc>
        <w:tc>
          <w:tcPr>
            <w:tcW w:w="357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35EE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模板配置、预览一致、原图不覆盖、派生归属</w:t>
            </w:r>
          </w:p>
        </w:tc>
      </w:tr>
      <w:tr w14:paraId="2FBFE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1345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INT-01 - INT-06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E84C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8、10.4、12.4、13</w:t>
            </w:r>
          </w:p>
        </w:tc>
        <w:tc>
          <w:tcPr>
            <w:tcW w:w="357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742B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共享权限、唯一回应、短评、消息、反馈</w:t>
            </w:r>
          </w:p>
        </w:tc>
      </w:tr>
      <w:tr w14:paraId="10320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EDE4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TIM-01 - TIM-05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598C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4.5、6.5、9.4、10.3、12.2</w:t>
            </w:r>
          </w:p>
        </w:tc>
        <w:tc>
          <w:tcPr>
            <w:tcW w:w="357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F2DA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五视图、服务端过滤、稳定游标、温和统计</w:t>
            </w:r>
          </w:p>
        </w:tc>
      </w:tr>
      <w:tr w14:paraId="7C0F6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7714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PET-01 - PET-07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433C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5.6、6.4、7.3、9.5、10.5</w:t>
            </w:r>
          </w:p>
        </w:tc>
        <w:tc>
          <w:tcPr>
            <w:tcW w:w="357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03FC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共同领养、每日幂等、成长账本、解绑冻结</w:t>
            </w:r>
          </w:p>
        </w:tc>
      </w:tr>
      <w:tr w14:paraId="1D95D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3051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REV-01 - REV-09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6196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5.7、6.4、7.4、9.6、10.6、11.4</w:t>
            </w:r>
          </w:p>
        </w:tc>
        <w:tc>
          <w:tcPr>
            <w:tcW w:w="357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7DE7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候选、敏感排除、版本、异步生成、导出</w:t>
            </w:r>
          </w:p>
        </w:tc>
      </w:tr>
      <w:tr w14:paraId="03C07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D50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SAFE-01 - SAFE-06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453A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8、11、13、14、15</w:t>
            </w:r>
          </w:p>
        </w:tc>
        <w:tc>
          <w:tcPr>
            <w:tcW w:w="357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A623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按需授权、访问控制、审核、审计、删除、旧链接</w:t>
            </w:r>
          </w:p>
        </w:tc>
      </w:tr>
    </w:tbl>
    <w:p w14:paraId="1102DBE2">
      <w:pPr>
        <w:spacing w:after="20"/>
      </w:pPr>
    </w:p>
    <w:p w14:paraId="51C9C33E">
      <w:pPr>
        <w:pStyle w:val="3"/>
        <w:keepNext/>
      </w:pPr>
      <w:bookmarkStart w:id="4" w:name="_Toc26329"/>
      <w:r>
        <w:t>3. 总体架构设计</w:t>
      </w:r>
      <w:bookmarkEnd w:id="4"/>
    </w:p>
    <w:p w14:paraId="19E722EE">
      <w:pPr>
        <w:pStyle w:val="4"/>
        <w:keepNext/>
      </w:pPr>
      <w:r>
        <w:t>3.1 架构原则</w:t>
      </w:r>
    </w:p>
    <w:p w14:paraId="78934F3E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权限先于数据：任何详情、列表、媒体和派生物查询都先形成服务端授权范围，禁止客户端全量拉取后过滤。</w:t>
      </w:r>
    </w:p>
    <w:p w14:paraId="07194C94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原始内容不可覆盖：模板图、缩略图、回顾长图均是派生资产，保存 source_asset_id 与版本。</w:t>
      </w:r>
    </w:p>
    <w:p w14:paraId="71BDAC55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写路径可重放：创建邀请、接受配对、发布、回应、宠物动作、生成、解绑都支持幂等键。</w:t>
      </w:r>
    </w:p>
    <w:p w14:paraId="28CA084E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事务内只做关键状态变更：耗时审核、转码、渲染、删除由 Outbox 可靠投递到 Worker。</w:t>
      </w:r>
    </w:p>
    <w:p w14:paraId="3198D53F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MVP 采用模块化单体，不提前拆微服务；按业务域隔离包、表访问与事件，达到规模后再独立部署。</w:t>
      </w:r>
    </w:p>
    <w:p w14:paraId="390DC695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配置而非硬编码：媒体限制、模板、宠物成长、生成配额、开关和审核策略进入配置中心。</w:t>
      </w:r>
    </w:p>
    <w:p w14:paraId="50A24949">
      <w:pPr>
        <w:pStyle w:val="16"/>
      </w:pPr>
      <w:r>
        <w:t>前后端分离：客户端不直连数据库、对象存储管理接口或第三方密钥；业务状态以统一服务端为事实源。</w:t>
      </w:r>
    </w:p>
    <w:p w14:paraId="4F169973">
      <w:pPr>
        <w:pStyle w:val="16"/>
      </w:pPr>
      <w:r>
        <w:t>多端同域：小程序与 App 共用领域模型和 API 契约；只允许渠道适配差异，不复制关系、权限和内容规则。</w:t>
      </w:r>
    </w:p>
    <w:p w14:paraId="64B4101C">
      <w:pPr>
        <w:pStyle w:val="4"/>
        <w:keepNext/>
      </w:pPr>
      <w:r>
        <w:t>3.2 推荐技术基线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7E7A4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B4A6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w="34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2426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推荐</w:t>
            </w:r>
          </w:p>
        </w:tc>
        <w:tc>
          <w:tcPr>
            <w:tcW w:w="464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41F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理由/约束</w:t>
            </w:r>
          </w:p>
        </w:tc>
      </w:tr>
      <w:tr w14:paraId="7934B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EBDB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多端客户端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7AAB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微信小程序 + iOS/Android 独立 App；UI 与端能力独立实现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C69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同一产品与数据域；不假设跨端共享 UI 代码；统一接口契约</w:t>
            </w:r>
          </w:p>
        </w:tc>
      </w:tr>
      <w:tr w14:paraId="2ED01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551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API 契约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26B0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OpenAPI 3.x + 生成式 TypeScript/Swift/Kotlin/Dart SDK（按 App 技术栈）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E087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服务端模型单一来源；客户端 DTO 不手工漂移</w:t>
            </w:r>
          </w:p>
        </w:tc>
      </w:tr>
      <w:tr w14:paraId="07224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F9D7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统一 API 服务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E0E2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Java 21 LTS + Spring Boot 3.x + Bean Validation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2872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模块化单体；同时服务 MiniProgram/iOS/Android；不按端复制业务服务</w:t>
            </w:r>
          </w:p>
        </w:tc>
      </w:tr>
      <w:tr w14:paraId="01FE2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9181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持久化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7312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MySQL 8.0 InnoDB + SQL Mapper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07D5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多端共享用户、关系、时刻、互动、宠物与回顾数据</w:t>
            </w:r>
          </w:p>
        </w:tc>
      </w:tr>
      <w:tr w14:paraId="42EC5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54B9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缓存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C78A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Redis 7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1F3B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会话、频控、幂等和缓存按用户/资源维度，不按端分裂事实</w:t>
            </w:r>
          </w:p>
        </w:tc>
      </w:tr>
      <w:tr w14:paraId="242B1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E696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异步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4FB5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托管消息队列 + Outbox Publisher + Worker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E14B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统一处理审核、转码、渲染、删除和多渠道通知</w:t>
            </w:r>
          </w:p>
        </w:tc>
      </w:tr>
      <w:tr w14:paraId="0EF0F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624E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媒体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2067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私有对象存储 + 鉴权 CDN + 图片/视频处理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FBD7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各端统一使用 upload_session；端侧直传但授权由服务端签发</w:t>
            </w:r>
          </w:p>
        </w:tc>
      </w:tr>
      <w:tr w14:paraId="196E7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D329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交付与质量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724B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客户端独立流水线 + 服务端容器化 + 契约/兼容/E2E/SAST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05F8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环境一致；旧客户端兼容窗口；可独立灰度和回滚</w:t>
            </w:r>
          </w:p>
        </w:tc>
      </w:tr>
    </w:tbl>
    <w:p w14:paraId="0EFD176C">
      <w:pPr>
        <w:spacing w:after="20"/>
      </w:pPr>
    </w:p>
    <w:p w14:paraId="352BD62F">
      <w:pPr>
        <w:pStyle w:val="4"/>
        <w:keepNext/>
      </w:pPr>
      <w:r>
        <w:t>3.3 逻辑架构</w:t>
      </w:r>
    </w:p>
    <w:p w14:paraId="04D8D099">
      <w:pPr>
        <w:pStyle w:val="16"/>
      </w:pPr>
      <w:r>
        <w:t>统一服务端原则：所有客户端使用同一用户、情侣关系、权限、时刻、媒体、互动、宠物、回顾和审计数据；任何端都不得维护可分叉的服务端业务副本。</w:t>
      </w:r>
    </w:p>
    <w:p w14:paraId="578227C2">
      <w:pPr>
        <w:pStyle w:val="16"/>
      </w:pPr>
      <w:r>
        <w:t>渠道适配原则：微信 code、App 登录、APNs/Android 厂商推送、订阅消息、Universal Link/App Link 和小程序分享只进入 channel adapter。</w:t>
      </w:r>
    </w:p>
    <w:p w14:paraId="1A57A6A5">
      <w:pPr>
        <w:pStyle w:val="16"/>
      </w:pPr>
      <w:r>
        <w:t>契约兼容原则：统一 API 只做向后兼容演进；Client-Channel、Client-Version、Device-Id 用于能力协商、灰度和问题追踪，不用于改变核心权限。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3145F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315B7D" w:sz="8" w:space="0"/>
              <w:left w:val="single" w:color="315B7D" w:sz="8" w:space="0"/>
              <w:bottom w:val="single" w:color="315B7D" w:sz="8" w:space="0"/>
              <w:right w:val="single" w:color="315B7D" w:sz="8" w:space="0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C77C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t>微信小程序</w:t>
            </w: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t>TypeScript/WXML/WXSS</w:t>
            </w:r>
          </w:p>
        </w:tc>
        <w:tc>
          <w:tcPr>
            <w:tcW w:w="2381" w:type="dxa"/>
            <w:tcBorders>
              <w:top w:val="single" w:color="315B7D" w:sz="8" w:space="0"/>
              <w:left w:val="single" w:color="315B7D" w:sz="8" w:space="0"/>
              <w:bottom w:val="single" w:color="315B7D" w:sz="8" w:space="0"/>
              <w:right w:val="single" w:color="315B7D" w:sz="8" w:space="0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B8A3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t>iOS 独立 App</w:t>
            </w: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t>技术栈待确认</w:t>
            </w:r>
          </w:p>
        </w:tc>
        <w:tc>
          <w:tcPr>
            <w:tcW w:w="2381" w:type="dxa"/>
            <w:tcBorders>
              <w:top w:val="single" w:color="315B7D" w:sz="8" w:space="0"/>
              <w:left w:val="single" w:color="315B7D" w:sz="8" w:space="0"/>
              <w:bottom w:val="single" w:color="315B7D" w:sz="8" w:space="0"/>
              <w:right w:val="single" w:color="315B7D" w:sz="8" w:space="0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7C30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t>Android 独立 App</w:t>
            </w: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t>技术栈待确认</w:t>
            </w:r>
          </w:p>
        </w:tc>
        <w:tc>
          <w:tcPr>
            <w:tcW w:w="2381" w:type="dxa"/>
            <w:tcBorders>
              <w:top w:val="single" w:color="315B7D" w:sz="8" w:space="0"/>
              <w:left w:val="single" w:color="315B7D" w:sz="8" w:space="0"/>
              <w:bottom w:val="single" w:color="315B7D" w:sz="8" w:space="0"/>
              <w:right w:val="single" w:color="315B7D" w:sz="8" w:space="0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A176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t>运营/客服后台</w:t>
            </w: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315B7D"/>
                <w:sz w:val="16"/>
              </w:rPr>
              <w:t>后续按需</w:t>
            </w:r>
          </w:p>
        </w:tc>
      </w:tr>
      <w:tr w14:paraId="09944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6D57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666166"/>
                <w:sz w:val="16"/>
              </w:rPr>
              <w:t>↓  HTTPS / JSON / 统一 API 契约 / 直传凭证  ↓</w:t>
            </w:r>
          </w:p>
        </w:tc>
      </w:tr>
      <w:tr w14:paraId="5E9C6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2A2427" w:sz="8" w:space="0"/>
              <w:left w:val="single" w:color="2A2427" w:sz="8" w:space="0"/>
              <w:bottom w:val="single" w:color="2A2427" w:sz="8" w:space="0"/>
              <w:right w:val="single" w:color="2A2427" w:sz="8" w:space="0"/>
            </w:tcBorders>
            <w:shd w:val="clear" w:color="auto" w:fill="F6F3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4E27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API 网关 / WAF</w:t>
            </w:r>
          </w:p>
        </w:tc>
        <w:tc>
          <w:tcPr>
            <w:tcW w:w="2381" w:type="dxa"/>
            <w:tcBorders>
              <w:top w:val="single" w:color="2A2427" w:sz="8" w:space="0"/>
              <w:left w:val="single" w:color="2A2427" w:sz="8" w:space="0"/>
              <w:bottom w:val="single" w:color="2A2427" w:sz="8" w:space="0"/>
              <w:right w:val="single" w:color="2A2427" w:sz="8" w:space="0"/>
            </w:tcBorders>
            <w:shd w:val="clear" w:color="auto" w:fill="F6F3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7C6E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会话鉴权</w:t>
            </w:r>
          </w:p>
        </w:tc>
        <w:tc>
          <w:tcPr>
            <w:tcW w:w="2381" w:type="dxa"/>
            <w:tcBorders>
              <w:top w:val="single" w:color="2A2427" w:sz="8" w:space="0"/>
              <w:left w:val="single" w:color="2A2427" w:sz="8" w:space="0"/>
              <w:bottom w:val="single" w:color="2A2427" w:sz="8" w:space="0"/>
              <w:right w:val="single" w:color="2A2427" w:sz="8" w:space="0"/>
            </w:tcBorders>
            <w:shd w:val="clear" w:color="auto" w:fill="F6F3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FD4F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限流与幂等</w:t>
            </w:r>
          </w:p>
        </w:tc>
        <w:tc>
          <w:tcPr>
            <w:tcW w:w="2381" w:type="dxa"/>
            <w:tcBorders>
              <w:top w:val="single" w:color="2A2427" w:sz="8" w:space="0"/>
              <w:left w:val="single" w:color="2A2427" w:sz="8" w:space="0"/>
              <w:bottom w:val="single" w:color="2A2427" w:sz="8" w:space="0"/>
              <w:right w:val="single" w:color="2A2427" w:sz="8" w:space="0"/>
            </w:tcBorders>
            <w:shd w:val="clear" w:color="auto" w:fill="F6F3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E7B2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统一错误与追踪</w:t>
            </w:r>
          </w:p>
        </w:tc>
      </w:tr>
      <w:tr w14:paraId="7E3E1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CF1E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666166"/>
                <w:sz w:val="16"/>
              </w:rPr>
              <w:t>↓  模块化单体统一应用服务 + 渠道适配器 + Outbox  ↓</w:t>
            </w:r>
          </w:p>
        </w:tc>
      </w:tr>
      <w:tr w14:paraId="049B0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23C47" w:sz="8" w:space="0"/>
              <w:left w:val="single" w:color="923C47" w:sz="8" w:space="0"/>
              <w:bottom w:val="single" w:color="923C47" w:sz="8" w:space="0"/>
              <w:right w:val="single" w:color="923C47" w:sz="8" w:space="0"/>
            </w:tcBorders>
            <w:shd w:val="clear" w:color="auto" w:fill="FBE7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21A0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923C47"/>
                <w:sz w:val="16"/>
              </w:rPr>
              <w:t>账号与情侣关系</w:t>
            </w:r>
          </w:p>
        </w:tc>
        <w:tc>
          <w:tcPr>
            <w:tcW w:w="2381" w:type="dxa"/>
            <w:tcBorders>
              <w:top w:val="single" w:color="923C47" w:sz="8" w:space="0"/>
              <w:left w:val="single" w:color="923C47" w:sz="8" w:space="0"/>
              <w:bottom w:val="single" w:color="923C47" w:sz="8" w:space="0"/>
              <w:right w:val="single" w:color="923C47" w:sz="8" w:space="0"/>
            </w:tcBorders>
            <w:shd w:val="clear" w:color="auto" w:fill="FBE7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5617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923C47"/>
                <w:sz w:val="16"/>
              </w:rPr>
              <w:t>时刻与时间线</w:t>
            </w:r>
          </w:p>
        </w:tc>
        <w:tc>
          <w:tcPr>
            <w:tcW w:w="2381" w:type="dxa"/>
            <w:tcBorders>
              <w:top w:val="single" w:color="923C47" w:sz="8" w:space="0"/>
              <w:left w:val="single" w:color="923C47" w:sz="8" w:space="0"/>
              <w:bottom w:val="single" w:color="923C47" w:sz="8" w:space="0"/>
              <w:right w:val="single" w:color="923C47" w:sz="8" w:space="0"/>
            </w:tcBorders>
            <w:shd w:val="clear" w:color="auto" w:fill="FBE7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FE23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923C47"/>
                <w:sz w:val="16"/>
              </w:rPr>
              <w:t>互动与云宠物</w:t>
            </w:r>
          </w:p>
        </w:tc>
        <w:tc>
          <w:tcPr>
            <w:tcW w:w="2381" w:type="dxa"/>
            <w:tcBorders>
              <w:top w:val="single" w:color="923C47" w:sz="8" w:space="0"/>
              <w:left w:val="single" w:color="923C47" w:sz="8" w:space="0"/>
              <w:bottom w:val="single" w:color="923C47" w:sz="8" w:space="0"/>
              <w:right w:val="single" w:color="923C47" w:sz="8" w:space="0"/>
            </w:tcBorders>
            <w:shd w:val="clear" w:color="auto" w:fill="FBE7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813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923C47"/>
                <w:sz w:val="16"/>
              </w:rPr>
              <w:t>回顾与生成任务</w:t>
            </w:r>
          </w:p>
        </w:tc>
      </w:tr>
      <w:tr w14:paraId="0FCB1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0C94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666166"/>
                <w:sz w:val="16"/>
              </w:rPr>
              <w:t>↓  数据访问与异步执行  ↓</w:t>
            </w:r>
          </w:p>
        </w:tc>
      </w:tr>
      <w:tr w14:paraId="594BC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2E6F57" w:sz="8" w:space="0"/>
              <w:left w:val="single" w:color="2E6F57" w:sz="8" w:space="0"/>
              <w:bottom w:val="single" w:color="2E6F57" w:sz="8" w:space="0"/>
              <w:right w:val="single" w:color="2E6F57" w:sz="8" w:space="0"/>
            </w:tcBorders>
            <w:shd w:val="clear" w:color="auto" w:fill="E9F4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B71F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E6F57"/>
                <w:sz w:val="16"/>
              </w:rPr>
              <w:t>MySQL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2E6F57"/>
                <w:sz w:val="14"/>
              </w:rPr>
              <w:t>事务与权限数据</w:t>
            </w:r>
          </w:p>
        </w:tc>
        <w:tc>
          <w:tcPr>
            <w:tcW w:w="2381" w:type="dxa"/>
            <w:tcBorders>
              <w:top w:val="single" w:color="2E6F57" w:sz="8" w:space="0"/>
              <w:left w:val="single" w:color="2E6F57" w:sz="8" w:space="0"/>
              <w:bottom w:val="single" w:color="2E6F57" w:sz="8" w:space="0"/>
              <w:right w:val="single" w:color="2E6F57" w:sz="8" w:space="0"/>
            </w:tcBorders>
            <w:shd w:val="clear" w:color="auto" w:fill="E9F4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C33E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E6F57"/>
                <w:sz w:val="16"/>
              </w:rPr>
              <w:t>Redis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2E6F57"/>
                <w:sz w:val="14"/>
              </w:rPr>
              <w:t>会话/缓存/幂等</w:t>
            </w:r>
          </w:p>
        </w:tc>
        <w:tc>
          <w:tcPr>
            <w:tcW w:w="2381" w:type="dxa"/>
            <w:tcBorders>
              <w:top w:val="single" w:color="2E6F57" w:sz="8" w:space="0"/>
              <w:left w:val="single" w:color="2E6F57" w:sz="8" w:space="0"/>
              <w:bottom w:val="single" w:color="2E6F57" w:sz="8" w:space="0"/>
              <w:right w:val="single" w:color="2E6F57" w:sz="8" w:space="0"/>
            </w:tcBorders>
            <w:shd w:val="clear" w:color="auto" w:fill="E9F4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2489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E6F57"/>
                <w:sz w:val="16"/>
              </w:rPr>
              <w:t>私有对象存储 + CDN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2E6F57"/>
                <w:sz w:val="14"/>
              </w:rPr>
              <w:t>原件/缩略图/派生物</w:t>
            </w:r>
          </w:p>
        </w:tc>
        <w:tc>
          <w:tcPr>
            <w:tcW w:w="2381" w:type="dxa"/>
            <w:tcBorders>
              <w:top w:val="single" w:color="2E6F57" w:sz="8" w:space="0"/>
              <w:left w:val="single" w:color="2E6F57" w:sz="8" w:space="0"/>
              <w:bottom w:val="single" w:color="2E6F57" w:sz="8" w:space="0"/>
              <w:right w:val="single" w:color="2E6F57" w:sz="8" w:space="0"/>
            </w:tcBorders>
            <w:shd w:val="clear" w:color="auto" w:fill="E9F4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C0D3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E6F57"/>
                <w:sz w:val="16"/>
              </w:rPr>
              <w:t>消息队列 + Worker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2E6F57"/>
                <w:sz w:val="14"/>
              </w:rPr>
              <w:t>审核/转码/渲染/删除</w:t>
            </w:r>
          </w:p>
        </w:tc>
      </w:tr>
    </w:tbl>
    <w:p w14:paraId="37E323EB">
      <w:pPr>
        <w:spacing w:after="20"/>
      </w:pPr>
    </w:p>
    <w:p w14:paraId="0EA4C377">
      <w:pPr>
        <w:spacing w:after="100" w:line="307" w:lineRule="auto"/>
      </w:pPr>
      <w:r>
        <w:rPr>
          <w:rFonts w:ascii="微软雅黑" w:hAnsi="微软雅黑" w:eastAsia="微软雅黑"/>
        </w:rPr>
        <w:t>图 3-1 多端统一服务架构。小程序、iOS App、Android App 使用同一 API 与领域数据；媒体由各端持短期凭证直传，认证、推送与分享差异由渠道适配器处理。</w:t>
      </w:r>
    </w:p>
    <w:p w14:paraId="52A84E59">
      <w:r>
        <w:br w:type="page"/>
      </w:r>
    </w:p>
    <w:p w14:paraId="7E3ABF1F">
      <w:pPr>
        <w:pStyle w:val="4"/>
        <w:keepNext/>
      </w:pPr>
      <w:r>
        <w:t>3.4 部署拓扑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691DF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B238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组件</w:t>
            </w:r>
          </w:p>
        </w:tc>
        <w:tc>
          <w:tcPr>
            <w:tcW w:w="408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1BE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部署建议</w:t>
            </w:r>
          </w:p>
        </w:tc>
        <w:tc>
          <w:tcPr>
            <w:tcW w:w="362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95CE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高可用/扩展策略</w:t>
            </w:r>
          </w:p>
        </w:tc>
      </w:tr>
      <w:tr w14:paraId="16867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213E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API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B7A2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统一 API 至少 2 副本，无状态，置于网关/WAF 后；按 ClientChannel 观测，不拆端专属业务服务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0AC7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 CPU、P95、请求数水平扩容；发布采用小流量灰度</w:t>
            </w:r>
          </w:p>
        </w:tc>
      </w:tr>
      <w:tr w14:paraId="790BE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8FB5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Worker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DB44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审核、媒体、渲染、清理可同镜像不同消费组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6FEE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按队列积压和最老消息年龄扩容；任务租约防重复执行</w:t>
            </w:r>
          </w:p>
        </w:tc>
      </w:tr>
      <w:tr w14:paraId="5F36A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2E80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MySQL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5036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主库 + 同地域高可用；只读副本后置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5C7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关系/权限强一致读主库；报表可读副本</w:t>
            </w:r>
          </w:p>
        </w:tc>
      </w:tr>
      <w:tr w14:paraId="076CA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1EB4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Redis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1265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主从/集群托管版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2E4B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缓存可丢；会话和限流需持久化/高可用策略</w:t>
            </w:r>
          </w:p>
        </w:tc>
      </w:tr>
      <w:tr w14:paraId="58975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0FBB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对象存储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BFAC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private-original / private-derived 逻辑前缀或独立桶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0EFA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版本、生命周期、跨区域容灾按合规与成本确认</w:t>
            </w:r>
          </w:p>
        </w:tc>
      </w:tr>
      <w:tr w14:paraId="0B567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1DE8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队列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FDA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托管高可用队列 + 死信队列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40D3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消费至少一次；业务幂等；告警积压与毒消息</w:t>
            </w:r>
          </w:p>
        </w:tc>
      </w:tr>
      <w:tr w14:paraId="0C7B4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1E22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通知适配器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8E55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同一领域事件分发应用内消息、微信订阅消息、APNs/Android 厂商推送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ABCC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渠道熔断和独立重试；外部推送失败不影响业务事务</w:t>
            </w:r>
          </w:p>
        </w:tc>
      </w:tr>
    </w:tbl>
    <w:p w14:paraId="6ABE9B7A">
      <w:pPr>
        <w:spacing w:after="20"/>
      </w:pPr>
    </w:p>
    <w:p w14:paraId="49F02DEB">
      <w:pPr>
        <w:pStyle w:val="4"/>
        <w:keepNext/>
      </w:pPr>
      <w:r>
        <w:t>3.5 模块边界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0C4E8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F77F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476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A159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职责</w:t>
            </w:r>
          </w:p>
        </w:tc>
        <w:tc>
          <w:tcPr>
            <w:tcW w:w="294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E73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禁止直接依赖</w:t>
            </w:r>
          </w:p>
        </w:tc>
      </w:tr>
      <w:tr w14:paraId="2E8D3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490FD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identity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50BB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微信 code 换取身份、内部用户、会话、注销入口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7012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不得把 openid/session_key 返回客户端</w:t>
            </w:r>
          </w:p>
        </w:tc>
      </w:tr>
      <w:tr w14:paraId="0C9BC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B744E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couple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A653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邀请、成员绑定、关系资料、冻结/结束、关系审计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D611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不得直接删除时刻/媒体</w:t>
            </w:r>
          </w:p>
        </w:tc>
      </w:tr>
      <w:tr w14:paraId="0A3FC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92835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moment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BFA7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时刻、标签、状态、软删除、时间线查询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9F0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不得生成永久媒体地址</w:t>
            </w:r>
          </w:p>
        </w:tc>
      </w:tr>
      <w:tr w14:paraId="1CF57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235B1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media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46F4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上传会话、资产、处理状态、签名 URL、EXIF/缩略图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83EF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不得自行判断情侣关系，调用 authorization</w:t>
            </w:r>
          </w:p>
        </w:tc>
      </w:tr>
      <w:tr w14:paraId="2B560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C38A0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interaction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C91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回应、短评、消息事件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405F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不得绕过 moment 访问授权</w:t>
            </w:r>
          </w:p>
        </w:tc>
      </w:tr>
      <w:tr w14:paraId="55E93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78305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pet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F7E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宠物、动作幂等、成长账本、等级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32F6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不得以客户端时间结算日限额</w:t>
            </w:r>
          </w:p>
        </w:tc>
      </w:tr>
      <w:tr w14:paraId="69BBB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E69EB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recap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09EA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候选、快照、编辑、版本、生成编排、导出授权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133D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不得引用 private 时刻进入 couple recap</w:t>
            </w:r>
          </w:p>
        </w:tc>
      </w:tr>
      <w:tr w14:paraId="2A8A9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EF12D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privacy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D3CB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统一授权、审计、回收站、导出/删除流程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C371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不得在分析日志写正文/媒体地址</w:t>
            </w:r>
          </w:p>
        </w:tc>
      </w:tr>
      <w:tr w14:paraId="6E60D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087D9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job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23C8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Outbox、任务租约、重试、死信、进度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7CC2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不得把业务补偿只留在人工脚本</w:t>
            </w:r>
          </w:p>
        </w:tc>
      </w:tr>
      <w:tr w14:paraId="64CE9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F6AB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channel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E31D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多身份提供方、设备安装、推送、分享/深链和客户端能力协商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B409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不得复制领域规则；不得通过渠道绕过 authorization</w:t>
            </w:r>
          </w:p>
        </w:tc>
      </w:tr>
    </w:tbl>
    <w:p w14:paraId="2F830E95">
      <w:pPr>
        <w:spacing w:after="20"/>
      </w:pPr>
    </w:p>
    <w:p w14:paraId="04E16637">
      <w:pPr>
        <w:pStyle w:val="3"/>
        <w:keepNext/>
      </w:pPr>
      <w:bookmarkStart w:id="5" w:name="_Toc31070"/>
      <w:bookmarkStart w:id="6" w:name="_Toc2806"/>
      <w:r>
        <w:t>4. 多端客户端详细设计</w:t>
      </w:r>
      <w:bookmarkEnd w:id="5"/>
      <w:bookmarkEnd w:id="6"/>
    </w:p>
    <w:p w14:paraId="7A9E44AD">
      <w:pPr>
        <w:pStyle w:val="4"/>
        <w:keepNext/>
      </w:pPr>
      <w:r>
        <w:t>4.1 客户端组织与代码边界</w:t>
      </w:r>
    </w:p>
    <w:p w14:paraId="3984E654">
      <w:pPr>
        <w:pStyle w:val="16"/>
      </w:pPr>
      <w:r>
        <w:t>前后端分离边界：客户端负责展示、交互、本地草稿、上传编排和渠道能力调用；服务端负责身份、权限、业务状态、数据、审计和异步任务。</w:t>
      </w:r>
    </w:p>
    <w:p w14:paraId="020F420C">
      <w:pPr>
        <w:pStyle w:val="16"/>
      </w:pPr>
      <w:r>
        <w:t>客户端独立发布：小程序审核、App Store 和 Android 渠道节奏不同，服务端必须允许多个客户端版本同时在线。</w:t>
      </w:r>
    </w:p>
    <w:p w14:paraId="2425E4F0">
      <w:pPr>
        <w:pStyle w:val="16"/>
      </w:pPr>
      <w:r>
        <w:t>契约单一来源：OpenAPI、枚举和错误码从服务端生成；客户端不得复制权限判断作为安全边界。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09304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52" w:type="dxa"/>
            <w:tcBorders>
              <w:top w:val="single" w:color="C8CDD3" w:sz="4" w:space="0"/>
              <w:left w:val="single" w:color="C8CDD3" w:sz="4" w:space="0"/>
              <w:bottom w:val="single" w:color="C8CDD3" w:sz="4" w:space="0"/>
              <w:right w:val="single" w:color="C8CDD3" w:sz="4" w:space="0"/>
            </w:tcBorders>
            <w:shd w:val="clear" w:color="auto" w:fill="F3F4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9608FF4">
            <w:pPr>
              <w:spacing w:after="0" w:line="240" w:lineRule="auto"/>
            </w:pPr>
            <w:r>
              <w:rPr>
                <w:rFonts w:ascii="Consolas" w:hAnsi="Consolas" w:eastAsia="Consolas"/>
                <w:color w:val="28313A"/>
                <w:sz w:val="15"/>
              </w:rPr>
              <w:t>clients/</w:t>
            </w:r>
            <w:r>
              <w:rPr>
                <w:rFonts w:ascii="Consolas" w:hAnsi="Consolas" w:eastAsia="Consolas"/>
                <w:color w:val="28313A"/>
                <w:sz w:val="15"/>
              </w:rP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love-notes-miniprogram/  # 微信小程序，独立构建/发布</w:t>
            </w:r>
            <w:r>
              <w:rPr>
                <w:rFonts w:ascii="Consolas" w:hAnsi="Consolas" w:eastAsia="Consolas"/>
                <w:color w:val="28313A"/>
                <w:sz w:val="15"/>
              </w:rP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love-notes-app/          # iOS/Android 独立 App，技术栈待确认</w:t>
            </w:r>
            <w:r>
              <w:rPr>
                <w:rFonts w:ascii="Consolas" w:hAnsi="Consolas" w:eastAsia="Consolas"/>
                <w:color w:val="28313A"/>
                <w:sz w:val="15"/>
              </w:rP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generated-contracts/     # OpenAPI 生成 SDK/DTO，不承载业务规则</w:t>
            </w:r>
            <w:r>
              <w:rPr>
                <w:rFonts w:ascii="Consolas" w:hAnsi="Consolas" w:eastAsia="Consolas"/>
                <w:color w:val="28313A"/>
                <w:sz w:val="15"/>
              </w:rP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server/</w:t>
            </w:r>
            <w:r>
              <w:rPr>
                <w:rFonts w:ascii="Consolas" w:hAnsi="Consolas" w:eastAsia="Consolas"/>
                <w:color w:val="28313A"/>
                <w:sz w:val="15"/>
              </w:rP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api/                     # 统一 /api/v1 领域 API</w:t>
            </w:r>
            <w:r>
              <w:rPr>
                <w:rFonts w:ascii="Consolas" w:hAnsi="Consolas" w:eastAsia="Consolas"/>
                <w:color w:val="28313A"/>
                <w:sz w:val="15"/>
              </w:rP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modules/                 # identity, couple, moment, media, interaction, pet, recap</w:t>
            </w:r>
            <w:r>
              <w:rPr>
                <w:rFonts w:ascii="Consolas" w:hAnsi="Consolas" w:eastAsia="Consolas"/>
                <w:color w:val="28313A"/>
                <w:sz w:val="15"/>
              </w:rP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channel-adapters/        # wechat-mini, app-auth, apns, android-push, deep-link</w:t>
            </w:r>
            <w:r>
              <w:rPr>
                <w:rFonts w:ascii="Consolas" w:hAnsi="Consolas" w:eastAsia="Consolas"/>
                <w:color w:val="28313A"/>
                <w:sz w:val="15"/>
              </w:rP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worker/                  # 审核、转码、渲染、通知和删除</w:t>
            </w:r>
            <w:r>
              <w:rPr>
                <w:rFonts w:ascii="Consolas" w:hAnsi="Consolas" w:eastAsia="Consolas"/>
                <w:color w:val="28313A"/>
                <w:sz w:val="15"/>
              </w:rPr>
              <w:br w:type="textWrapping"/>
            </w:r>
          </w:p>
        </w:tc>
      </w:tr>
    </w:tbl>
    <w:p w14:paraId="2BF8A5CE">
      <w:pPr>
        <w:spacing w:after="20"/>
      </w:pPr>
    </w:p>
    <w:p w14:paraId="051508F2">
      <w:pPr>
        <w:spacing w:after="100" w:line="307" w:lineRule="auto"/>
      </w:pPr>
      <w:r>
        <w:rPr>
          <w:rFonts w:ascii="微软雅黑" w:hAnsi="微软雅黑" w:eastAsia="微软雅黑"/>
        </w:rPr>
        <w:t>小程序继续按主包/分包控制体积；独立 App 使用自己的导航、生命周期、存储和发布体系。两类客户端不共享业务状态实现，只共享 OpenAPI 生成的 DTO/SDK、枚举语义、错误码和验收契约。</w:t>
      </w:r>
    </w:p>
    <w:p w14:paraId="6E658F7D">
      <w:pPr>
        <w:pStyle w:val="4"/>
        <w:keepNext/>
      </w:pPr>
      <w:r>
        <w:t>4.2 页面能力与跨端路由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6E223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7207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页面 ID</w:t>
            </w:r>
          </w:p>
        </w:tc>
        <w:tc>
          <w:tcPr>
            <w:tcW w:w="1757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6D06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原型路由</w:t>
            </w:r>
          </w:p>
        </w:tc>
        <w:tc>
          <w:tcPr>
            <w:tcW w:w="408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469A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运行态</w:t>
            </w:r>
          </w:p>
        </w:tc>
        <w:tc>
          <w:tcPr>
            <w:tcW w:w="272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115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失败/恢复</w:t>
            </w:r>
          </w:p>
        </w:tc>
      </w:tr>
      <w:tr w14:paraId="713C5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40B3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P01</w:t>
            </w:r>
          </w:p>
        </w:tc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2DF0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welcome/onboarding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A60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session, consent, onboardingPath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38FE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登录失败重试；媒体临时选择不因重新登录丢失</w:t>
            </w:r>
          </w:p>
        </w:tc>
      </w:tr>
      <w:tr w14:paraId="71A2B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FB24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P02</w:t>
            </w:r>
          </w:p>
        </w:tc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4F4B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home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4D34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viewType, anchorDate, filters, cursor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C3F3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缓存最近成功页；切换视图取消旧请求</w:t>
            </w:r>
          </w:p>
        </w:tc>
      </w:tr>
      <w:tr w14:paraId="747DF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72C2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P03</w:t>
            </w:r>
          </w:p>
        </w:tc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6D0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composer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586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draftId, step, fields, localMediaRefs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B5B8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3 秒防抖保存；退出三选一；发布幂等</w:t>
            </w:r>
          </w:p>
        </w:tc>
      </w:tr>
      <w:tr w14:paraId="2B6DA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9DDD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P04</w:t>
            </w:r>
          </w:p>
        </w:tc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7184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beautify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A93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templateVersion, crop, overlays, preview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8C1A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生成失败返回原图发布；预览参数可恢复</w:t>
            </w:r>
          </w:p>
        </w:tc>
      </w:tr>
      <w:tr w14:paraId="07A3D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6E84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P05</w:t>
            </w:r>
          </w:p>
        </w:tc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DCBA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moment-detail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CB9C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momentVersion, permissions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10A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403 统一失效页；409 提示刷新</w:t>
            </w:r>
          </w:p>
        </w:tc>
      </w:tr>
      <w:tr w14:paraId="08449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F88E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P06</w:t>
            </w:r>
          </w:p>
        </w:tc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516C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invite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ADD4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invitationStatus, expiresAt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C53B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服务端时间倒计时；过期/撤销明确提示</w:t>
            </w:r>
          </w:p>
        </w:tc>
      </w:tr>
      <w:tr w14:paraId="7677D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30A6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P07</w:t>
            </w:r>
          </w:p>
        </w:tc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AB3E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couple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84B4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coupleStatus, petSummary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02F4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FROZEN/ENDED 立即切换隔离态</w:t>
            </w:r>
          </w:p>
        </w:tc>
      </w:tr>
      <w:tr w14:paraId="27958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6E54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P08-P10</w:t>
            </w:r>
          </w:p>
        </w:tc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20E7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recaps/editor/preview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1F8E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recapVersion, snapshot, job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8BA7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轮询/消息刷新；失败可重试；编辑版本冲突</w:t>
            </w:r>
          </w:p>
        </w:tc>
      </w:tr>
      <w:tr w14:paraId="78082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0DB7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P11-P12</w:t>
            </w:r>
          </w:p>
        </w:tc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A82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mine/privacy/messages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1CFF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preferences, unreadCursor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B323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敏感操作要求近期认证；批量已读幂等</w:t>
            </w:r>
          </w:p>
        </w:tc>
      </w:tr>
    </w:tbl>
    <w:p w14:paraId="23C53D87">
      <w:pPr>
        <w:spacing w:after="20"/>
      </w:pPr>
    </w:p>
    <w:p w14:paraId="546D8729">
      <w:pPr>
        <w:pStyle w:val="4"/>
        <w:keepNext/>
      </w:pPr>
      <w:r>
        <w:t>4.3 草稿、请求与本地数据</w:t>
      </w:r>
    </w:p>
    <w:p w14:paraId="361E6086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本地草稿键：draft:{userPublicId}:{draftId}；值包含 schema_version、updated_at、字段、媒体临时路径和已上传 asset_id。</w:t>
      </w:r>
    </w:p>
    <w:p w14:paraId="0E1891B9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小程序启动时先恢复 session，再扫描当前用户草稿；用户切换或注销必须隔离/清除其他账号草稿。</w:t>
      </w:r>
    </w:p>
    <w:p w14:paraId="0302D8F9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所有写请求生成 UUID idempotency_key；页面重复点击复用同一 key，直到获得确定结果或用户明确重新发起。</w:t>
      </w:r>
    </w:p>
    <w:p w14:paraId="72F3BD19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请求层统一注入 request_id、access_token、client_version、timezone；401 只自动刷新一次，仍失败回登录。</w:t>
      </w:r>
    </w:p>
    <w:p w14:paraId="72D4B226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本地不持久化 signed_url、session_key、openid、内容安全原始结果或对方不可见数据。</w:t>
      </w:r>
    </w:p>
    <w:p w14:paraId="3A1C4368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弱网下允许保存草稿；发布需联网。上传完成但发布失败时保留 asset_id，以便恢复并避免重复上传。</w:t>
      </w:r>
    </w:p>
    <w:p w14:paraId="2544BE14">
      <w:pPr>
        <w:pStyle w:val="4"/>
        <w:keepNext/>
      </w:pPr>
      <w:r>
        <w:t>4.4 媒体与图片美化</w:t>
      </w:r>
    </w:p>
    <w:p w14:paraId="0E633B29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用户主动点击选择媒体后再调用微信媒体能力；选择结果立即做数量、类型、时长、大小的客户端快速校验。</w:t>
      </w:r>
    </w:p>
    <w:p w14:paraId="2A44485E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每个媒体建立 upload_item，展示独立进度和失败原因；并发默认 2-3 个，由远程配置调整。</w:t>
      </w:r>
    </w:p>
    <w:p w14:paraId="0FF3E888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客户端向 API 申请短期上传凭证，直传对象存储；网络切换后按 upload_session 状态续传或重传。</w:t>
      </w:r>
    </w:p>
    <w:p w14:paraId="73C48325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图片美化使用模板 JSON 在客户端生成低分辨率预览；最终共享/导出版本由 Worker 用同一模板版本确定性渲染。</w:t>
      </w:r>
    </w:p>
    <w:p w14:paraId="013AD4F4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5.  Canvas 预览失败或设备能力不足时降级为模板缩略图选择，仍允许原图发布。</w:t>
      </w:r>
    </w:p>
    <w:p w14:paraId="374A1718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6.  所有文字同时作为结构化字段提交，不允许只存在于合成图片像素中。</w:t>
      </w:r>
    </w:p>
    <w:p w14:paraId="2E49B871">
      <w:pPr>
        <w:pStyle w:val="4"/>
        <w:keepNext/>
      </w:pPr>
      <w:r>
        <w:t>4.5 时间视图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39878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85AA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视图</w:t>
            </w:r>
          </w:p>
        </w:tc>
        <w:tc>
          <w:tcPr>
            <w:tcW w:w="408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BDE8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请求参数</w:t>
            </w:r>
          </w:p>
        </w:tc>
        <w:tc>
          <w:tcPr>
            <w:tcW w:w="419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B348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客户端呈现</w:t>
            </w:r>
          </w:p>
        </w:tc>
      </w:tr>
      <w:tr w14:paraId="33BF4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2573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天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466D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from/to + cursor + filters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842F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发生时间倒序；定位今天；作者进度卡只对本人</w:t>
            </w:r>
          </w:p>
        </w:tc>
      </w:tr>
      <w:tr w14:paraId="11FB4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834A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周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BF74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week_start + timezone + filters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F211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7 日摘要 + 选中日列表；不展示断签</w:t>
            </w:r>
          </w:p>
        </w:tc>
      </w:tr>
      <w:tr w14:paraId="4C734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12B8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月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10EC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month + timezone + filters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90CC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月历点位/缩略图 + 选中日列表</w:t>
            </w:r>
          </w:p>
        </w:tc>
      </w:tr>
      <w:tr w14:paraId="7F48D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491E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年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A53D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year + timezone + filters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0B69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12 月计数/里程碑 + 月份下钻</w:t>
            </w:r>
          </w:p>
        </w:tc>
      </w:tr>
      <w:tr w14:paraId="13762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C708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自定义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64F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from/to + visibility/mood/event/media + cursor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9025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校验起止日期；支持清除/保存筛选</w:t>
            </w:r>
          </w:p>
        </w:tc>
      </w:tr>
    </w:tbl>
    <w:p w14:paraId="55FEE1CE">
      <w:pPr>
        <w:spacing w:after="20"/>
      </w:pPr>
    </w:p>
    <w:p w14:paraId="7E0AD3AC">
      <w:pPr>
        <w:spacing w:after="100" w:line="307" w:lineRule="auto"/>
      </w:pPr>
      <w:r>
        <w:rPr>
          <w:rFonts w:ascii="微软雅黑" w:hAnsi="微软雅黑" w:eastAsia="微软雅黑"/>
        </w:rPr>
        <w:t>切换视图时保留可兼容日期锚点；页面维护 query_generation，旧请求返回时若 generation 不匹配则丢弃，避免快速切换产生数据串页。</w:t>
      </w:r>
    </w:p>
    <w:p w14:paraId="4AF3C439">
      <w:pPr>
        <w:pStyle w:val="4"/>
        <w:keepNext/>
      </w:pPr>
      <w:r>
        <w:t>4.6 可用性、隐私与埋点</w:t>
      </w:r>
    </w:p>
    <w:p w14:paraId="43C7A3A7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可见范围始终显示完整文案；颜色不作为唯一状态。共同可见需 active couple，发布前再次呈现。</w:t>
      </w:r>
    </w:p>
    <w:p w14:paraId="1EA0810D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敏感操作按钮热区不小于移动端可用基线；支持系统字体放大；重要操作不依赖长按/滑动。</w:t>
      </w:r>
    </w:p>
    <w:p w14:paraId="7DDEF585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按需触发相册、保存、订阅权限；拒绝后说明用途并提供文字记录/手动保存等降级。</w:t>
      </w:r>
    </w:p>
    <w:p w14:paraId="6FB86B6C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埋点只发送匿名业务 ID、枚举、数量、时长桶和结果；正文、标签明细、媒体地址和邀请 token 禁止上报。</w:t>
      </w:r>
    </w:p>
    <w:p w14:paraId="548AE4FE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页面卸载时停止轮询、取消无用请求并释放 Canvas/大图；列表只加载缩略图，视频不自动播放。</w:t>
      </w:r>
    </w:p>
    <w:p w14:paraId="1850D0F4">
      <w:pPr>
        <w:pStyle w:val="4"/>
      </w:pPr>
      <w:r>
        <w:t>4.7 多端兼容与发布策略</w:t>
      </w:r>
    </w:p>
    <w:p w14:paraId="6528A058">
      <w:pPr>
        <w:pStyle w:val="16"/>
      </w:pPr>
      <w:r>
        <w:t>每次请求携带 Client-Channel、Client-Version、Platform-Version 和 Device-Id；服务端基于能力矩阵返回 feature_flags，不使用渠道字段改变资源权限。</w:t>
      </w:r>
    </w:p>
    <w:p w14:paraId="7314597F">
      <w:pPr>
        <w:pStyle w:val="16"/>
      </w:pPr>
      <w:r>
        <w:t>API 字段采用只增不破坏策略；删除/改义至少经过弃用、双写/双读、最低版本门槛和存量版本占比确认。</w:t>
      </w:r>
    </w:p>
    <w:p w14:paraId="344AFF44">
      <w:pPr>
        <w:pStyle w:val="16"/>
      </w:pPr>
      <w:r>
        <w:t>小程序与 App 分别灰度；服务端开关可按用户、渠道、版本、灰度桶控制，但同一资源状态对所有端保持一致。</w:t>
      </w:r>
    </w:p>
    <w:p w14:paraId="1C703B3E">
      <w:pPr>
        <w:pStyle w:val="16"/>
      </w:pPr>
      <w:r>
        <w:t>本地草稿用 user_id + client_channel + installation_id 隔离；发布成功后所有端通过统一时间线读取同一时刻。</w:t>
      </w:r>
    </w:p>
    <w:p w14:paraId="582D9C34">
      <w:pPr>
        <w:pStyle w:val="3"/>
        <w:keepNext/>
      </w:pPr>
      <w:bookmarkStart w:id="7" w:name="_Toc30271"/>
      <w:r>
        <w:t>5. 服务端详细设计</w:t>
      </w:r>
      <w:bookmarkEnd w:id="7"/>
    </w:p>
    <w:p w14:paraId="4FFCFA09">
      <w:pPr>
        <w:pStyle w:val="4"/>
        <w:keepNext/>
      </w:pPr>
      <w:r>
        <w:t>5.1 应用分层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73515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3F60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</w:t>
            </w:r>
          </w:p>
        </w:tc>
        <w:tc>
          <w:tcPr>
            <w:tcW w:w="396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DC5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w="374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521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</w:t>
            </w:r>
          </w:p>
        </w:tc>
      </w:tr>
      <w:tr w14:paraId="5B924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48C1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API/Controller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B29A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协议转换、参数校验、鉴权上下文、request_id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7F74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不写业务事务；不返回内部异常栈</w:t>
            </w:r>
          </w:p>
        </w:tc>
      </w:tr>
      <w:tr w14:paraId="777F8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5754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Application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3236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用例编排、事务边界、幂等、授权调用、Outbox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EB2E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一个命令对应清晰事务；跨模块使用接口/事件</w:t>
            </w:r>
          </w:p>
        </w:tc>
      </w:tr>
      <w:tr w14:paraId="68226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FBDB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Domain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76B2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关系、时刻、宠物、回顾的状态与不变量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E645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无 HTTP/存储细节；状态迁移集中定义</w:t>
            </w:r>
          </w:p>
        </w:tc>
      </w:tr>
      <w:tr w14:paraId="020E4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C94B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Infrastructure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BAE1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SQL、Redis、对象存储、微信、队列、审核供应商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4CD7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第三方响应映射为内部错误；支持替换</w:t>
            </w:r>
          </w:p>
        </w:tc>
      </w:tr>
      <w:tr w14:paraId="7E4A9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AD75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Worker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708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拉取任务、租约、心跳、进度、重试、补偿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B792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至少一次执行；业务动作必须幂等</w:t>
            </w:r>
          </w:p>
        </w:tc>
      </w:tr>
    </w:tbl>
    <w:p w14:paraId="6F259014">
      <w:pPr>
        <w:spacing w:after="20"/>
      </w:pPr>
    </w:p>
    <w:p w14:paraId="20C36291">
      <w:pPr>
        <w:pStyle w:val="4"/>
        <w:keepNext/>
      </w:pPr>
      <w:r>
        <w:t>5.2 统一鉴权与授权</w:t>
      </w:r>
    </w:p>
    <w:p w14:paraId="46EE83F5">
      <w:pPr>
        <w:spacing w:after="100" w:line="307" w:lineRule="auto"/>
      </w:pPr>
      <w:r>
        <w:rPr>
          <w:rFonts w:ascii="微软雅黑" w:hAnsi="微软雅黑" w:eastAsia="微软雅黑"/>
        </w:rPr>
        <w:t>身份认证只解决“是谁”，资源授权解决“是否能做”。Controller 解析会话后生成 ActorContext；所有领域查询必须接受 ActorContext 或由仓储接收已计算的 AccessScope。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1F1F5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52" w:type="dxa"/>
            <w:tcBorders>
              <w:top w:val="single" w:color="C8CDD3" w:sz="4" w:space="0"/>
              <w:left w:val="single" w:color="C8CDD3" w:sz="4" w:space="0"/>
              <w:bottom w:val="single" w:color="C8CDD3" w:sz="4" w:space="0"/>
              <w:right w:val="single" w:color="C8CDD3" w:sz="4" w:space="0"/>
            </w:tcBorders>
            <w:shd w:val="clear" w:color="auto" w:fill="F3F4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F51392">
            <w:pPr>
              <w:spacing w:after="0" w:line="240" w:lineRule="auto"/>
            </w:pPr>
            <w:r>
              <w:rPr>
                <w:rFonts w:ascii="Consolas" w:hAnsi="Consolas" w:eastAsia="Consolas"/>
                <w:color w:val="28313A"/>
                <w:sz w:val="15"/>
              </w:rPr>
              <w:t>AccessScope resolve(actor, resourceType, action):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require actor.status == ACTIVE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if resourceType == MOMENT: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allow owner action when moment.author_id == actor.user_id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allow read/interact when moment.visibility == SHARED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  and moment.couple_id == actor.active_couple_id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  and couple.status == PAIRED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if resourceType == MEDIA or RECAP: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derive permission from parent record/snapshot, never from URL possession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deny by default; record structured denial reason; do not disclose resource title</w:t>
            </w:r>
          </w:p>
        </w:tc>
      </w:tr>
    </w:tbl>
    <w:p w14:paraId="41968109">
      <w:pPr>
        <w:spacing w:after="20"/>
      </w:pPr>
    </w:p>
    <w:p w14:paraId="1FC8FB1E">
      <w:pPr>
        <w:pStyle w:val="4"/>
        <w:keepNext/>
      </w:pPr>
      <w:r>
        <w:t>5.3 事务与事件</w:t>
      </w:r>
    </w:p>
    <w:p w14:paraId="153E1344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数据库事务覆盖业务状态、唯一约束、审计记录和 outbox_event 写入；外部对象存储/队列调用不放在事务内。</w:t>
      </w:r>
    </w:p>
    <w:p w14:paraId="081CD8EF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Outbox Publisher 按主键游标扫描 NEW 事件，发送成功后标记 SENT；崩溃可重复发送，消费者按 event_id 去重。</w:t>
      </w:r>
    </w:p>
    <w:p w14:paraId="54AF2507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解绑、注销、删除等事件必须带 effective_at 和 relation_version，Worker 处理前再次确认当前版本，防止旧事件覆盖新状态。</w:t>
      </w:r>
    </w:p>
    <w:p w14:paraId="656CF280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所有命令返回 resource_version；更新请求使用 If-Match 或 body.version，版本不一致返回 409 VERSION_CONFLICT。</w:t>
      </w:r>
    </w:p>
    <w:p w14:paraId="3BEFAF4B">
      <w:pPr>
        <w:pStyle w:val="4"/>
        <w:keepNext/>
      </w:pPr>
      <w:r>
        <w:t>5.4 身份与会话</w:t>
      </w:r>
    </w:p>
    <w:p w14:paraId="73A9B67D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小程序使用微信临时 code；App 使用经确认的登录方式（Apple/微信开放平台/手机号等）。所有渠道统一调用身份会话域，不直接创建业务用户。</w:t>
      </w:r>
    </w:p>
    <w:p w14:paraId="4E7AD233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user 表只表示业务用户；user_identity 以 provider + provider_subject_hash 唯一关联外部身份，敏感标识加密并与业务资料隔离。</w:t>
      </w:r>
    </w:p>
    <w:p w14:paraId="37FE5AF4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首次登录创建内部 user_id；已登录用户绑定新身份必须进行近期认证，防止把两个业务账号静默合并。账号合并另设人工/可回滚流程。</w:t>
      </w:r>
    </w:p>
    <w:p w14:paraId="57BDA00E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access token 只含 user_id、session_id、session_version、channel 和过期时间；refresh token 只存哈希并轮换。不同端会话可分别吊销。</w:t>
      </w:r>
    </w:p>
    <w:p w14:paraId="4E2C2377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5.  device_installation 记录渠道、平台、应用版本、推送 token 密文/哈希和最后活跃时间；卸载、换 token、退出或注销时撤销。</w:t>
      </w:r>
    </w:p>
    <w:p w14:paraId="57F0047A">
      <w:pPr>
        <w:pStyle w:val="4"/>
        <w:keepNext/>
      </w:pPr>
      <w:r>
        <w:t>5.5 配置与功能开关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2498E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D68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配置域</w:t>
            </w:r>
          </w:p>
        </w:tc>
        <w:tc>
          <w:tcPr>
            <w:tcW w:w="419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882A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示例键</w:t>
            </w:r>
          </w:p>
        </w:tc>
        <w:tc>
          <w:tcPr>
            <w:tcW w:w="351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2AA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生效策略</w:t>
            </w:r>
          </w:p>
        </w:tc>
      </w:tr>
      <w:tr w14:paraId="1A97B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034C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媒体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E713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image.max_count, video.max_duration, allowed_mime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A6B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服务端事实源；客户端按版本缓存</w:t>
            </w:r>
          </w:p>
        </w:tc>
      </w:tr>
      <w:tr w14:paraId="5E5F6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9D59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模板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0EC1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template.version, enabled, safe_area, layers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82E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版本不可变；下线不影响历史派生物</w:t>
            </w:r>
          </w:p>
        </w:tc>
      </w:tr>
      <w:tr w14:paraId="138F6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50C9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宠物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2118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action.daily_limit, growth.rule, level.threshold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A5B5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规则版本写入成长账本</w:t>
            </w:r>
          </w:p>
        </w:tc>
      </w:tr>
      <w:tr w14:paraId="32E50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47D4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回顾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4820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candidate.weights, sensitive_tags, max_items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A366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生成快照记录配置版本</w:t>
            </w:r>
          </w:p>
        </w:tc>
      </w:tr>
      <w:tr w14:paraId="3008F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82CE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任务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8C4C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retry.max, timeout, concurrency, circuit_breaker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6D63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动态生效并审计</w:t>
            </w:r>
          </w:p>
        </w:tc>
      </w:tr>
      <w:tr w14:paraId="59CD4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17DF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功能</w:t>
            </w:r>
          </w:p>
        </w:tc>
        <w:tc>
          <w:tcPr>
            <w:tcW w:w="419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78AD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pet.enabled, recap.enabled, video.enabled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8618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用户/情侣/灰度桶三级开关</w:t>
            </w:r>
          </w:p>
        </w:tc>
      </w:tr>
    </w:tbl>
    <w:p w14:paraId="4A40BC0B">
      <w:pPr>
        <w:spacing w:after="20"/>
      </w:pPr>
    </w:p>
    <w:p w14:paraId="74E65AB2">
      <w:pPr>
        <w:pStyle w:val="4"/>
        <w:keepNext/>
      </w:pPr>
      <w:r>
        <w:t>5.6 云宠物领域</w:t>
      </w:r>
    </w:p>
    <w:p w14:paraId="2EFDAFCD">
      <w:pPr>
        <w:spacing w:after="100" w:line="307" w:lineRule="auto"/>
      </w:pPr>
      <w:r>
        <w:rPr>
          <w:rFonts w:ascii="微软雅黑" w:hAnsi="微软雅黑" w:eastAsia="微软雅黑"/>
        </w:rPr>
        <w:t>宠物成长必须可解释和可重放。pet 表只保存聚合值，pet_growth_ledger 保存每次加减值来源；唯一键防止同一行为重复结算。客户端动画成功与否不影响结算。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0ACCA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52" w:type="dxa"/>
            <w:tcBorders>
              <w:top w:val="single" w:color="C8CDD3" w:sz="4" w:space="0"/>
              <w:left w:val="single" w:color="C8CDD3" w:sz="4" w:space="0"/>
              <w:bottom w:val="single" w:color="C8CDD3" w:sz="4" w:space="0"/>
              <w:right w:val="single" w:color="C8CDD3" w:sz="4" w:space="0"/>
            </w:tcBorders>
            <w:shd w:val="clear" w:color="auto" w:fill="F3F4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8B5BD7A">
            <w:pPr>
              <w:spacing w:after="0" w:line="240" w:lineRule="auto"/>
            </w:pPr>
            <w:r>
              <w:rPr>
                <w:rFonts w:ascii="Consolas" w:hAnsi="Consolas" w:eastAsia="Consolas"/>
                <w:color w:val="28313A"/>
                <w:sz w:val="15"/>
              </w:rPr>
              <w:t>unique(pet_id, actor_id, action_date, action_type)       # 每日互动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unique(pet_id, source_type, source_id, rule_version)         # 关系行为奖励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pet.growth = sum(ledger.delta) capped by configured daily rule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pet.level = max(current_level, level_of(growth))             # 等级只增不降</w:t>
            </w:r>
          </w:p>
        </w:tc>
      </w:tr>
    </w:tbl>
    <w:p w14:paraId="55DB1876">
      <w:pPr>
        <w:spacing w:after="20"/>
      </w:pPr>
    </w:p>
    <w:p w14:paraId="5BE30622">
      <w:pPr>
        <w:pStyle w:val="4"/>
        <w:keepNext/>
      </w:pPr>
      <w:r>
        <w:t>5.7 回顾领域</w:t>
      </w:r>
    </w:p>
    <w:p w14:paraId="50BA117F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情侣回顾候选必须满足：PUBLISHED、SHARED、couple_id 匹配、发生时间在自然年、双方仍有访问权。</w:t>
      </w:r>
    </w:p>
    <w:p w14:paraId="7C46BD57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private 内容是硬排除，任何客户端参数都不能覆盖；争执/委屈/生气/第一次是默认软排除，逐条加入写审计。</w:t>
      </w:r>
    </w:p>
    <w:p w14:paraId="7F8393BC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保存 recap_snapshot：候选时刻 ID、可用资产版本、标题/配文副本、选择顺序、配置版本和生成参数。</w:t>
      </w:r>
    </w:p>
    <w:p w14:paraId="468E353A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每次编辑递增 recap.version；生成任务引用固定 snapshot_version，不读取会继续变化的原记录。</w:t>
      </w:r>
    </w:p>
    <w:p w14:paraId="08247D95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分享前 API 返回 disclosure_manifest，列出将公开的姓名、日期、图片、文字和小程序标识开关。</w:t>
      </w:r>
    </w:p>
    <w:p w14:paraId="6DFC0D80">
      <w:pPr>
        <w:pStyle w:val="3"/>
        <w:keepNext/>
      </w:pPr>
      <w:bookmarkStart w:id="8" w:name="_Toc15669"/>
      <w:r>
        <w:t>6. 数据设计</w:t>
      </w:r>
      <w:bookmarkEnd w:id="8"/>
    </w:p>
    <w:p w14:paraId="56DC623B">
      <w:pPr>
        <w:pStyle w:val="4"/>
        <w:keepNext/>
      </w:pPr>
      <w:r>
        <w:t>6.1 通用规范</w:t>
      </w:r>
    </w:p>
    <w:p w14:paraId="6EBE10BC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主键使用 UUIDv7，数据库存 BINARY(16)，API 使用规范字符串；排序同时使用业务时间、created_at、id。</w:t>
      </w:r>
    </w:p>
    <w:p w14:paraId="3A61A5ED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所有时间以 UTC datetime(3) 保存，API 使用 ISO 8601；请求携带 timezone，日/周/月边界由服务端计算。</w:t>
      </w:r>
    </w:p>
    <w:p w14:paraId="09BA51DE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业务表包含 created_at、updated_at；可编辑聚合包含 version；软删除用 deleted_at/status。</w:t>
      </w:r>
    </w:p>
    <w:p w14:paraId="6A4057AD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枚举在代码和 OpenAPI 中统一；未知枚举客户端降级展示，避免新值导致崩溃。</w:t>
      </w:r>
    </w:p>
    <w:p w14:paraId="4F1A56E5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正文按产品上限保存，不在通用日志/缓存 key/消息正文出现；必要索引不得包含明文正文。</w:t>
      </w:r>
    </w:p>
    <w:p w14:paraId="4490F2B9">
      <w:pPr>
        <w:pStyle w:val="4"/>
        <w:keepNext/>
      </w:pPr>
      <w:r>
        <w:t>6.2 核心实体与约束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16A6A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EB79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表</w:t>
            </w:r>
          </w:p>
        </w:tc>
        <w:tc>
          <w:tcPr>
            <w:tcW w:w="481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7342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关键字段</w:t>
            </w:r>
          </w:p>
        </w:tc>
        <w:tc>
          <w:tcPr>
            <w:tcW w:w="266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E37C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约束/索引</w:t>
            </w:r>
          </w:p>
        </w:tc>
      </w:tr>
      <w:tr w14:paraId="1830E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6E0C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user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BE56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nickname, avatar_asset_id, status, active_couple_id, session_version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54B1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业务用户事实；不内嵌单一渠道身份</w:t>
            </w:r>
          </w:p>
        </w:tc>
      </w:tr>
      <w:tr w14:paraId="07030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95CD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couple_space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8FE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member_a_id, member_b_id, status, anniversary, version, ended_at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E488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canonical member pair；status/version</w:t>
            </w:r>
          </w:p>
        </w:tc>
      </w:tr>
      <w:tr w14:paraId="2A399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4B4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active_couple_member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483F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user_id, couple_id, joined_at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70F3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user_id PK；couple_id + user_id；保证一人一个有效空间</w:t>
            </w:r>
          </w:p>
        </w:tc>
      </w:tr>
      <w:tr w14:paraId="69CA9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39AB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invitation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37AD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inviter_id, token_hash, expires_at, status, accepted_by, version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EA7C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token_hash UNIQUE；inviter/status/expiry</w:t>
            </w:r>
          </w:p>
        </w:tc>
      </w:tr>
      <w:tr w14:paraId="2EFC6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3C9A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moment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69C0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author_id, couple_id, type, title, body, occurred_at, visibility, status, version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BAFA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author/status/time；couple/visibility/status/time</w:t>
            </w:r>
          </w:p>
        </w:tc>
      </w:tr>
      <w:tr w14:paraId="6C98A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D851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moment_tag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5AA9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moment_id, tag_type, tag_value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D5BE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moment/type/value UNIQUE；事件标签数在领域校验</w:t>
            </w:r>
          </w:p>
        </w:tc>
      </w:tr>
      <w:tr w14:paraId="28E85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774F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media_asset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CBD0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uploader_id, moment_id, kind, storage_key, sha256, status, metadata_json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D71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storage_key UNIQUE；moment/status；uploader/time</w:t>
            </w:r>
          </w:p>
        </w:tc>
      </w:tr>
      <w:tr w14:paraId="0CB97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AF4E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derivative_asset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2B7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source_asset_id, moment_id, template_id, template_version, storage_key, status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A54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source/template/version/params_hash UNIQUE</w:t>
            </w:r>
          </w:p>
        </w:tc>
      </w:tr>
      <w:tr w14:paraId="33860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0712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reaction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AD90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moment_id, user_id, type, updated_at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862C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moment_id + user_id UNIQUE</w:t>
            </w:r>
          </w:p>
        </w:tc>
      </w:tr>
      <w:tr w14:paraId="3FEA9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C9A9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comment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18E6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moment_id, author_id, body, status, created_at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30A5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moment/time/id；author/status</w:t>
            </w:r>
          </w:p>
        </w:tc>
      </w:tr>
      <w:tr w14:paraId="062D1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E974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message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2EC0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user_id, type, aggregate_key, payload_json, read_at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704F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user/read/time；payload 禁止正文和 URL</w:t>
            </w:r>
          </w:p>
        </w:tc>
      </w:tr>
      <w:tr w14:paraId="5EBBA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BF2E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pet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9AAC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couple_id, species, name, level, growth, status, version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5932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couple_id UNIQUE</w:t>
            </w:r>
          </w:p>
        </w:tc>
      </w:tr>
      <w:tr w14:paraId="4EF75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FF2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pet_action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675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pet_id, actor_id, action, action_date, idempotency_key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B839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每日动作复合 UNIQUE；idempotency_key UNIQUE</w:t>
            </w:r>
          </w:p>
        </w:tc>
      </w:tr>
      <w:tr w14:paraId="3D330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7C1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pet_growth_ledger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79BC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pet_id, source_type, source_id, delta, rule_version, occurred_at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24D6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source 复合 UNIQUE；pet/time</w:t>
            </w:r>
          </w:p>
        </w:tc>
      </w:tr>
      <w:tr w14:paraId="333BF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81F0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recap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FC8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owner_type, couple_id, year, format, version, status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F169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owner/year/version；status</w:t>
            </w:r>
          </w:p>
        </w:tc>
      </w:tr>
      <w:tr w14:paraId="77ACD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8BCE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recap_snapshot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76A1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recap_id, version, config_version, disclosure_json, status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0DE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recap_id + version UNIQUE</w:t>
            </w:r>
          </w:p>
        </w:tc>
      </w:tr>
      <w:tr w14:paraId="0EA94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2E14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recap_item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68E5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snapshot_id, moment_id, asset_id, chapter, position, text_snapshot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EA6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snapshot/chapter/position UNIQUE</w:t>
            </w:r>
          </w:p>
        </w:tc>
      </w:tr>
      <w:tr w14:paraId="6DE9E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A0C9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generation_job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3C40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job_type, input_ref, input_version, status, progress, attempt, lease_until, error_code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1C0E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job_type/input/version/params_hash UNIQUE；status/next_run</w:t>
            </w:r>
          </w:p>
        </w:tc>
      </w:tr>
      <w:tr w14:paraId="16622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2F61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outbox_event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522F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aggregate_type, aggregate_id, type, payload, status, created_at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B993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status/time；事件 ID 唯一</w:t>
            </w:r>
          </w:p>
        </w:tc>
      </w:tr>
      <w:tr w14:paraId="0DB80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A194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audit_log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0CC7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actor_id, action, target_type, target_id, result, request_id, created_at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2640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target/time；actor/time；追加写</w:t>
            </w:r>
          </w:p>
        </w:tc>
      </w:tr>
      <w:tr w14:paraId="1FBAE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42E9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deletion_request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1535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user_id, scope, status, requested_at, completed_at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4E5F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user/status；步骤明细独立记录</w:t>
            </w:r>
          </w:p>
        </w:tc>
      </w:tr>
      <w:tr w14:paraId="5EE06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7C6E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user_identity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B474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user_id, provider, subject_hash, subject_cipher, verified_at, status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9808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provider + subject_hash UNIQUE；user/provider 索引</w:t>
            </w:r>
          </w:p>
        </w:tc>
      </w:tr>
      <w:tr w14:paraId="3BDBE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605E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device_installation</w:t>
            </w:r>
          </w:p>
        </w:tc>
        <w:tc>
          <w:tcPr>
            <w:tcW w:w="481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5C4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id, user_id, channel, platform, app_version, push_token_cipher, status, last_seen_at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7A0D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installation_id UNIQUE；user/status；token_hash UNIQUE</w:t>
            </w:r>
          </w:p>
        </w:tc>
      </w:tr>
    </w:tbl>
    <w:p w14:paraId="4FA1032D">
      <w:pPr>
        <w:spacing w:after="20"/>
      </w:pPr>
    </w:p>
    <w:p w14:paraId="0A928E81">
      <w:pPr>
        <w:pStyle w:val="4"/>
        <w:keepNext/>
      </w:pPr>
      <w:r>
        <w:t>6.3 时刻与媒体字段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63E23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3869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266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77CB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类型/限制</w:t>
            </w:r>
          </w:p>
        </w:tc>
        <w:tc>
          <w:tcPr>
            <w:tcW w:w="4876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93C2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规则</w:t>
            </w:r>
          </w:p>
        </w:tc>
      </w:tr>
      <w:tr w14:paraId="22B3B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C682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type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151F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IMAGE/VIDEO/TEXT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C33B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单条不混合图片与视频；TEXT 无媒体</w:t>
            </w:r>
          </w:p>
        </w:tc>
      </w:tr>
      <w:tr w14:paraId="3CF20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AE6A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title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4F2D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varchar(30)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1AF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可空；按 Unicode 字符计数，前后空白规范化</w:t>
            </w:r>
          </w:p>
        </w:tc>
      </w:tr>
      <w:tr w14:paraId="39F4A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321C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body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C7D5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varchar/text，最多 1000 字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5991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保留换行；内容安全输入；不进入日志</w:t>
            </w:r>
          </w:p>
        </w:tc>
      </w:tr>
      <w:tr w14:paraId="34EDA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44B2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occurred_at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F6D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datetime(3) UTC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9DD3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允许历史；未来不得超过服务端时间 5 分钟</w:t>
            </w:r>
          </w:p>
        </w:tc>
      </w:tr>
      <w:tr w14:paraId="48F13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BC0F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visibility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CF42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PRIVATE/SHARED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11C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未配对只能 PRIVATE；SHARED 必须绑定当前 couple_id</w:t>
            </w:r>
          </w:p>
        </w:tc>
      </w:tr>
      <w:tr w14:paraId="39415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74E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status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8465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DRAFT/UPLOADING/PUBLISHED/PARTIAL_FAILED/TRASHED/PURGED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0E4C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发布状态见第 7 章</w:t>
            </w:r>
          </w:p>
        </w:tc>
      </w:tr>
      <w:tr w14:paraId="4E78F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9CDD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version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A938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int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7893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每次编辑 +1；更新条件 id + version</w:t>
            </w:r>
          </w:p>
        </w:tc>
      </w:tr>
      <w:tr w14:paraId="23243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BD3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storage_key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9850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varchar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5F7C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不可作为公开 URL；格式只含内部 ID，不含昵称/日期等隐私</w:t>
            </w:r>
          </w:p>
        </w:tc>
      </w:tr>
      <w:tr w14:paraId="6637B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004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metadata_json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7365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json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67B4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宽高、时长、mime、size、hash；EXIF 展示副本必须剥离</w:t>
            </w:r>
          </w:p>
        </w:tc>
      </w:tr>
    </w:tbl>
    <w:p w14:paraId="0F36D2A7">
      <w:pPr>
        <w:spacing w:after="20"/>
      </w:pPr>
    </w:p>
    <w:p w14:paraId="6DE5225D">
      <w:pPr>
        <w:pStyle w:val="4"/>
        <w:keepNext/>
      </w:pPr>
      <w:r>
        <w:t>6.4 索引与查询策略</w:t>
      </w:r>
    </w:p>
    <w:p w14:paraId="32A32600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个人时间线索引：(author_id, status, occurred_at DESC, created_at DESC, id DESC)。</w:t>
      </w:r>
    </w:p>
    <w:p w14:paraId="358DB6C1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情侣共享索引：(couple_id, visibility, status, occurred_at DESC, created_at DESC, id DESC)。</w:t>
      </w:r>
    </w:p>
    <w:p w14:paraId="7835EB8D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权限时间线使用 own_query UNION ALL shared_query，shared_query 排除 author_id=当前用户，统一排序并取 limit+1。</w:t>
      </w:r>
    </w:p>
    <w:p w14:paraId="1719DD14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评论：(moment_id, status, created_at, id)；消息：(user_id, read_at, created_at DESC, id DESC)。</w:t>
      </w:r>
    </w:p>
    <w:p w14:paraId="4C124030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回收站：(author_id, status, deleted_at DESC)；生成任务：(status, next_run_at, priority, id)。</w:t>
      </w:r>
    </w:p>
    <w:p w14:paraId="203565CC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所有索引以真实执行计划、数据分布和压测校正，避免为低频筛选建立大量组合索引。</w:t>
      </w:r>
    </w:p>
    <w:p w14:paraId="69D5A246">
      <w:pPr>
        <w:pStyle w:val="4"/>
        <w:keepNext/>
      </w:pPr>
      <w:r>
        <w:t>6.5 游标格式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79DB2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52" w:type="dxa"/>
            <w:tcBorders>
              <w:top w:val="single" w:color="C8CDD3" w:sz="4" w:space="0"/>
              <w:left w:val="single" w:color="C8CDD3" w:sz="4" w:space="0"/>
              <w:bottom w:val="single" w:color="C8CDD3" w:sz="4" w:space="0"/>
              <w:right w:val="single" w:color="C8CDD3" w:sz="4" w:space="0"/>
            </w:tcBorders>
            <w:shd w:val="clear" w:color="auto" w:fill="F3F4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066800">
            <w:pPr>
              <w:spacing w:after="0" w:line="240" w:lineRule="auto"/>
            </w:pPr>
            <w:r>
              <w:rPr>
                <w:rFonts w:ascii="Consolas" w:hAnsi="Consolas" w:eastAsia="Consolas"/>
                <w:color w:val="28313A"/>
                <w:sz w:val="15"/>
              </w:rPr>
              <w:t>cursor payload (base64url + HMAC):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{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"occurred_at": "2026-07-02T11:26:00.000Z",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"created_at":  "2026-07-02T11:27:03.120Z",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"id":          "0197...",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"query_hash":  "sha256(normalized filters + actor scope)",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"exp":         1783000000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WHERE (occurred_at, created_at, id) &lt; (?, ?, ?)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ORDER BY occurred_at DESC, created_at DESC, id DESC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LIMIT page_size + 1</w:t>
            </w:r>
          </w:p>
        </w:tc>
      </w:tr>
    </w:tbl>
    <w:p w14:paraId="13C5C95C">
      <w:pPr>
        <w:spacing w:after="20"/>
      </w:pPr>
    </w:p>
    <w:p w14:paraId="2911F2D1">
      <w:pPr>
        <w:pStyle w:val="3"/>
        <w:keepNext/>
      </w:pPr>
      <w:bookmarkStart w:id="9" w:name="_Toc24277"/>
      <w:r>
        <w:t>7. 状态机与一致性</w:t>
      </w:r>
      <w:bookmarkEnd w:id="9"/>
    </w:p>
    <w:p w14:paraId="22E7B703">
      <w:pPr>
        <w:pStyle w:val="4"/>
        <w:keepNext/>
      </w:pPr>
      <w:r>
        <w:t>7.1 情侣关系状态机</w:t>
      </w:r>
    </w:p>
    <w:p w14:paraId="6200992E">
      <w:pPr>
        <w:keepNext/>
        <w:spacing w:after="100" w:line="307" w:lineRule="auto"/>
      </w:pPr>
      <w:r>
        <w:rPr>
          <w:rFonts w:ascii="微软雅黑" w:hAnsi="微软雅黑" w:eastAsia="微软雅黑"/>
          <w:b/>
        </w:rPr>
        <w:t>关系状态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49BD1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ADC2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当前状态</w:t>
            </w:r>
          </w:p>
        </w:tc>
        <w:tc>
          <w:tcPr>
            <w:tcW w:w="198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AB41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触发事件</w:t>
            </w:r>
          </w:p>
        </w:tc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7B5D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下一状态</w:t>
            </w:r>
          </w:p>
        </w:tc>
        <w:tc>
          <w:tcPr>
            <w:tcW w:w="408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0C72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关键原子动作</w:t>
            </w:r>
          </w:p>
        </w:tc>
      </w:tr>
      <w:tr w14:paraId="1F030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A38B0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UNPAIRED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29DA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创建有效邀请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2F3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INVITING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3009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写 invitation=ACTIVE；不创建成员绑定</w:t>
            </w:r>
          </w:p>
        </w:tc>
      </w:tr>
      <w:tr w14:paraId="23881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9786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INVITING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6EB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撤销/过期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05C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UNPAIRED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92BC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invitation=REVOKED/EXPIRED</w:t>
            </w:r>
          </w:p>
        </w:tc>
      </w:tr>
      <w:tr w14:paraId="5EC59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73451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INVITING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B418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受邀方确认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1750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PAIRED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DAEF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锁邀请和双方用户；写 couple + 两条 active_member + audit + outbox</w:t>
            </w:r>
          </w:p>
        </w:tc>
      </w:tr>
      <w:tr w14:paraId="1AC98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EAB3A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PAIRED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0739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任一方确认解绑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09A0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FROZEN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7DA0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锁 couple；status=FROZEN；删除 active_member；撤销邀请；写审计/outbox</w:t>
            </w:r>
          </w:p>
        </w:tc>
      </w:tr>
      <w:tr w14:paraId="15DB2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F5D6D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FROZEN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7178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隔离任务完成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E286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ENDED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FFF6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冻结宠物/回顾；清理授权缓存；生成完成记录</w:t>
            </w:r>
          </w:p>
        </w:tc>
      </w:tr>
      <w:tr w14:paraId="525F3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99747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ENDED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6436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重新邀请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61EA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INVITING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53BA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旧 couple 不复用，创建新 invitation</w:t>
            </w:r>
          </w:p>
        </w:tc>
      </w:tr>
    </w:tbl>
    <w:p w14:paraId="65D27E2F">
      <w:pPr>
        <w:spacing w:after="2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54351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tcBorders>
              <w:left w:val="single" w:color="923C47" w:sz="18" w:space="0"/>
            </w:tcBorders>
            <w:shd w:val="clear" w:color="auto" w:fill="FBE7E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F0D8BA5">
            <w:pPr>
              <w:spacing w:after="40"/>
            </w:pPr>
            <w:r>
              <w:rPr>
                <w:rFonts w:ascii="微软雅黑" w:hAnsi="微软雅黑" w:eastAsia="微软雅黑"/>
                <w:b/>
                <w:color w:val="923C47"/>
                <w:sz w:val="19"/>
              </w:rPr>
              <w:t>强一致点</w:t>
            </w:r>
          </w:p>
          <w:p w14:paraId="7B5138BA">
            <w:pPr>
              <w:spacing w:after="0" w:line="288" w:lineRule="auto"/>
            </w:pPr>
            <w:r>
              <w:rPr>
                <w:rFonts w:ascii="微软雅黑" w:hAnsi="微软雅黑" w:eastAsia="微软雅黑"/>
                <w:color w:val="2A2427"/>
                <w:sz w:val="18"/>
              </w:rPr>
              <w:t>解绑 API 返回成功前必须提交 FROZEN 和 active_couple_member 删除。媒体、时刻、互动、回顾的授权查询同时检查 active membership 与 couple.status，因此旧链接在事务提交后立即失效，不依赖异步清理。</w:t>
            </w:r>
          </w:p>
        </w:tc>
      </w:tr>
    </w:tbl>
    <w:p w14:paraId="5447774B">
      <w:pPr>
        <w:spacing w:after="0"/>
      </w:pPr>
    </w:p>
    <w:p w14:paraId="355DFD28">
      <w:pPr>
        <w:pStyle w:val="4"/>
        <w:keepNext/>
      </w:pPr>
      <w:r>
        <w:t>7.2 时刻状态机</w:t>
      </w:r>
    </w:p>
    <w:p w14:paraId="67EC4E98">
      <w:pPr>
        <w:keepNext/>
        <w:spacing w:after="100" w:line="307" w:lineRule="auto"/>
      </w:pPr>
      <w:r>
        <w:rPr>
          <w:rFonts w:ascii="微软雅黑" w:hAnsi="微软雅黑" w:eastAsia="微软雅黑"/>
          <w:b/>
        </w:rPr>
        <w:t>时刻状态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6606E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8991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当前状态</w:t>
            </w:r>
          </w:p>
        </w:tc>
        <w:tc>
          <w:tcPr>
            <w:tcW w:w="198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A297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触发事件</w:t>
            </w:r>
          </w:p>
        </w:tc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FE3A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下一状态</w:t>
            </w:r>
          </w:p>
        </w:tc>
        <w:tc>
          <w:tcPr>
            <w:tcW w:w="408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ED3C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关键原子动作</w:t>
            </w:r>
          </w:p>
        </w:tc>
      </w:tr>
      <w:tr w14:paraId="29328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2E3FA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DRAFT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5866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提交发布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62A8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UPLOADING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9027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创建 moment + media rows；author only</w:t>
            </w:r>
          </w:p>
        </w:tc>
      </w:tr>
      <w:tr w14:paraId="55595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E7117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UPLOADING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5509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全部资产 READY 且文本通过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8BEA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PUBLISHED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C193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设置 published_at；发 outbox；SHARED 才通知对方</w:t>
            </w:r>
          </w:p>
        </w:tc>
      </w:tr>
      <w:tr w14:paraId="57F17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DE1B4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UPLOADING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3FE2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部分媒体失败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860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PARTIAL_FAILED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FC61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保留成功资产和失败原因；仅作者</w:t>
            </w:r>
          </w:p>
        </w:tc>
      </w:tr>
      <w:tr w14:paraId="17CBB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64ED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PARTIAL_FAILED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BD1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重试成功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C28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PUBLISHED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C9B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幂等确认资产；发布事件只发一次</w:t>
            </w:r>
          </w:p>
        </w:tc>
      </w:tr>
      <w:tr w14:paraId="5B03C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7878D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PARTIAL_FAILED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3BD7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移除失败项并确认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971C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PUBLISHED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D214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校验仍满足类型/数量；记录降级发布审计</w:t>
            </w:r>
          </w:p>
        </w:tc>
      </w:tr>
      <w:tr w14:paraId="58623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A8364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PUBLISHED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943E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作者编辑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9D29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PUBLISHED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AD75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version+1；可见范围收紧后立即撤权</w:t>
            </w:r>
          </w:p>
        </w:tc>
      </w:tr>
      <w:tr w14:paraId="37F20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5D330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PUBLISHED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41F0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作者删除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090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TRASHED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0319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deleted_at；对方立即不可见；取消未开始生成</w:t>
            </w:r>
          </w:p>
        </w:tc>
      </w:tr>
      <w:tr w14:paraId="4B853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358C6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TRASHED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A21C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30 天内恢复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FC53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PUBLISHED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AB9D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重新校验关系；原 SHARED 若关系失效则恢复 PRIVATE</w:t>
            </w:r>
          </w:p>
        </w:tc>
      </w:tr>
      <w:tr w14:paraId="08B70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2F4F2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5"/>
              </w:rPr>
              <w:t>TRASHED</w:t>
            </w:r>
          </w:p>
        </w:tc>
        <w:tc>
          <w:tcPr>
            <w:tcW w:w="198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7279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到期清理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35AF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PURGED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736A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异步删除派生物和对象；保留最小审计</w:t>
            </w:r>
          </w:p>
        </w:tc>
      </w:tr>
    </w:tbl>
    <w:p w14:paraId="3785BC89">
      <w:pPr>
        <w:spacing w:after="20"/>
      </w:pPr>
    </w:p>
    <w:p w14:paraId="02D67965">
      <w:pPr>
        <w:pStyle w:val="4"/>
        <w:keepNext/>
      </w:pPr>
      <w:r>
        <w:t>7.3 媒体与生成任务状态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561DE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CCAA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对象</w:t>
            </w:r>
          </w:p>
        </w:tc>
        <w:tc>
          <w:tcPr>
            <w:tcW w:w="396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BA8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374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994C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迁移原则</w:t>
            </w:r>
          </w:p>
        </w:tc>
      </w:tr>
      <w:tr w14:paraId="1666E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091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MediaAsset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3550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PENDING_UPLOAD -&gt; UPLOADED -&gt; SCANNING -&gt; READY/BLOCKED/FAILED -&gt; DELETED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50FA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上传回调验签、所有者/大小/hash 校验；READY 才可被非作者读取</w:t>
            </w:r>
          </w:p>
        </w:tc>
      </w:tr>
      <w:tr w14:paraId="7D13B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FA92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GenerationJob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07A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QUEUED -&gt; RUNNING -&gt; SUCCEEDED/FAILED/CANCELLED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2D6D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任务租约 + 心跳；超时回 QUEUED；超过重试进入 FAILED/DLQ</w:t>
            </w:r>
          </w:p>
        </w:tc>
      </w:tr>
      <w:tr w14:paraId="0C342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89F0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DerivativeAsset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869C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GENERATING -&gt; READY/FAILED -&gt; DELETED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AC70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source/template/params 唯一；不覆盖原图</w:t>
            </w:r>
          </w:p>
        </w:tc>
      </w:tr>
      <w:tr w14:paraId="66E07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29CD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Recap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AE28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DRAFT -&gt; GENERATING -&gt; READY/FAILED -&gt; DELETED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DE4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每版本独立快照；删除回顾不删除 moment</w:t>
            </w:r>
          </w:p>
        </w:tc>
      </w:tr>
    </w:tbl>
    <w:p w14:paraId="37BF13B6">
      <w:pPr>
        <w:spacing w:after="20"/>
      </w:pPr>
    </w:p>
    <w:p w14:paraId="746E7C69">
      <w:pPr>
        <w:pStyle w:val="4"/>
        <w:keepNext/>
      </w:pPr>
      <w:r>
        <w:t>7.4 幂等与并发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39A26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D1A3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w="374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C20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幂等键/唯一约束</w:t>
            </w:r>
          </w:p>
        </w:tc>
        <w:tc>
          <w:tcPr>
            <w:tcW w:w="396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6F89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冲突处理</w:t>
            </w:r>
          </w:p>
        </w:tc>
      </w:tr>
      <w:tr w14:paraId="44E77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5C2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邀请创建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80CE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user_id + client_key；同一用户最多一个 ACTIVE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6A50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返回已有邀请或显式替换</w:t>
            </w:r>
          </w:p>
        </w:tc>
      </w:tr>
      <w:tr w14:paraId="28612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2535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接受配对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6536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invitation_id；active_member.user_id PK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70B4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事务锁；第二请求返回已处理/已配对</w:t>
            </w:r>
          </w:p>
        </w:tc>
      </w:tr>
      <w:tr w14:paraId="23816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2535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发布时刻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0F12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author_id + idempotency_key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461D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返回同一 moment；不重复通知/奖励</w:t>
            </w:r>
          </w:p>
        </w:tc>
      </w:tr>
      <w:tr w14:paraId="7CBF1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C062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回应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38F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moment_id + user_id UNIQUE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4ED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PUT 语义修改；删除幂等</w:t>
            </w:r>
          </w:p>
        </w:tc>
      </w:tr>
      <w:tr w14:paraId="40B4F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CB0F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宠物动作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EA7A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pet + actor + date + action UNIQUE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CB2A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重复请求返回原结算</w:t>
            </w:r>
          </w:p>
        </w:tc>
      </w:tr>
      <w:tr w14:paraId="7CB2E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3FD2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生成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3A22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type + input + version + params_hash UNIQUE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23AD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复用任务；失败重试增加 attempt，不重复收费</w:t>
            </w:r>
          </w:p>
        </w:tc>
      </w:tr>
      <w:tr w14:paraId="2EF27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3FB8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更新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58AE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resource.version 乐观锁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CDE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409，返回 current_version，不静默覆盖</w:t>
            </w:r>
          </w:p>
        </w:tc>
      </w:tr>
      <w:tr w14:paraId="3BF63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42BE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上传回调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44D9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upload_session_id + object etag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E2DE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重复回调只更新一次；不重复建资产</w:t>
            </w:r>
          </w:p>
        </w:tc>
      </w:tr>
    </w:tbl>
    <w:p w14:paraId="4E7D9558">
      <w:pPr>
        <w:spacing w:after="20"/>
      </w:pPr>
    </w:p>
    <w:p w14:paraId="19863B3F">
      <w:pPr>
        <w:pStyle w:val="3"/>
        <w:keepNext/>
      </w:pPr>
      <w:bookmarkStart w:id="10" w:name="_Toc9119"/>
      <w:r>
        <w:t>8. 权限与隐私隔离设计</w:t>
      </w:r>
      <w:bookmarkEnd w:id="10"/>
    </w:p>
    <w:p w14:paraId="05D93400">
      <w:pPr>
        <w:pStyle w:val="4"/>
        <w:keepNext/>
      </w:pPr>
      <w:r>
        <w:t>8.1 权限矩阵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950"/>
        <w:gridCol w:w="1950"/>
        <w:gridCol w:w="1950"/>
        <w:gridCol w:w="1950"/>
      </w:tblGrid>
      <w:tr w14:paraId="45D96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5E1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操作</w:t>
            </w:r>
          </w:p>
        </w:tc>
        <w:tc>
          <w:tcPr>
            <w:tcW w:w="181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711C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作者</w:t>
            </w:r>
          </w:p>
        </w:tc>
        <w:tc>
          <w:tcPr>
            <w:tcW w:w="266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F1B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当前另一半</w:t>
            </w:r>
          </w:p>
        </w:tc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ACFD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旧链接/未登录</w:t>
            </w:r>
          </w:p>
        </w:tc>
        <w:tc>
          <w:tcPr>
            <w:tcW w:w="1417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0E5A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解绑后对方</w:t>
            </w:r>
          </w:p>
        </w:tc>
      </w:tr>
      <w:tr w14:paraId="5A049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57C9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查看 PRIVATE 时刻</w:t>
            </w:r>
          </w:p>
        </w:tc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CE2D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允许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EBD0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D6A9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739D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</w:tr>
      <w:tr w14:paraId="34BB2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200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查看 SHARED 时刻</w:t>
            </w:r>
          </w:p>
        </w:tc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626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允许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26B0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PAIRED 且同 couple 允许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17F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635F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</w:tr>
      <w:tr w14:paraId="51555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1F69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编辑/删除时刻</w:t>
            </w:r>
          </w:p>
        </w:tc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6C9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允许，需 version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020F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D3B8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8A94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</w:tr>
      <w:tr w14:paraId="49D5F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AC3E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获取媒体 URL</w:t>
            </w:r>
          </w:p>
        </w:tc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3517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按记录权限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C33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PAIRED + SHARED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76E5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4707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</w:tr>
      <w:tr w14:paraId="12A00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B384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回应/短评</w:t>
            </w:r>
          </w:p>
        </w:tc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4F6F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允许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E3C4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PAIRED + SHARED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DE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E576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</w:tr>
      <w:tr w14:paraId="6FE4A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28F6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删除互动</w:t>
            </w:r>
          </w:p>
        </w:tc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B499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仅自己的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1A58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仅自己的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4D28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30CF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</w:tr>
      <w:tr w14:paraId="124BE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E7FB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编辑情侣回顾</w:t>
            </w:r>
          </w:p>
        </w:tc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DF2F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PAIRED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97D6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PAIRED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B769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0497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</w:tr>
      <w:tr w14:paraId="19DC3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55CE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宠物互动</w:t>
            </w:r>
          </w:p>
        </w:tc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1D6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PAIRED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37C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PAIRED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BB3C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A1AF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FROZEN/ENDED 拒绝</w:t>
            </w:r>
          </w:p>
        </w:tc>
      </w:tr>
      <w:tr w14:paraId="6E0EA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33A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解绑</w:t>
            </w:r>
          </w:p>
        </w:tc>
        <w:tc>
          <w:tcPr>
            <w:tcW w:w="181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1F55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单方允许 + 二次确认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7E2D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单方允许 + 二次确认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BEA7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拒绝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9ADC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不适用</w:t>
            </w:r>
          </w:p>
        </w:tc>
      </w:tr>
    </w:tbl>
    <w:p w14:paraId="5B1DC89D">
      <w:pPr>
        <w:spacing w:after="20"/>
      </w:pPr>
    </w:p>
    <w:p w14:paraId="2AA4B69F">
      <w:pPr>
        <w:pStyle w:val="4"/>
        <w:keepNext/>
      </w:pPr>
      <w:r>
        <w:t>8.2 资源访问判定</w:t>
      </w:r>
    </w:p>
    <w:p w14:paraId="401ADF8E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按公共 ID 查询最小资源元数据，不在 404/403 响应中泄露标题、作者或是否存在。</w:t>
      </w:r>
    </w:p>
    <w:p w14:paraId="78B39A23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校验用户 ACTIVE、会话有效；敏感写操作再校验近期认证与风控状态。</w:t>
      </w:r>
    </w:p>
    <w:p w14:paraId="10659C5F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作者权限优先；非作者必须同时满足 SHARED、couple_id 一致、active_member 存在、couple.status=PAIRED。</w:t>
      </w:r>
    </w:p>
    <w:p w14:paraId="4CF02BDD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媒体与派生物从父资源继承授权，signed URL 有效期短且不可跨资源复用；URL 过期需重新鉴权。</w:t>
      </w:r>
    </w:p>
    <w:p w14:paraId="3A0E1130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5.  授权失败记录 action、resource_type、reason_code、request_id；禁止记录正文、token、storage_key 完整值。</w:t>
      </w:r>
    </w:p>
    <w:p w14:paraId="1AB5EB23">
      <w:pPr>
        <w:pStyle w:val="4"/>
        <w:keepNext/>
      </w:pPr>
      <w:r>
        <w:t>8.3 解绑隔离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66DB7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41BB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对象</w:t>
            </w:r>
          </w:p>
        </w:tc>
        <w:tc>
          <w:tcPr>
            <w:tcW w:w="402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E3CB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事务提交后立即</w:t>
            </w:r>
          </w:p>
        </w:tc>
        <w:tc>
          <w:tcPr>
            <w:tcW w:w="374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531D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异步完成</w:t>
            </w:r>
          </w:p>
        </w:tc>
      </w:tr>
      <w:tr w14:paraId="0A9C4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F4CD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时刻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740F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对方查询因 membership/status 失败；创建者仍可访问自己记录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8D49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将失效 SHARED 记录归档为创建者视图，清理缓存</w:t>
            </w:r>
          </w:p>
        </w:tc>
      </w:tr>
      <w:tr w14:paraId="523B9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4085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媒体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C8CD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签发 URL 失败；旧短期 URL 等待极短 TTL 自然过期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5340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删除无所有权副本/缓存；保留上传者资产</w:t>
            </w:r>
          </w:p>
        </w:tc>
      </w:tr>
      <w:tr w14:paraId="7BED9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E3DC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互动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541E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详情不再返回对方回应/短评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76DB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按产品规则做个人操作记录最小保留或删除</w:t>
            </w:r>
          </w:p>
        </w:tc>
      </w:tr>
      <w:tr w14:paraId="3F7C7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9A18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宠物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E335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status=FROZEN，不可操作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22D5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生成不含对方媒体的结束纪念卡；保持冻结</w:t>
            </w:r>
          </w:p>
        </w:tc>
      </w:tr>
      <w:tr w14:paraId="3B625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C395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情侣回顾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8F5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访问和导出拒绝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1108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冻结/删除可下载产物；个人可用自己的素材新建个人回顾</w:t>
            </w:r>
          </w:p>
        </w:tc>
      </w:tr>
      <w:tr w14:paraId="08AA2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26A5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邀请/消息</w:t>
            </w:r>
          </w:p>
        </w:tc>
        <w:tc>
          <w:tcPr>
            <w:tcW w:w="402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AE8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撤销相关邀请，不再投递情侣事件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BBC4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发送双方解绑通知，清理未读聚合</w:t>
            </w:r>
          </w:p>
        </w:tc>
      </w:tr>
    </w:tbl>
    <w:p w14:paraId="4B18B542">
      <w:pPr>
        <w:spacing w:after="20"/>
      </w:pPr>
    </w:p>
    <w:p w14:paraId="6AA378EE">
      <w:pPr>
        <w:pStyle w:val="4"/>
        <w:keepNext/>
      </w:pPr>
      <w:r>
        <w:t>8.4 安全缓存原则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49484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tcBorders>
              <w:left w:val="single" w:color="923C47" w:sz="18" w:space="0"/>
            </w:tcBorders>
            <w:shd w:val="clear" w:color="auto" w:fill="FBE7E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B0F6CA5">
            <w:pPr>
              <w:spacing w:after="40"/>
            </w:pPr>
            <w:r>
              <w:rPr>
                <w:rFonts w:ascii="微软雅黑" w:hAnsi="微软雅黑" w:eastAsia="微软雅黑"/>
                <w:b/>
                <w:color w:val="923C47"/>
                <w:sz w:val="19"/>
              </w:rPr>
              <w:t>禁止项</w:t>
            </w:r>
          </w:p>
          <w:p w14:paraId="5F38EBB5">
            <w:pPr>
              <w:spacing w:after="0" w:line="288" w:lineRule="auto"/>
            </w:pPr>
            <w:r>
              <w:rPr>
                <w:rFonts w:ascii="微软雅黑" w:hAnsi="微软雅黑" w:eastAsia="微软雅黑"/>
                <w:color w:val="2A2427"/>
                <w:sz w:val="18"/>
              </w:rPr>
              <w:t>不得缓存“用户可以访问资源”的长期正向结论。关系/可见范围变化时，授权必须立刻收敛。详情缓存按 resource_version 缓存非敏感主体，返回前重新做轻量授权；signed URL TTL 建议 5 分钟以内并可按风险降低。</w:t>
            </w:r>
          </w:p>
        </w:tc>
      </w:tr>
    </w:tbl>
    <w:p w14:paraId="6B0411B3">
      <w:pPr>
        <w:spacing w:after="0"/>
      </w:pPr>
    </w:p>
    <w:p w14:paraId="4C84D76A">
      <w:pPr>
        <w:pStyle w:val="3"/>
        <w:keepNext/>
      </w:pPr>
      <w:bookmarkStart w:id="11" w:name="_Toc28846"/>
      <w:r>
        <w:t>9. 关键流程设计</w:t>
      </w:r>
      <w:bookmarkEnd w:id="11"/>
    </w:p>
    <w:p w14:paraId="4FF6DCAF">
      <w:pPr>
        <w:pStyle w:val="4"/>
        <w:keepNext/>
      </w:pPr>
      <w:r>
        <w:t>9.1 登录与会话恢复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5C3DD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19BF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步</w:t>
            </w:r>
          </w:p>
        </w:tc>
        <w:tc>
          <w:tcPr>
            <w:tcW w:w="1417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BA16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调用方</w:t>
            </w:r>
          </w:p>
        </w:tc>
        <w:tc>
          <w:tcPr>
            <w:tcW w:w="464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67E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动作</w:t>
            </w:r>
          </w:p>
        </w:tc>
        <w:tc>
          <w:tcPr>
            <w:tcW w:w="266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0D85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失败处理</w:t>
            </w:r>
          </w:p>
        </w:tc>
      </w:tr>
      <w:tr w14:paraId="49011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C966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1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14B1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客户端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0864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按渠道取得登录凭证：小程序 code；App provider token/code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232F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失败可重试；不清空当前 installation 草稿</w:t>
            </w:r>
          </w:p>
        </w:tc>
      </w:tr>
      <w:tr w14:paraId="50E36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ACA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2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FF4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统一 API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FDD2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channel adapter 校验凭证，按 provider + subject 解析 user_identity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CFF1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第三方超时映射 AUTH_PROVIDER_UNAVAILABLE；不创建重复用户</w:t>
            </w:r>
          </w:p>
        </w:tc>
      </w:tr>
      <w:tr w14:paraId="3F385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B94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3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D24E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统一 API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BB6C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创建共享业务 session、access/refresh，绑定 channel 与 installation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1101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refresh token 只存哈希；不同设备可分别吊销</w:t>
            </w:r>
          </w:p>
        </w:tc>
      </w:tr>
      <w:tr w14:paraId="1CC73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78DC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7BE5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客户端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2079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加载 profile、active couple、feature flags、媒体限制与能力矩阵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8925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部分配置失败使用上次非敏感缓存；核心权限仍查服务端</w:t>
            </w:r>
          </w:p>
        </w:tc>
      </w:tr>
      <w:tr w14:paraId="0CBD8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C14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5</w:t>
            </w:r>
          </w:p>
        </w:tc>
        <w:tc>
          <w:tcPr>
            <w:tcW w:w="1417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6F99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客户端</w:t>
            </w:r>
          </w:p>
        </w:tc>
        <w:tc>
          <w:tcPr>
            <w:tcW w:w="464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410F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 user + channel + installation 恢复草稿，进入当前端可达页面</w:t>
            </w:r>
          </w:p>
        </w:tc>
        <w:tc>
          <w:tcPr>
            <w:tcW w:w="266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2B30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无权限或当前端不支持时进入通用失效/降级页</w:t>
            </w:r>
          </w:p>
        </w:tc>
      </w:tr>
    </w:tbl>
    <w:p w14:paraId="49C370C9">
      <w:pPr>
        <w:spacing w:after="20"/>
      </w:pPr>
    </w:p>
    <w:p w14:paraId="1C4F9537">
      <w:pPr>
        <w:pStyle w:val="4"/>
        <w:keepNext/>
      </w:pPr>
      <w:r>
        <w:t>9.2 时刻发布与媒体处理</w:t>
      </w:r>
    </w:p>
    <w:p w14:paraId="71790FA4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小程序为每个媒体创建本地 item，申请 upload_session；API 校验 MIME、数量、用户配额并返回短期凭证和 storage_key。</w:t>
      </w:r>
    </w:p>
    <w:p w14:paraId="5EABD6C6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小程序直传私有对象存储并调用 complete；API 验证对象大小、ETag/hash、所有者和 session 状态。</w:t>
      </w:r>
    </w:p>
    <w:p w14:paraId="23120E61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用户点击发布时提交 moment 字段、asset_id 列表、draft_id 和 idempotency_key。API 校验标签、发生时间、可见范围，创建 UPLOADING moment。</w:t>
      </w:r>
    </w:p>
    <w:p w14:paraId="041C2D8B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Outbox 投递 TEXT_SCAN/MEDIA_PROCESS；Worker 做文本/媒体安全检测、EXIF 清理、缩略图/视频封面/必要转码。</w:t>
      </w:r>
    </w:p>
    <w:p w14:paraId="14120A25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5.  全部必要资产 READY 后状态变 PUBLISHED；若 SHARED 且关系仍 PAIRED，创建消息并结算奖励。部分失败进入 PARTIAL_FAILED。</w:t>
      </w:r>
    </w:p>
    <w:p w14:paraId="329A327A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6.  图片模板任务独立于原始发布；成功后写 derivative_asset。失败不回滚时刻，用户可重试或继续使用原图。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50992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52" w:type="dxa"/>
            <w:tcBorders>
              <w:top w:val="single" w:color="C8CDD3" w:sz="4" w:space="0"/>
              <w:left w:val="single" w:color="C8CDD3" w:sz="4" w:space="0"/>
              <w:bottom w:val="single" w:color="C8CDD3" w:sz="4" w:space="0"/>
              <w:right w:val="single" w:color="C8CDD3" w:sz="4" w:space="0"/>
            </w:tcBorders>
            <w:shd w:val="clear" w:color="auto" w:fill="F3F4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38F08F7">
            <w:pPr>
              <w:spacing w:after="0" w:line="240" w:lineRule="auto"/>
            </w:pPr>
            <w:r>
              <w:rPr>
                <w:rFonts w:ascii="Consolas" w:hAnsi="Consolas" w:eastAsia="Consolas"/>
                <w:color w:val="28313A"/>
                <w:sz w:val="15"/>
              </w:rPr>
              <w:t>关键补偿：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- 对象已上传但未 complete：24h 后清理 orphan object。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- complete 已确认但 moment 未创建：资产保持 owner-only，7d 后清理或被草稿复用。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- moment 已创建但队列未收到：Outbox 扫描重新投递。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- Worker 成功但回写超时：按 job/input 唯一键重入并比对产物 hash。</w:t>
            </w:r>
          </w:p>
        </w:tc>
      </w:tr>
    </w:tbl>
    <w:p w14:paraId="13458A20">
      <w:pPr>
        <w:spacing w:after="20"/>
      </w:pPr>
    </w:p>
    <w:p w14:paraId="74769C32">
      <w:pPr>
        <w:pStyle w:val="4"/>
        <w:keepNext/>
      </w:pPr>
      <w:r>
        <w:t>9.3 邀请接受与单方解绑</w:t>
      </w:r>
    </w:p>
    <w:p w14:paraId="63CAB313">
      <w:pPr>
        <w:spacing w:after="100" w:line="307" w:lineRule="auto"/>
      </w:pPr>
      <w:r>
        <w:rPr>
          <w:rFonts w:ascii="微软雅黑" w:hAnsi="微软雅黑" w:eastAsia="微软雅黑"/>
        </w:rPr>
        <w:t>接受配对事务：</w:t>
      </w:r>
    </w:p>
    <w:p w14:paraId="6EC6E09E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按 token_hash 查询并 FOR UPDATE 锁定邀请；校验 ACTIVE、未过期、未被自己接受。</w:t>
      </w:r>
    </w:p>
    <w:p w14:paraId="10B7E967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按稳定顺序锁定双方 user；检查 active_couple_member 均不存在且账号可用。</w:t>
      </w:r>
    </w:p>
    <w:p w14:paraId="6F9D0258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创建 couple_space=PAIRED 和两条 active_couple_member；邀请标记 ACCEPTED。</w:t>
      </w:r>
    </w:p>
    <w:p w14:paraId="3793A489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写 audit_log 与 outbox_event；提交后返回 couple 公共信息。并发第二事务因状态/唯一键返回已处理。</w:t>
      </w:r>
    </w:p>
    <w:p w14:paraId="75567455">
      <w:pPr>
        <w:spacing w:after="100" w:line="307" w:lineRule="auto"/>
      </w:pPr>
      <w:r>
        <w:rPr>
          <w:rFonts w:ascii="微软雅黑" w:hAnsi="微软雅黑" w:eastAsia="微软雅黑"/>
        </w:rPr>
        <w:t>解绑事务：</w:t>
      </w:r>
    </w:p>
    <w:p w14:paraId="3E3718DF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校验确认词、近期认证、当前 active couple 和 version；锁定 couple。</w:t>
      </w:r>
    </w:p>
    <w:p w14:paraId="60D0761B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couple.status=FROZEN，写 ended_at/initiator；删除两条 active_member；撤销 ACTIVE 邀请。</w:t>
      </w:r>
    </w:p>
    <w:p w14:paraId="6D1533E3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写 audit_log、UNBIND_STARTED outbox；提交后清除双方授权缓存并返回 FROZEN。</w:t>
      </w:r>
    </w:p>
    <w:p w14:paraId="6606273B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Worker 冻结宠物/回顾、整理个人可保留视图、发送应用内通知；完成后设 ENDED。失败不恢复访问，仅告警并继续补偿。</w:t>
      </w:r>
    </w:p>
    <w:p w14:paraId="690B67DE">
      <w:pPr>
        <w:pStyle w:val="4"/>
        <w:keepNext/>
      </w:pPr>
      <w:r>
        <w:t>9.4 时间线查询</w:t>
      </w:r>
    </w:p>
    <w:p w14:paraId="2AAB454C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服务端根据 actor 读取 active couple；标准化 view_type、时间边界、筛选并计算 query_hash。</w:t>
      </w:r>
    </w:p>
    <w:p w14:paraId="29FB5D74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分别构建本人范围与当前情侣共享范围 SQL，在数据库内过滤 status/visibility/deleted_at。</w:t>
      </w:r>
    </w:p>
    <w:p w14:paraId="09AC5A6C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UNION ALL 后按 occurred_at、created_at、id 倒序，应用带 HMAC 的稳定游标。</w:t>
      </w:r>
    </w:p>
    <w:p w14:paraId="1F039CEF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批量加载 tags、READY 缩略图、回应摘要；避免 N+1；不生成原件 URL。</w:t>
      </w:r>
    </w:p>
    <w:p w14:paraId="62B8A76F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5.  周/月/年摘要使用同一 AccessScope 与时间边界，短期缓存按 actor_scope_hash + filters；写事件精确失效。</w:t>
      </w:r>
    </w:p>
    <w:p w14:paraId="308056F1">
      <w:pPr>
        <w:pStyle w:val="4"/>
        <w:keepNext/>
      </w:pPr>
      <w:r>
        <w:t>9.5 宠物互动</w:t>
      </w:r>
    </w:p>
    <w:p w14:paraId="48DA137D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API 以服务端当前业务日期结算，校验 couple=PAIRED、pet=ACTIVE 和动作开关。</w:t>
      </w:r>
    </w:p>
    <w:p w14:paraId="62A9EDD3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在事务内插入 pet_action 唯一记录；重复键读取原结果并返回 idempotent=true。</w:t>
      </w:r>
    </w:p>
    <w:p w14:paraId="4080FB65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根据 rule_version 写 growth_ledger，更新 pet 聚合 growth/level/version；等级只增不降。</w:t>
      </w:r>
    </w:p>
    <w:p w14:paraId="4D209ED4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写 outbox 供动画/消息使用；客户端动画失败不回滚成长值。</w:t>
      </w:r>
    </w:p>
    <w:p w14:paraId="46D0BEC8">
      <w:pPr>
        <w:pStyle w:val="4"/>
        <w:keepNext/>
      </w:pPr>
      <w:r>
        <w:t>9.6 年度回顾生成</w:t>
      </w:r>
    </w:p>
    <w:p w14:paraId="4B7A4F89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候选服务查询自然年内有权限的 PUBLISHED/SHARED 时刻；硬排 private，软排敏感标签。</w:t>
      </w:r>
    </w:p>
    <w:p w14:paraId="1893C5AB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用户编辑后保存 recap_snapshot vN；每个 item 保存时刻/资产版本和文案快照。</w:t>
      </w:r>
    </w:p>
    <w:p w14:paraId="32FC7023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创建 generation_job，唯一键 recap_id + snapshot_version + format + params_hash；返回 job_id。</w:t>
      </w:r>
    </w:p>
    <w:p w14:paraId="2B2FD6A7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Worker 校验授权/快照完整性，下载私有资产，渲染故事页/长图，分页并上传 derived 区域。</w:t>
      </w:r>
    </w:p>
    <w:p w14:paraId="1DFBBE2A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5.  成功写 READY 产物与 disclosure_manifest；失败保留 error_code 并允许原任务重试。</w:t>
      </w:r>
    </w:p>
    <w:p w14:paraId="2EBBC767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6.  导出/分享前再次检查当前权限和披露清单；获取短期下载 URL，保存相册由用户主动触发。</w:t>
      </w:r>
    </w:p>
    <w:p w14:paraId="2DD9455B">
      <w:pPr>
        <w:pStyle w:val="3"/>
        <w:keepNext/>
      </w:pPr>
      <w:bookmarkStart w:id="12" w:name="_Toc11751"/>
      <w:r>
        <w:t>10. API 设计</w:t>
      </w:r>
      <w:bookmarkEnd w:id="12"/>
    </w:p>
    <w:p w14:paraId="4A296C38">
      <w:pPr>
        <w:pStyle w:val="4"/>
        <w:keepNext/>
      </w:pPr>
      <w:r>
        <w:t>10.1 通用约定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4D5FD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E82D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</w:t>
            </w:r>
          </w:p>
        </w:tc>
        <w:tc>
          <w:tcPr>
            <w:tcW w:w="7710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A3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约定</w:t>
            </w:r>
          </w:p>
        </w:tc>
      </w:tr>
      <w:tr w14:paraId="060CD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8819B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前缀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729D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/api/v1；破坏性变更升主版本，新增可选字段不升版本</w:t>
            </w:r>
          </w:p>
        </w:tc>
      </w:tr>
      <w:tr w14:paraId="26328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35941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认证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C09E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Authorization: Bearer &lt;access_token&gt;；服务端不接受 client user_id 作为身份</w:t>
            </w:r>
          </w:p>
        </w:tc>
      </w:tr>
      <w:tr w14:paraId="586D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2635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追踪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5492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X-Request-Id；客户端可传，服务端校验格式或重建</w:t>
            </w:r>
          </w:p>
        </w:tc>
      </w:tr>
      <w:tr w14:paraId="0CFE2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8E42A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幂等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209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Idempotency-Key；关键 POST 必填，服务端绑定 actor + method + path + body_hash</w:t>
            </w:r>
          </w:p>
        </w:tc>
      </w:tr>
      <w:tr w14:paraId="20274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CC445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乐观锁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0944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If-Match: &lt;version&gt; 或 body.version；冲突返回 409</w:t>
            </w:r>
          </w:p>
        </w:tc>
      </w:tr>
      <w:tr w14:paraId="5D68E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EF8FA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时间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829E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ISO 8601 UTC；时区单独字段 IANA name；自然日边界由服务端计算</w:t>
            </w:r>
          </w:p>
        </w:tc>
      </w:tr>
      <w:tr w14:paraId="618B8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17F3A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分页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7C4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cursor + limit(默认 20，最大 50)；返回 next_cursor/has_more</w:t>
            </w:r>
          </w:p>
        </w:tc>
      </w:tr>
      <w:tr w14:paraId="76A77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C7658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错误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1B6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HTTP 状态 + 稳定 error.code + user_message + request_id；不返回堆栈</w:t>
            </w:r>
          </w:p>
        </w:tc>
      </w:tr>
      <w:tr w14:paraId="712DB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BC4AF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客户端标识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2C69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Client-Channel: WECHAT_MINI/IOS/ANDROID；Client-Version；Device-Id；仅用于能力、灰度、追踪</w:t>
            </w:r>
          </w:p>
        </w:tc>
      </w:tr>
    </w:tbl>
    <w:p w14:paraId="0EA5DBBB">
      <w:pPr>
        <w:spacing w:after="20"/>
      </w:pP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3DC15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52" w:type="dxa"/>
            <w:tcBorders>
              <w:top w:val="single" w:color="C8CDD3" w:sz="4" w:space="0"/>
              <w:left w:val="single" w:color="C8CDD3" w:sz="4" w:space="0"/>
              <w:bottom w:val="single" w:color="C8CDD3" w:sz="4" w:space="0"/>
              <w:right w:val="single" w:color="C8CDD3" w:sz="4" w:space="0"/>
            </w:tcBorders>
            <w:shd w:val="clear" w:color="auto" w:fill="F3F4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646142E">
            <w:pPr>
              <w:spacing w:after="0" w:line="240" w:lineRule="auto"/>
            </w:pPr>
            <w:r>
              <w:rPr>
                <w:rFonts w:ascii="Consolas" w:hAnsi="Consolas" w:eastAsia="Consolas"/>
                <w:color w:val="28313A"/>
                <w:sz w:val="15"/>
              </w:rPr>
              <w:t>{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"data": { ... },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"meta": { "request_id": "req_...", "server_time": "2026-07-02T12:00:00Z" }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{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"error": {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"code": "VERSION_CONFLICT",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"user_message": "内容已在另一台设备更新，请刷新后重试。",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"details": { "current_version": 7 },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"request_id": "req_..."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}</w:t>
            </w:r>
          </w:p>
        </w:tc>
      </w:tr>
    </w:tbl>
    <w:p w14:paraId="04FE8277">
      <w:pPr>
        <w:spacing w:after="20"/>
      </w:pPr>
    </w:p>
    <w:p w14:paraId="6C5EAB80">
      <w:pPr>
        <w:pStyle w:val="4"/>
        <w:keepNext/>
      </w:pPr>
      <w:r>
        <w:t>10.2 账号与关系接口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26285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BFD6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方法</w:t>
            </w:r>
          </w:p>
        </w:tc>
        <w:tc>
          <w:tcPr>
            <w:tcW w:w="34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7A1D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路径</w:t>
            </w:r>
          </w:p>
        </w:tc>
        <w:tc>
          <w:tcPr>
            <w:tcW w:w="226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4764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用途</w:t>
            </w:r>
          </w:p>
        </w:tc>
        <w:tc>
          <w:tcPr>
            <w:tcW w:w="272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1468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关键要求</w:t>
            </w:r>
          </w:p>
        </w:tc>
      </w:tr>
      <w:tr w14:paraId="4329D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176C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97A6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/auth/sessions/wechat-mini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A260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小程序登录/建会话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9C2F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微信 code 一次性；映射 user_identity；不返回平台内部凭据</w:t>
            </w:r>
          </w:p>
        </w:tc>
      </w:tr>
      <w:tr w14:paraId="77C72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37D4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7A4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/auth/sessions/app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03D6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App 登录/建会话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FE5A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provider + provider_token/code；服务端校验；禁止客户端指定 user_id</w:t>
            </w:r>
          </w:p>
        </w:tc>
      </w:tr>
      <w:tr w14:paraId="2683A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7FDD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D5AD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/auth/sessions/refresh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B172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轮换会话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CF8A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refresh token reuse detection；按 installation 吊销</w:t>
            </w:r>
          </w:p>
        </w:tc>
      </w:tr>
      <w:tr w14:paraId="5C1B3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F9F0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655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/couple-invitations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D2D9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创建邀请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EDA5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Idempotency-Key；单 ACTIVE</w:t>
            </w:r>
          </w:p>
        </w:tc>
      </w:tr>
      <w:tr w14:paraId="24C76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2787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GET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F677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/couple-invitations/{token}/preview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9853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受邀预览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13F0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最小披露；不显示记录</w:t>
            </w:r>
          </w:p>
        </w:tc>
      </w:tr>
      <w:tr w14:paraId="1F1C2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94F0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2F41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/couple-invitations/{token}/accept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021E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接受配对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901B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事务、唯一约束、确认规则版本</w:t>
            </w:r>
          </w:p>
        </w:tc>
      </w:tr>
      <w:tr w14:paraId="69C97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66DF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DELETE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C71F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/couple-invitations/{id}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E3FC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撤销邀请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CC13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仅发起人；幂等</w:t>
            </w:r>
          </w:p>
        </w:tc>
      </w:tr>
      <w:tr w14:paraId="79E1C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62A5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GET/PATCH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DB52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/couples/current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E624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关系资料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4774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PATCH 需 version；纪念日可空</w:t>
            </w:r>
          </w:p>
        </w:tc>
      </w:tr>
      <w:tr w14:paraId="281BC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D93C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3D1A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/couples/current/unbind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1632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单方解绑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9DD7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近期认证 + confirm_text + version + 幂等</w:t>
            </w:r>
          </w:p>
        </w:tc>
      </w:tr>
      <w:tr w14:paraId="3473C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6BA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10E4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/me/deletion-requests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96BF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申请注销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6C09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影响确认；异步进度</w:t>
            </w:r>
          </w:p>
        </w:tc>
      </w:tr>
      <w:tr w14:paraId="38F93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8F92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EAB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/me/identities/bind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22B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绑定新登录方式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B272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近期认证 + provider proof；冲突进入显式合并流程</w:t>
            </w:r>
          </w:p>
        </w:tc>
      </w:tr>
      <w:tr w14:paraId="33F58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F728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GET/PATCH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E671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/me/installations/{id}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53B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设备/推送注册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79A7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仅本人；token 轮换；退出/注销撤销</w:t>
            </w:r>
          </w:p>
        </w:tc>
      </w:tr>
    </w:tbl>
    <w:p w14:paraId="45D04660">
      <w:pPr>
        <w:spacing w:after="20"/>
      </w:pPr>
    </w:p>
    <w:p w14:paraId="0169C4AE">
      <w:pPr>
        <w:pStyle w:val="4"/>
        <w:keepNext/>
      </w:pPr>
      <w:r>
        <w:t>10.3 时刻、时间线与上传接口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3AEB1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F990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方法</w:t>
            </w:r>
          </w:p>
        </w:tc>
        <w:tc>
          <w:tcPr>
            <w:tcW w:w="34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79E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路径</w:t>
            </w:r>
          </w:p>
        </w:tc>
        <w:tc>
          <w:tcPr>
            <w:tcW w:w="226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F43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用途</w:t>
            </w:r>
          </w:p>
        </w:tc>
        <w:tc>
          <w:tcPr>
            <w:tcW w:w="272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C471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关键要求</w:t>
            </w:r>
          </w:p>
        </w:tc>
      </w:tr>
      <w:tr w14:paraId="0A7FB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3932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B899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/upload-sessions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C85E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申请直传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EC55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类型/大小/数量/配额；短期凭证</w:t>
            </w:r>
          </w:p>
        </w:tc>
      </w:tr>
      <w:tr w14:paraId="199B2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FD04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7903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/upload-sessions/{id}/complete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021E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确认上传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0B0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校验对象归属/etag/hash；幂等</w:t>
            </w:r>
          </w:p>
        </w:tc>
      </w:tr>
      <w:tr w14:paraId="51C0E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38EA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GET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0C86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/media-assets/{id}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A2AE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资产状态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21D7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父资源授权；作者可见处理中</w:t>
            </w:r>
          </w:p>
        </w:tc>
      </w:tr>
      <w:tr w14:paraId="30743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A449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33B7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/moments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83F8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发布时刻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D5B4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Idempotency-Key；未配对禁 SHARED</w:t>
            </w:r>
          </w:p>
        </w:tc>
      </w:tr>
      <w:tr w14:paraId="7C0F6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04F1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GET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A009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/moments/{id}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4EEC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详情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0EC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统一授权；返回 permissions</w:t>
            </w:r>
          </w:p>
        </w:tc>
      </w:tr>
      <w:tr w14:paraId="6C17B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BFFB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PATCH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0A82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/moments/{id}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1607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编辑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0FFD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作者 + version；共享收紧即时撤权</w:t>
            </w:r>
          </w:p>
        </w:tc>
      </w:tr>
      <w:tr w14:paraId="6D364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00F3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DELETE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20B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/moments/{id}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C617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进入回收站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5BDC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作者 + version；幂等</w:t>
            </w:r>
          </w:p>
        </w:tc>
      </w:tr>
      <w:tr w14:paraId="26F70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4F58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0726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/moments/{id}/restore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6157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恢复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2ECB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关系失效时 SHARED 降 PRIVATE</w:t>
            </w:r>
          </w:p>
        </w:tc>
      </w:tr>
      <w:tr w14:paraId="7EE8F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7432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GET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31F9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/timeline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086A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天/自定义列表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26B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服务端权限过滤 + 稳定 cursor</w:t>
            </w:r>
          </w:p>
        </w:tc>
      </w:tr>
      <w:tr w14:paraId="490AF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55A0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GET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5D15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/timeline/summary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FA7C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周/月/年摘要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BFF1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同一 AccessScope/时区/筛选</w:t>
            </w:r>
          </w:p>
        </w:tc>
      </w:tr>
      <w:tr w14:paraId="524C4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CF42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POST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2D0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/moments/{id}/derivatives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949C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创建模板生成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293B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source + template_version 唯一</w:t>
            </w:r>
          </w:p>
        </w:tc>
      </w:tr>
      <w:tr w14:paraId="1BD95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43C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GET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2651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/generation-jobs/{id}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FEA2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生成进度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6FF4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资源授权；轮询退避</w:t>
            </w:r>
          </w:p>
        </w:tc>
      </w:tr>
    </w:tbl>
    <w:p w14:paraId="5E569D54">
      <w:pPr>
        <w:spacing w:after="20"/>
      </w:pPr>
    </w:p>
    <w:p w14:paraId="19C767C7">
      <w:pPr>
        <w:pStyle w:val="4"/>
        <w:keepNext/>
      </w:pPr>
      <w:r>
        <w:t>10.4 互动与消息接口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26D71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A65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方法</w:t>
            </w:r>
          </w:p>
        </w:tc>
        <w:tc>
          <w:tcPr>
            <w:tcW w:w="396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DB4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路径</w:t>
            </w:r>
          </w:p>
        </w:tc>
        <w:tc>
          <w:tcPr>
            <w:tcW w:w="430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86C0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语义</w:t>
            </w:r>
          </w:p>
        </w:tc>
      </w:tr>
      <w:tr w14:paraId="75807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4D78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PUT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457D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/moments/{id}/reaction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2A23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创建/修改本人唯一回应；type 为 6 个固定枚举</w:t>
            </w:r>
          </w:p>
        </w:tc>
      </w:tr>
      <w:tr w14:paraId="1F54E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964A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DELETE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25E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/moments/{id}/reaction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20F2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删除本人回应；幂等</w:t>
            </w:r>
          </w:p>
        </w:tc>
      </w:tr>
      <w:tr w14:paraId="4C154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9A37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GET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DE2F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/moments/{id}/comments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E19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单层短评游标列表；必须有时刻访问权</w:t>
            </w:r>
          </w:p>
        </w:tc>
      </w:tr>
      <w:tr w14:paraId="675CC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5B2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POST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86F4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/moments/{id}/comments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CDD7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最多 300 字；内容安全；幂等</w:t>
            </w:r>
          </w:p>
        </w:tc>
      </w:tr>
      <w:tr w14:paraId="248FD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706C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DELETE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38A5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/comments/{id}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0F6B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仅作者删除；幂等</w:t>
            </w:r>
          </w:p>
        </w:tc>
      </w:tr>
      <w:tr w14:paraId="3834D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E87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GET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DBAD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/messages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3483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按时间游标；payload 最小化</w:t>
            </w:r>
          </w:p>
        </w:tc>
      </w:tr>
      <w:tr w14:paraId="7F6DE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1DFE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POST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8B44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/messages/read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3A7C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批量/游标已读；幂等</w:t>
            </w:r>
          </w:p>
        </w:tc>
      </w:tr>
      <w:tr w14:paraId="61F81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000B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PATCH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86BD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/me/notification-preferences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D2F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新时刻/回应/宠物/回顾分别控制</w:t>
            </w:r>
          </w:p>
        </w:tc>
      </w:tr>
    </w:tbl>
    <w:p w14:paraId="173D5B5C">
      <w:pPr>
        <w:spacing w:after="20"/>
      </w:pPr>
    </w:p>
    <w:p w14:paraId="16EFCC2E">
      <w:pPr>
        <w:pStyle w:val="4"/>
        <w:keepNext/>
      </w:pPr>
      <w:r>
        <w:t>10.5 宠物接口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00BEB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8225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方法</w:t>
            </w:r>
          </w:p>
        </w:tc>
        <w:tc>
          <w:tcPr>
            <w:tcW w:w="396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8746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路径</w:t>
            </w:r>
          </w:p>
        </w:tc>
        <w:tc>
          <w:tcPr>
            <w:tcW w:w="430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BDE6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语义</w:t>
            </w:r>
          </w:p>
        </w:tc>
      </w:tr>
      <w:tr w14:paraId="047C6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CDA3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POST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E0EA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/pets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746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共同领养；首选需双方确认机制由产品最终确认</w:t>
            </w:r>
          </w:p>
        </w:tc>
      </w:tr>
      <w:tr w14:paraId="33D8D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CE0C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GET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EA72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/pets/current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19D8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状态、等级、今日双方动作，不返回贡献排行</w:t>
            </w:r>
          </w:p>
        </w:tc>
      </w:tr>
      <w:tr w14:paraId="419A3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D340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POST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0039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/pets/current/actions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8778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喂食/玩耍；服务端日期；Idempotency-Key</w:t>
            </w:r>
          </w:p>
        </w:tc>
      </w:tr>
      <w:tr w14:paraId="45075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9EBB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GET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F9B4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/pets/current/logs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E18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30 天共同日志游标</w:t>
            </w:r>
          </w:p>
        </w:tc>
      </w:tr>
      <w:tr w14:paraId="02A08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2490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PATCH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8AC7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/pets/current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B105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更名/装扮；version + 冷却规则</w:t>
            </w:r>
          </w:p>
        </w:tc>
      </w:tr>
    </w:tbl>
    <w:p w14:paraId="667E81FE">
      <w:pPr>
        <w:spacing w:after="20"/>
      </w:pPr>
    </w:p>
    <w:p w14:paraId="1C7229A0">
      <w:pPr>
        <w:pStyle w:val="4"/>
        <w:keepNext/>
      </w:pPr>
      <w:r>
        <w:t>10.6 回顾接口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06A54950">
        <w:trPr>
          <w:cantSplit/>
          <w:tblHeader/>
          <w:jc w:val="center"/>
        </w:trPr>
        <w:tc>
          <w:tcPr>
            <w:tcW w:w="113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4FF3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方法</w:t>
            </w:r>
          </w:p>
        </w:tc>
        <w:tc>
          <w:tcPr>
            <w:tcW w:w="396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1B2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路径</w:t>
            </w:r>
          </w:p>
        </w:tc>
        <w:tc>
          <w:tcPr>
            <w:tcW w:w="430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44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语义</w:t>
            </w:r>
          </w:p>
        </w:tc>
      </w:tr>
      <w:tr w14:paraId="3B139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FB68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GET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5477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/recap-candidates?year=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E853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返回硬排/默认排除/候选分组；不返回无权内容</w:t>
            </w:r>
          </w:p>
        </w:tc>
      </w:tr>
      <w:tr w14:paraId="7D899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FD47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POST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7541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/recaps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8F84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创建草稿与 snapshot v1；Idempotency-Key</w:t>
            </w:r>
          </w:p>
        </w:tc>
      </w:tr>
      <w:tr w14:paraId="0B0B7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C33C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PATCH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2C5C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/recaps/{id}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A881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编辑标题、章节、顺序、显式敏感加入；version</w:t>
            </w:r>
          </w:p>
        </w:tc>
      </w:tr>
      <w:tr w14:paraId="0C24C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37DA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POST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0D81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/recaps/{id}/generate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396C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创建/复用 generation_job；snapshot_version 固定</w:t>
            </w:r>
          </w:p>
        </w:tc>
      </w:tr>
      <w:tr w14:paraId="51526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E2B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GET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837F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/recaps/{id}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2004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草稿/版本/任务/产物；权限校验</w:t>
            </w:r>
          </w:p>
        </w:tc>
      </w:tr>
      <w:tr w14:paraId="096B2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BBB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GET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838E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/recaps/{id}/disclosure-manifest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928C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分享前披露清单</w:t>
            </w:r>
          </w:p>
        </w:tc>
      </w:tr>
      <w:tr w14:paraId="307E8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82B5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POST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54F1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/recaps/{id}/export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246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再次授权后签发短期下载地址</w:t>
            </w:r>
          </w:p>
        </w:tc>
      </w:tr>
      <w:tr w14:paraId="103DC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0465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DELETE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15F1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/recaps/{id}/versions/{version}</w:t>
            </w:r>
          </w:p>
        </w:tc>
        <w:tc>
          <w:tcPr>
            <w:tcW w:w="430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B60E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删派生版本，不删原始时刻</w:t>
            </w:r>
          </w:p>
        </w:tc>
      </w:tr>
    </w:tbl>
    <w:p w14:paraId="13499678">
      <w:pPr>
        <w:spacing w:after="20"/>
      </w:pPr>
    </w:p>
    <w:p w14:paraId="1D5912EB">
      <w:pPr>
        <w:pStyle w:val="4"/>
        <w:keepNext/>
      </w:pPr>
      <w:r>
        <w:t>10.7 关键请求示例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3F86F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52" w:type="dxa"/>
            <w:tcBorders>
              <w:top w:val="single" w:color="C8CDD3" w:sz="4" w:space="0"/>
              <w:left w:val="single" w:color="C8CDD3" w:sz="4" w:space="0"/>
              <w:bottom w:val="single" w:color="C8CDD3" w:sz="4" w:space="0"/>
              <w:right w:val="single" w:color="C8CDD3" w:sz="4" w:space="0"/>
            </w:tcBorders>
            <w:shd w:val="clear" w:color="auto" w:fill="F3F4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70B401">
            <w:pPr>
              <w:spacing w:after="0" w:line="240" w:lineRule="auto"/>
            </w:pPr>
            <w:r>
              <w:rPr>
                <w:rFonts w:ascii="Consolas" w:hAnsi="Consolas" w:eastAsia="Consolas"/>
                <w:color w:val="28313A"/>
                <w:sz w:val="15"/>
              </w:rPr>
              <w:t>POST /api/v1/moments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Idempotency-Key: 9bcb...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{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"draft_id": "0197...",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"type": "IMAGE",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"title": "下班后的一小段晚风",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"body": "没有特别安排...",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"occurred_at": "2026-07-02T11:26:00.000Z",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"timezone": "Asia/Shanghai",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"visibility": "SHARED",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"mood": "CALM",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"events": ["DAILY"],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"asset_ids": ["0197...", "0197..."]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201 -&gt; { "data": { "id": "0197...", "status": "UPLOADING", "version": 1 } }</w:t>
            </w:r>
          </w:p>
        </w:tc>
      </w:tr>
    </w:tbl>
    <w:p w14:paraId="701B627F">
      <w:pPr>
        <w:spacing w:after="20"/>
      </w:pPr>
    </w:p>
    <w:p w14:paraId="205E80C3">
      <w:pPr>
        <w:pStyle w:val="4"/>
        <w:keepNext/>
      </w:pPr>
      <w:r>
        <w:t>10.8 错误码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0787C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DC4F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HTTP</w:t>
            </w:r>
          </w:p>
        </w:tc>
        <w:tc>
          <w:tcPr>
            <w:tcW w:w="283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C282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错误码</w:t>
            </w:r>
          </w:p>
        </w:tc>
        <w:tc>
          <w:tcPr>
            <w:tcW w:w="5443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4C8F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场景/客户端动作</w:t>
            </w:r>
          </w:p>
        </w:tc>
      </w:tr>
      <w:tr w14:paraId="692C9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A83A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400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81AF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VALIDATION_ERROR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B014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字段/数量/时间不合法；按 field_errors 展示</w:t>
            </w:r>
          </w:p>
        </w:tc>
      </w:tr>
      <w:tr w14:paraId="31139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A82E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401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CAA3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SESSION_EXPIRED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AF0D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刷新一次；失败回登录，不清草稿</w:t>
            </w:r>
          </w:p>
        </w:tc>
      </w:tr>
      <w:tr w14:paraId="081E3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28D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403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7379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RESOURCE_FORBIDDEN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A91D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通用失效页，不泄露存在性</w:t>
            </w:r>
          </w:p>
        </w:tc>
      </w:tr>
      <w:tr w14:paraId="62A9B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60F0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409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EE2D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VERSION_CONFLICT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2EA8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提示刷新；保留本地编辑副本</w:t>
            </w:r>
          </w:p>
        </w:tc>
      </w:tr>
      <w:tr w14:paraId="5C5DB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7B4E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409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5A45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COUPLE_ALREADY_ACTIVE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BD1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阻止接受新邀请</w:t>
            </w:r>
          </w:p>
        </w:tc>
      </w:tr>
      <w:tr w14:paraId="3B839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BEE0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409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FF24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INVITATION_NOT_ACTIVE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9F57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过期/已用/已撤销，提供重邀入口</w:t>
            </w:r>
          </w:p>
        </w:tc>
      </w:tr>
      <w:tr w14:paraId="648DE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0FA3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422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553D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VISIBILITY_NOT_ALLOWED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D80E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未配对或关系冻结，改为 PRIVATE</w:t>
            </w:r>
          </w:p>
        </w:tc>
      </w:tr>
      <w:tr w14:paraId="56348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5A66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422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FAB1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CONTENT_BLOCKED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A99E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不可分享/生成，展示申诉入口</w:t>
            </w:r>
          </w:p>
        </w:tc>
      </w:tr>
      <w:tr w14:paraId="25AF3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F10E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429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28D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RATE_LIMITED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B0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 retry_after 退避</w:t>
            </w:r>
          </w:p>
        </w:tc>
      </w:tr>
      <w:tr w14:paraId="40B68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AA5B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503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3A8B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PROVIDER_UNAVAILABLE</w:t>
            </w:r>
          </w:p>
        </w:tc>
        <w:tc>
          <w:tcPr>
            <w:tcW w:w="54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F0B5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保留进度，稍后重试</w:t>
            </w:r>
          </w:p>
        </w:tc>
      </w:tr>
    </w:tbl>
    <w:p w14:paraId="24880531">
      <w:pPr>
        <w:spacing w:after="20"/>
      </w:pPr>
    </w:p>
    <w:p w14:paraId="08E0FC6A">
      <w:pPr>
        <w:pStyle w:val="3"/>
        <w:keepNext/>
      </w:pPr>
      <w:bookmarkStart w:id="13" w:name="_Toc25849"/>
      <w:r>
        <w:t>11. 媒体、对象存储与生成设计</w:t>
      </w:r>
      <w:bookmarkEnd w:id="13"/>
    </w:p>
    <w:p w14:paraId="6FDBD4E0">
      <w:pPr>
        <w:pStyle w:val="4"/>
        <w:keepNext/>
      </w:pPr>
      <w:r>
        <w:t>11.1 对象存储策略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60761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33BA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区域</w:t>
            </w:r>
          </w:p>
        </w:tc>
        <w:tc>
          <w:tcPr>
            <w:tcW w:w="306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9DE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  <w:tc>
          <w:tcPr>
            <w:tcW w:w="294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D63A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访问</w:t>
            </w:r>
          </w:p>
        </w:tc>
        <w:tc>
          <w:tcPr>
            <w:tcW w:w="192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95E6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生命周期</w:t>
            </w:r>
          </w:p>
        </w:tc>
      </w:tr>
      <w:tr w14:paraId="4B86E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28C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original/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55B0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用户原始图片/视频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F813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私有；仅服务端签发短期 URL</w:t>
            </w:r>
          </w:p>
        </w:tc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C1C8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随记录/账户策略；不可覆盖</w:t>
            </w:r>
          </w:p>
        </w:tc>
      </w:tr>
      <w:tr w14:paraId="32A52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7BE8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display/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A67A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剥离 EXIF 的展示图、缩略图、视频封面/转码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2EA5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私有 + 鉴权 CDN</w:t>
            </w:r>
          </w:p>
        </w:tc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9165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源删除后联动清理</w:t>
            </w:r>
          </w:p>
        </w:tc>
      </w:tr>
      <w:tr w14:paraId="38A72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D626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derivative/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C483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模板图、回顾长图/故事页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BCB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继承父资源授权</w:t>
            </w:r>
          </w:p>
        </w:tc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A872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版本删除/解绑冻结/源删除规则</w:t>
            </w:r>
          </w:p>
        </w:tc>
      </w:tr>
      <w:tr w14:paraId="17497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437C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quarantine/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5A4A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待审核或 BLOCKED 对象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9A66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仅审核 Worker/安全人员</w:t>
            </w:r>
          </w:p>
        </w:tc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45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短周期；申诉完成后清理</w:t>
            </w:r>
          </w:p>
        </w:tc>
      </w:tr>
      <w:tr w14:paraId="23D1D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384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export/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8813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个人导出包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D033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加密、一次性/短期下载</w:t>
            </w:r>
          </w:p>
        </w:tc>
        <w:tc>
          <w:tcPr>
            <w:tcW w:w="19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9F7D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到期自动删除</w:t>
            </w:r>
          </w:p>
        </w:tc>
      </w:tr>
    </w:tbl>
    <w:p w14:paraId="44B65825">
      <w:pPr>
        <w:spacing w:after="20"/>
      </w:pP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05CDF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52" w:type="dxa"/>
            <w:tcBorders>
              <w:top w:val="single" w:color="C8CDD3" w:sz="4" w:space="0"/>
              <w:left w:val="single" w:color="C8CDD3" w:sz="4" w:space="0"/>
              <w:bottom w:val="single" w:color="C8CDD3" w:sz="4" w:space="0"/>
              <w:right w:val="single" w:color="C8CDD3" w:sz="4" w:space="0"/>
            </w:tcBorders>
            <w:shd w:val="clear" w:color="auto" w:fill="F3F4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B582ED">
            <w:pPr>
              <w:spacing w:after="0" w:line="240" w:lineRule="auto"/>
            </w:pPr>
            <w:r>
              <w:rPr>
                <w:rFonts w:ascii="Consolas" w:hAnsi="Consolas" w:eastAsia="Consolas"/>
                <w:color w:val="28313A"/>
                <w:sz w:val="15"/>
              </w:rPr>
              <w:t>storage key (no user text):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original/{tenant}/{yyyy}/{mm}/{asset_uuid}/source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display/{asset_uuid}/{profile_version}/thumb.webp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derivative/{job_type}/{job_uuid}/{artifact_uuid}.webp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Rules: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- bucket is private; list permission disabled.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- client upload credential is scoped to exactly one prefix/object and short TTL.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- download URL is generated only after application authorization.</w:t>
            </w:r>
          </w:p>
        </w:tc>
      </w:tr>
    </w:tbl>
    <w:p w14:paraId="641825CE">
      <w:pPr>
        <w:spacing w:after="20"/>
      </w:pPr>
    </w:p>
    <w:p w14:paraId="67080F9B">
      <w:pPr>
        <w:pStyle w:val="4"/>
        <w:keepNext/>
      </w:pPr>
      <w:r>
        <w:t>11.2 上传校验与安全处理</w:t>
      </w:r>
    </w:p>
    <w:p w14:paraId="6223B83F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申请凭证时校验声明 MIME/大小；complete 时读取对象头和魔数复核，拒绝扩展名伪装。</w:t>
      </w:r>
    </w:p>
    <w:p w14:paraId="7B55D07E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图片做解码炸弹/异常尺寸限制；视频校验容器、编码、时长、分辨率；文件名不进入 storage_key。</w:t>
      </w:r>
    </w:p>
    <w:p w14:paraId="0E65C2F4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原件和展示副本分离；对方/导出只访问剥离 EXIF 的展示副本，GPS 等元数据不传播。</w:t>
      </w:r>
    </w:p>
    <w:p w14:paraId="2A8814B7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安全检测前对象在 quarantine/processing 权限域；BLOCKED 不生成缩略图公开 URL，不进入回顾。</w:t>
      </w:r>
    </w:p>
    <w:p w14:paraId="0024FD6A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服务端回调必须验签并校验 upload_session、object key、owner、状态；重复回调幂等。</w:t>
      </w:r>
    </w:p>
    <w:p w14:paraId="16470EC4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对象删除采用 tombstone + 重试队列；数据库先撤权，再异步删除物理对象，失败持续告警。</w:t>
      </w:r>
    </w:p>
    <w:p w14:paraId="39EC4986">
      <w:pPr>
        <w:pStyle w:val="4"/>
        <w:keepNext/>
      </w:pPr>
      <w:r>
        <w:t>11.3 模板渲染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6B7A8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6F7F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组成</w:t>
            </w:r>
          </w:p>
        </w:tc>
        <w:tc>
          <w:tcPr>
            <w:tcW w:w="7710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976A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设计</w:t>
            </w:r>
          </w:p>
        </w:tc>
      </w:tr>
      <w:tr w14:paraId="6AA81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21A60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模板 JSON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D39E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canvas 尺寸、安全区、图层、字体、颜色、滤镜、贴纸、日期/文本规则、版本</w:t>
            </w:r>
          </w:p>
        </w:tc>
      </w:tr>
      <w:tr w14:paraId="71738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29754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客户端预览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FA84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低分辨率、同一布局算法/参数；不足设备可降级；不作为最终事实</w:t>
            </w:r>
          </w:p>
        </w:tc>
      </w:tr>
      <w:tr w14:paraId="5BF0D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31D83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服务端渲染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7703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固定字体与渲染引擎；输入为 display asset + 模板不可变版本 + crop/overlay 参数</w:t>
            </w:r>
          </w:p>
        </w:tc>
      </w:tr>
      <w:tr w14:paraId="319F7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531E3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一致性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FC4E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保存 params_hash；同输入幂等；预览/最终做黄金样例像素/布局差异测试</w:t>
            </w:r>
          </w:p>
        </w:tc>
      </w:tr>
      <w:tr w14:paraId="2EB63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0E471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多图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383A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1 张海报；2-4 张拼贴；5-9 张仅封面美化；规则可配置</w:t>
            </w:r>
          </w:p>
        </w:tc>
      </w:tr>
      <w:tr w14:paraId="67731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0E389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2A2427"/>
                <w:sz w:val="16"/>
              </w:rPr>
              <w:t>失败</w:t>
            </w:r>
          </w:p>
        </w:tc>
        <w:tc>
          <w:tcPr>
            <w:tcW w:w="7710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C6B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任务 FAILED 可重试；原始 moment 不回滚；用户始终可发布原图</w:t>
            </w:r>
          </w:p>
        </w:tc>
      </w:tr>
    </w:tbl>
    <w:p w14:paraId="36893553">
      <w:pPr>
        <w:spacing w:after="20"/>
      </w:pPr>
    </w:p>
    <w:p w14:paraId="4BDC6FEC">
      <w:pPr>
        <w:pStyle w:val="4"/>
        <w:keepNext/>
      </w:pPr>
      <w:r>
        <w:t>11.4 回顾渲染</w:t>
      </w:r>
    </w:p>
    <w:p w14:paraId="0F82BFBB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Worker 只从 recap_snapshot 读取输入，防止生成中原记录修改导致前后不一致。</w:t>
      </w:r>
    </w:p>
    <w:p w14:paraId="7CB626A2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长图按最大像素/文件大小自动分页；故事页输出结构化页面数据和展示图，均记录 renderer_version。</w:t>
      </w:r>
    </w:p>
    <w:p w14:paraId="2F1D7539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字体、贴纸和曲库等资产必须有授权来源和版本；渲染镜像固定依赖并生成可追踪构建号。</w:t>
      </w:r>
    </w:p>
    <w:p w14:paraId="46DADD00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产物生成后复核页数、尺寸、空白页、文本溢出、缺图；不通过则任务失败而非发布损坏产物。</w:t>
      </w:r>
    </w:p>
    <w:p w14:paraId="648E570C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导出前重新生成披露清单；若权限或源状态改变，标记 snapshot stale，要求用户重新确认。</w:t>
      </w:r>
    </w:p>
    <w:p w14:paraId="7D0CA2E5">
      <w:pPr>
        <w:pStyle w:val="3"/>
        <w:keepNext/>
      </w:pPr>
      <w:bookmarkStart w:id="14" w:name="_Toc8123"/>
      <w:r>
        <w:t>12. 缓存、消息与后台任务</w:t>
      </w:r>
      <w:bookmarkEnd w:id="14"/>
    </w:p>
    <w:p w14:paraId="6A674D0B">
      <w:pPr>
        <w:pStyle w:val="4"/>
        <w:keepNext/>
      </w:pPr>
      <w:r>
        <w:t>12.1 Redis 使用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42BF2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83DA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用途</w:t>
            </w:r>
          </w:p>
        </w:tc>
        <w:tc>
          <w:tcPr>
            <w:tcW w:w="408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5A66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Key 示例</w:t>
            </w:r>
          </w:p>
        </w:tc>
        <w:tc>
          <w:tcPr>
            <w:tcW w:w="362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D577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TTL/一致性</w:t>
            </w:r>
          </w:p>
        </w:tc>
      </w:tr>
      <w:tr w14:paraId="182FD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02A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会话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CB45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sess:{session_id}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435F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与 refresh 周期一致；注销/强退删除</w:t>
            </w:r>
          </w:p>
        </w:tc>
      </w:tr>
      <w:tr w14:paraId="283EA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9F71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频控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0D3E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rate:{actor}:{action}:{window}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8829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窗口 TTL；服务端时间</w:t>
            </w:r>
          </w:p>
        </w:tc>
      </w:tr>
      <w:tr w14:paraId="6DAAB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4D8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幂等结果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B213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idem:{actor}:{method}:{path}:{key}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FB6A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24h 或业务要求；DB 唯一约束为最终保障</w:t>
            </w:r>
          </w:p>
        </w:tc>
      </w:tr>
      <w:tr w14:paraId="432A4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68D8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配置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66FD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cfg:{domain}:{version}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8B29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短 TTL + 发布事件失效</w:t>
            </w:r>
          </w:p>
        </w:tc>
      </w:tr>
      <w:tr w14:paraId="4AFF2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7EAF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详情主体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5A70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moment:{id}:v{version}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1251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不含 signed URL；返回前授权</w:t>
            </w:r>
          </w:p>
        </w:tc>
      </w:tr>
      <w:tr w14:paraId="22988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0659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时间摘要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21EB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summary:{scope_hash}:{range}:{filter_hash}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81BD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&lt;=60s + 写事件精确失效</w:t>
            </w:r>
          </w:p>
        </w:tc>
      </w:tr>
      <w:tr w14:paraId="5A529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BB4C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任务进度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19E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job:{id}:progress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A49D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短 TTL；最终状态写 DB</w:t>
            </w:r>
          </w:p>
        </w:tc>
      </w:tr>
    </w:tbl>
    <w:p w14:paraId="66504002">
      <w:pPr>
        <w:spacing w:after="20"/>
      </w:pPr>
    </w:p>
    <w:p w14:paraId="6C6E257B">
      <w:pPr>
        <w:pStyle w:val="4"/>
        <w:keepNext/>
      </w:pPr>
      <w:r>
        <w:t>12.2 缓存失效</w:t>
      </w:r>
    </w:p>
    <w:p w14:paraId="3CA7713B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moment 发布/编辑/删除/可见范围变化：失效作者和当前情侣的相关详情与日期摘要。</w:t>
      </w:r>
    </w:p>
    <w:p w14:paraId="2CCFA0E1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couple FROZEN/ENDED：失效双方 active couple、所有授权 scope 和共享摘要；拒绝优先于缓存命中。</w:t>
      </w:r>
    </w:p>
    <w:p w14:paraId="72A8AC22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reaction/comment：失效 moment 互动摘要和消息未读数，不失效媒体主体。</w:t>
      </w:r>
    </w:p>
    <w:p w14:paraId="6799B844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recap/version/job：按 recap_id/version 更新；产物 URL 从不缓存为业务数据。</w:t>
      </w:r>
    </w:p>
    <w:p w14:paraId="7C26A96E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缓存失效失败由 outbox 重试；安全场景同时使用短 TTL 和数据库状态校验。</w:t>
      </w:r>
    </w:p>
    <w:p w14:paraId="37F01003">
      <w:pPr>
        <w:pStyle w:val="4"/>
        <w:keepNext/>
      </w:pPr>
      <w:r>
        <w:t>12.3 任务模型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357DB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3BB5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任务</w:t>
            </w:r>
          </w:p>
        </w:tc>
        <w:tc>
          <w:tcPr>
            <w:tcW w:w="34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CA24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超时/重试建议</w:t>
            </w:r>
          </w:p>
        </w:tc>
        <w:tc>
          <w:tcPr>
            <w:tcW w:w="374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5A33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失败终态</w:t>
            </w:r>
          </w:p>
        </w:tc>
      </w:tr>
      <w:tr w14:paraId="64E2D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B0B2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TEXT_SCAN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9735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短超时，指数退避 3 次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B325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BLOCKED/FAILED；作者可见提示</w:t>
            </w:r>
          </w:p>
        </w:tc>
      </w:tr>
      <w:tr w14:paraId="1B4A2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3E36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IMAGE_PROCESS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0274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按大小，3 次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4F6A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MediaAsset FAILED，支持重试</w:t>
            </w:r>
          </w:p>
        </w:tc>
      </w:tr>
      <w:tr w14:paraId="4F3F4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670B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VIDEO_PROCESS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4703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长租约 + 心跳，2 次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6103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PARTIAL_FAILED/DLQ</w:t>
            </w:r>
          </w:p>
        </w:tc>
      </w:tr>
      <w:tr w14:paraId="31395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6787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TEMPLATE_RENDER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C73C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按模板复杂度，2 次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1B2A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Derivative FAILED，不影响原记录</w:t>
            </w:r>
          </w:p>
        </w:tc>
      </w:tr>
      <w:tr w14:paraId="2F098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D699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RECAP_RENDER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4BB0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长租约 + 进度，2 次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E8A7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Recap FAILED，可原任务重试</w:t>
            </w:r>
          </w:p>
        </w:tc>
      </w:tr>
      <w:tr w14:paraId="7539B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1F3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PURGE_OBJECT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A7A7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持续退避，直到保留期上限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1BEF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告警 + 人工工单；访问已撤销</w:t>
            </w:r>
          </w:p>
        </w:tc>
      </w:tr>
      <w:tr w14:paraId="15BF8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19C9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UNBIND_FINALIZE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65A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持续重试，步骤可幂等</w:t>
            </w:r>
          </w:p>
        </w:tc>
        <w:tc>
          <w:tcPr>
            <w:tcW w:w="374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637A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保持 FROZEN，绝不恢复互访</w:t>
            </w:r>
          </w:p>
        </w:tc>
      </w:tr>
    </w:tbl>
    <w:p w14:paraId="45FE50F6">
      <w:pPr>
        <w:spacing w:after="20"/>
      </w:pPr>
    </w:p>
    <w:p w14:paraId="66B3AE07">
      <w:pPr>
        <w:pStyle w:val="4"/>
        <w:keepNext/>
      </w:pPr>
      <w:r>
        <w:t>12.4 消息与通知</w:t>
      </w:r>
    </w:p>
    <w:p w14:paraId="740C74A7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应用内消息是所有客户端的统一事实源；新时刻、回应、短评、宠物、回顾、解绑由同一领域事件生成，安全通知不可关闭。</w:t>
      </w:r>
    </w:p>
    <w:p w14:paraId="0A25B732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notification dispatcher 根据 device_installation 和用户偏好路由：微信小程序订阅消息、iOS APNs、Android 厂商推送；渠道失败不回滚业务。</w:t>
      </w:r>
    </w:p>
    <w:p w14:paraId="67D6CFAE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同类消息按 aggregate_key 聚合；payload 只含类型、资源公共 ID 和显示快照，不含正文、媒体 URL 或可绕过鉴权的深链参数。</w:t>
      </w:r>
    </w:p>
    <w:p w14:paraId="61A0122A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深链统一使用服务端生成的 link_target（resource_type + public_id）；各端解析后仍调用统一详情 API 鉴权。已读状态仅属于当前用户，不向另一方暴露。</w:t>
      </w:r>
    </w:p>
    <w:p w14:paraId="389101EE">
      <w:pPr>
        <w:pStyle w:val="3"/>
        <w:keepNext/>
      </w:pPr>
      <w:bookmarkStart w:id="15" w:name="_Toc2813"/>
      <w:r>
        <w:t>13. 安全、隐私与合规设计</w:t>
      </w:r>
      <w:bookmarkEnd w:id="15"/>
    </w:p>
    <w:p w14:paraId="05085A5A">
      <w:pPr>
        <w:pStyle w:val="4"/>
        <w:keepNext/>
      </w:pPr>
      <w:r>
        <w:t>13.1 威胁模型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0C56CDBE">
        <w:trPr>
          <w:cantSplit/>
          <w:tblHeader/>
          <w:jc w:val="center"/>
        </w:trPr>
        <w:tc>
          <w:tcPr>
            <w:tcW w:w="283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D19D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威胁</w:t>
            </w:r>
          </w:p>
        </w:tc>
        <w:tc>
          <w:tcPr>
            <w:tcW w:w="6576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F56B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控制</w:t>
            </w:r>
          </w:p>
        </w:tc>
      </w:tr>
      <w:tr w14:paraId="26741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F1FE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枚举公共 ID/旧链接越权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F30B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UUIDv7 不可猜 + 统一授权 + 通用 403/404 + 速率限制</w:t>
            </w:r>
          </w:p>
        </w:tc>
      </w:tr>
      <w:tr w14:paraId="03D6F802"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E726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客户端伪造 user_id/couple_id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2035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身份来自服务端会话；couple 从 active_member 推导</w:t>
            </w:r>
          </w:p>
        </w:tc>
      </w:tr>
      <w:tr w14:paraId="49A98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4212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对象存储泄漏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C6F7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私有桶、最小权限、短期 URL、无永久公开地址、访问日志</w:t>
            </w:r>
          </w:p>
        </w:tc>
      </w:tr>
      <w:tr w14:paraId="4CA1B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31AD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邀请 token 泄漏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DC53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随机高熵 token，只存 hash，24h、一次性、可撤销、速率限制</w:t>
            </w:r>
          </w:p>
        </w:tc>
      </w:tr>
      <w:tr w14:paraId="6EC26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F28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上传恶意文件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40CC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短期 scoped credential、魔数/解码校验、隔离区、安全检测</w:t>
            </w:r>
          </w:p>
        </w:tc>
      </w:tr>
      <w:tr w14:paraId="082AB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4790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重复请求/竞态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9A73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Idempotency-Key、唯一约束、事务锁、乐观锁、Outbox</w:t>
            </w:r>
          </w:p>
        </w:tc>
      </w:tr>
      <w:tr w14:paraId="4EF42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A59F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敏感日志/埋点泄漏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8D57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字段白名单、日志脱敏、正文/URL/token 禁止、访问分级</w:t>
            </w:r>
          </w:p>
        </w:tc>
      </w:tr>
      <w:tr w14:paraId="5DFAA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7ABB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第三方审核/AI 数据留存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C601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服务端代理、供应商合同与删除策略、最小输入、审计；AI 延后</w:t>
            </w:r>
          </w:p>
        </w:tc>
      </w:tr>
      <w:tr w14:paraId="07369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F55B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身份绑定/账号合并劫持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26AD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绑定前近期认证 + provider proof；冲突不自动合并；操作审计与撤销窗口</w:t>
            </w:r>
          </w:p>
        </w:tc>
      </w:tr>
    </w:tbl>
    <w:p w14:paraId="4C50EBB3">
      <w:pPr>
        <w:spacing w:after="20"/>
      </w:pPr>
    </w:p>
    <w:p w14:paraId="21267A64">
      <w:pPr>
        <w:pStyle w:val="4"/>
        <w:keepNext/>
      </w:pPr>
      <w:r>
        <w:t>13.2 按需授权清单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4FA4C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E59F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能力</w:t>
            </w:r>
          </w:p>
        </w:tc>
        <w:tc>
          <w:tcPr>
            <w:tcW w:w="272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DBCB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触发时机</w:t>
            </w:r>
          </w:p>
        </w:tc>
        <w:tc>
          <w:tcPr>
            <w:tcW w:w="272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23E0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拒绝降级</w:t>
            </w:r>
          </w:p>
        </w:tc>
        <w:tc>
          <w:tcPr>
            <w:tcW w:w="226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ECFB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记录</w:t>
            </w:r>
          </w:p>
        </w:tc>
      </w:tr>
      <w:tr w14:paraId="70280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B6A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选择图片/视频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6734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用户点击添加媒体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C5FC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继续纯文字记录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6042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同意状态，不记录相册内容</w:t>
            </w:r>
          </w:p>
        </w:tc>
      </w:tr>
      <w:tr w14:paraId="5ABF1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D7E6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保存相册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0D51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用户点击导出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0D7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提供稍后重试/应用内查看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5471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导出动作审计</w:t>
            </w:r>
          </w:p>
        </w:tc>
      </w:tr>
      <w:tr w14:paraId="789D6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37D7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订阅提醒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E2A9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用户主动开启具体提醒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3F84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应用内消息完整可用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4FF0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模板/场景/结果</w:t>
            </w:r>
          </w:p>
        </w:tc>
      </w:tr>
      <w:tr w14:paraId="0A483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2534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分享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CE8D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用户点击分享并确认披露清单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F968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保存草稿/相册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9673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分享产物版本，不记录接收人</w:t>
            </w:r>
          </w:p>
        </w:tc>
      </w:tr>
      <w:tr w14:paraId="7D2EC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42B1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App 推送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59AC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用户在 App 内开启具体提醒</w:t>
            </w:r>
          </w:p>
        </w:tc>
        <w:tc>
          <w:tcPr>
            <w:tcW w:w="272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5A47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应用内消息仍完整可用</w:t>
            </w:r>
          </w:p>
        </w:tc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49D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installation、provider、场景、结果；不记录通知正文</w:t>
            </w:r>
          </w:p>
        </w:tc>
      </w:tr>
    </w:tbl>
    <w:p w14:paraId="3436F30A">
      <w:pPr>
        <w:spacing w:after="20"/>
      </w:pPr>
    </w:p>
    <w:p w14:paraId="586FEA3D">
      <w:pPr>
        <w:pStyle w:val="4"/>
        <w:keepNext/>
      </w:pPr>
      <w:r>
        <w:t>13.3 内容安全</w:t>
      </w:r>
    </w:p>
    <w:p w14:paraId="5A0F935E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文本在发布、短评、回顾编辑时检测；媒体上传后异步检测。高风险内容不可 SHARED、生成或分享。</w:t>
      </w:r>
    </w:p>
    <w:p w14:paraId="023E8B73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审核供应商结果映射为内部 PASS/REVIEW/BLOCK，保存 reason_code 和模型/规则版本，不保存不必要的原始响应。</w:t>
      </w:r>
    </w:p>
    <w:p w14:paraId="791DD895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申诉创建独立 case，只有最小授权人员可访问隔离内容；所有查看和处置写审计。</w:t>
      </w:r>
    </w:p>
    <w:p w14:paraId="387AA97F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审核超时默认不向另一半开放；作者看到处理中状态并可删除。安全失败不返回敏感命中词细节。</w:t>
      </w:r>
    </w:p>
    <w:p w14:paraId="1695A85E">
      <w:pPr>
        <w:pStyle w:val="4"/>
        <w:keepNext/>
      </w:pPr>
      <w:r>
        <w:t>13.4 审计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6CD17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AFB0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必须审计</w:t>
            </w:r>
          </w:p>
        </w:tc>
        <w:tc>
          <w:tcPr>
            <w:tcW w:w="6576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CA11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字段</w:t>
            </w:r>
          </w:p>
        </w:tc>
      </w:tr>
      <w:tr w14:paraId="06341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C9E4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配对/接受/撤销/解绑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6932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actor, target, relation_version, result, reason, request_id, time</w:t>
            </w:r>
          </w:p>
        </w:tc>
      </w:tr>
      <w:tr w14:paraId="4954A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EEAA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可见范围变化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6FA3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moment_id, old/new visibility, actor, version</w:t>
            </w:r>
          </w:p>
        </w:tc>
      </w:tr>
      <w:tr w14:paraId="231BB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C3F7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删除/恢复/注销/导出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7C86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scope, request_id, step status, object count bucket</w:t>
            </w:r>
          </w:p>
        </w:tc>
      </w:tr>
      <w:tr w14:paraId="41EB0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EFF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敏感记录主动加入回顾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B110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recap/snapshot/moment, actor, rule_version</w:t>
            </w:r>
          </w:p>
        </w:tc>
      </w:tr>
      <w:tr w14:paraId="672A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5407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后台查看/申诉处理</w:t>
            </w:r>
          </w:p>
        </w:tc>
        <w:tc>
          <w:tcPr>
            <w:tcW w:w="65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BD46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operator, case, purpose, action, time</w:t>
            </w:r>
          </w:p>
        </w:tc>
      </w:tr>
    </w:tbl>
    <w:p w14:paraId="7FD671BA">
      <w:pPr>
        <w:spacing w:after="20"/>
      </w:pPr>
    </w:p>
    <w:p w14:paraId="4E745C3E">
      <w:pPr>
        <w:pStyle w:val="4"/>
        <w:keepNext/>
      </w:pPr>
      <w:r>
        <w:t>13.5 删除、备份与注销</w:t>
      </w:r>
    </w:p>
    <w:p w14:paraId="7474B659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1.  普通删除立即撤销他人访问并进入 30 天回收站；到期生成 PURGE 任务。</w:t>
      </w:r>
    </w:p>
    <w:p w14:paraId="5E10513F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2.  PURGE 按数据库派生关系删除展示副本、模板图、回顾引用和对象；保留最小不可逆审计。</w:t>
      </w:r>
    </w:p>
    <w:p w14:paraId="561D81D1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3.  注销先撤销会话、冻结关系、禁止新写入，再按步骤处理本人记录/媒体、互动、导出和第三方副本。</w:t>
      </w:r>
    </w:p>
    <w:p w14:paraId="4C00CB5B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4.  备份不做随机单条删除，按既定滚动周期过期；恢复演练必须防止已删除数据重新对用户可见。</w:t>
      </w:r>
    </w:p>
    <w:p w14:paraId="6DEF4920">
      <w:pPr>
        <w:spacing w:after="60"/>
        <w:ind w:left="312" w:hanging="255"/>
      </w:pPr>
      <w:r>
        <w:rPr>
          <w:rFonts w:ascii="微软雅黑" w:hAnsi="微软雅黑" w:eastAsia="微软雅黑"/>
          <w:sz w:val="19"/>
        </w:rPr>
        <w:t>5.  用户可查询 deletion_request 进度；失败进入人工工单但访问权限保持撤销。</w:t>
      </w:r>
    </w:p>
    <w:p w14:paraId="70D4683F">
      <w:pPr>
        <w:pStyle w:val="4"/>
        <w:keepNext/>
      </w:pPr>
      <w:r>
        <w:t>13.6 密钥与供应链</w:t>
      </w:r>
    </w:p>
    <w:p w14:paraId="746D029C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AppSecret、对象存储密钥、审核供应商密钥进入 KMS/Secret Manager，不写代码、镜像或客户端。</w:t>
      </w:r>
    </w:p>
    <w:p w14:paraId="64CD0A40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服务账户按环境/服务拆分最小权限；生产数据禁止开发账号默认访问；密钥定期轮换。</w:t>
      </w:r>
    </w:p>
    <w:p w14:paraId="7C133EDC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依赖锁版本、生成 SBOM、执行 SAST/依赖漏洞/镜像扫描；高危漏洞阻断发布。</w:t>
      </w:r>
    </w:p>
    <w:p w14:paraId="43394AF9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CI 只使用短期部署身份；生产变更和数据修复需审批、审计和回滚方案。</w:t>
      </w:r>
    </w:p>
    <w:p w14:paraId="17E4BD2A">
      <w:pPr>
        <w:pStyle w:val="3"/>
        <w:keepNext/>
      </w:pPr>
      <w:bookmarkStart w:id="16" w:name="_Toc1105"/>
      <w:r>
        <w:t>14. 非功能、容量与可观测性</w:t>
      </w:r>
      <w:bookmarkEnd w:id="16"/>
    </w:p>
    <w:p w14:paraId="1D979CF9">
      <w:pPr>
        <w:pStyle w:val="4"/>
        <w:keepNext/>
      </w:pPr>
      <w:r>
        <w:t>14.1 SLO 与性能预算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0D386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DBC2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w="408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C86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目标</w:t>
            </w:r>
          </w:p>
        </w:tc>
        <w:tc>
          <w:tcPr>
            <w:tcW w:w="306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37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测量</w:t>
            </w:r>
          </w:p>
        </w:tc>
      </w:tr>
      <w:tr w14:paraId="25629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5317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可用性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48F2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核心 API 月度 99.9%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91F5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网关成功率，排除约定维护窗口</w:t>
            </w:r>
          </w:p>
        </w:tc>
      </w:tr>
      <w:tr w14:paraId="58515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2860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API 延迟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844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常用接口 P95 &lt; 800ms，不含上传/生成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0613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服务端端到端直方图</w:t>
            </w:r>
          </w:p>
        </w:tc>
      </w:tr>
      <w:tr w14:paraId="7879E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0E8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首屏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8585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2 秒内出现骨架与可交互框架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9754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真机常规/弱网分位</w:t>
            </w:r>
          </w:p>
        </w:tc>
      </w:tr>
      <w:tr w14:paraId="0C539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9556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发布恢复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C7EC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断网/崩溃后草稿和已上传引用可恢复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A59A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E2E 故障注入</w:t>
            </w:r>
          </w:p>
        </w:tc>
      </w:tr>
      <w:tr w14:paraId="1594E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9EC1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任务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7BA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95% 图片处理在配置目标内完成；积压可观测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6FC2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队列等待 + 执行耗时</w:t>
            </w:r>
          </w:p>
        </w:tc>
      </w:tr>
      <w:tr w14:paraId="50B3C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55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解绑撤权</w:t>
            </w:r>
          </w:p>
        </w:tc>
        <w:tc>
          <w:tcPr>
            <w:tcW w:w="408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3917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事务提交后新请求立即拒绝</w:t>
            </w:r>
          </w:p>
        </w:tc>
        <w:tc>
          <w:tcPr>
            <w:tcW w:w="30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547A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安全自动化 + 审计时间差</w:t>
            </w:r>
          </w:p>
        </w:tc>
      </w:tr>
    </w:tbl>
    <w:p w14:paraId="052F8791">
      <w:pPr>
        <w:spacing w:after="20"/>
      </w:pPr>
    </w:p>
    <w:p w14:paraId="3CE6AB6E">
      <w:pPr>
        <w:pStyle w:val="4"/>
        <w:keepNext/>
      </w:pPr>
      <w:r>
        <w:t>14.2 容量估算方法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5E33A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tcBorders>
              <w:left w:val="single" w:color="9A6A20" w:sz="18" w:space="0"/>
            </w:tcBorders>
            <w:shd w:val="clear" w:color="auto" w:fill="FBF3D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72FB33">
            <w:pPr>
              <w:spacing w:after="40"/>
            </w:pPr>
            <w:r>
              <w:rPr>
                <w:rFonts w:ascii="微软雅黑" w:hAnsi="微软雅黑" w:eastAsia="微软雅黑"/>
                <w:b/>
                <w:color w:val="9A6A20"/>
                <w:sz w:val="19"/>
              </w:rPr>
              <w:t>TBD 输入</w:t>
            </w:r>
          </w:p>
          <w:p w14:paraId="600B9B48">
            <w:pPr>
              <w:spacing w:after="0" w:line="288" w:lineRule="auto"/>
            </w:pPr>
            <w:r>
              <w:rPr>
                <w:rFonts w:ascii="微软雅黑" w:hAnsi="微软雅黑" w:eastAsia="微软雅黑"/>
                <w:color w:val="2A2427"/>
                <w:sz w:val="18"/>
              </w:rPr>
              <w:t>DAU、记录频率、图片/视频比例、平均大小、回看倍数、回顾生成率和保留期尚未提供。评审时必须填入真实预测，并以公式输出峰值 QPS、日存储增量、CDN 流量、队列吞吐和月成本。</w:t>
            </w:r>
          </w:p>
        </w:tc>
      </w:tr>
    </w:tbl>
    <w:p w14:paraId="3F7E4947">
      <w:pPr>
        <w:spacing w:after="0"/>
      </w:pP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2FABC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52" w:type="dxa"/>
            <w:tcBorders>
              <w:top w:val="single" w:color="C8CDD3" w:sz="4" w:space="0"/>
              <w:left w:val="single" w:color="C8CDD3" w:sz="4" w:space="0"/>
              <w:bottom w:val="single" w:color="C8CDD3" w:sz="4" w:space="0"/>
              <w:right w:val="single" w:color="C8CDD3" w:sz="4" w:space="0"/>
            </w:tcBorders>
            <w:shd w:val="clear" w:color="auto" w:fill="F3F4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E09BA6">
            <w:pPr>
              <w:spacing w:after="0" w:line="240" w:lineRule="auto"/>
            </w:pPr>
            <w:r>
              <w:rPr>
                <w:rFonts w:ascii="Consolas" w:hAnsi="Consolas" w:eastAsia="Consolas"/>
                <w:color w:val="28313A"/>
                <w:sz w:val="15"/>
              </w:rPr>
              <w:t>daily_moments   = DAU * moments_per_active_user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daily_images    = daily_moments * image_ratio * avg_images_per_moment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daily_videos    = daily_moments * video_ratio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storage_day     = daily_images * avg_image_bytes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            + daily_videos * avg_video_bytes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 xml:space="preserve">                + derivatives_and_thumbs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peak_write_qps  = daily_write_requests / 86400 * peak_factor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peak_read_qps   = DAU * timeline_views_per_day * requests_per_view / 86400 * peak_factor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worker_capacity = arrival_rate * p95_processing_seconds / target_utilization</w:t>
            </w:r>
            <w:r>
              <w:br w:type="textWrapping"/>
            </w:r>
            <w:r>
              <w:rPr>
                <w:rFonts w:ascii="Consolas" w:hAnsi="Consolas" w:eastAsia="Consolas"/>
                <w:color w:val="28313A"/>
                <w:sz w:val="15"/>
              </w:rPr>
              <w:t>monthly_cost    = storage + CDN + transcode + render + moderation + DB/cache/MQ</w:t>
            </w:r>
          </w:p>
        </w:tc>
      </w:tr>
    </w:tbl>
    <w:p w14:paraId="047ED1A5">
      <w:pPr>
        <w:spacing w:after="20"/>
      </w:pPr>
    </w:p>
    <w:p w14:paraId="1894DC0D">
      <w:pPr>
        <w:pStyle w:val="4"/>
        <w:keepNext/>
      </w:pPr>
      <w:r>
        <w:t>14.3 限流与配额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6072B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BF5D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283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2FD2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w="4876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76B1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策略</w:t>
            </w:r>
          </w:p>
        </w:tc>
      </w:tr>
      <w:tr w14:paraId="0E223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B358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网关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3792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IP/session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19D4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登录、邀请预览、下载签名分别限流；异常突发拦截</w:t>
            </w:r>
          </w:p>
        </w:tc>
      </w:tr>
      <w:tr w14:paraId="1AD7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B8FC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用户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B0DA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上传/生成/评论/宠物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C88F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滑动窗口；返回 retry_after；正常使用阈值由配置</w:t>
            </w:r>
          </w:p>
        </w:tc>
      </w:tr>
      <w:tr w14:paraId="108C2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47F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情侣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4C23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回顾/宠物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85C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日配额，避免双方绕过个人限制</w:t>
            </w:r>
          </w:p>
        </w:tc>
      </w:tr>
      <w:tr w14:paraId="47EB7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9C2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系统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CE46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审核/转码/渲染</w:t>
            </w:r>
          </w:p>
        </w:tc>
        <w:tc>
          <w:tcPr>
            <w:tcW w:w="4876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828B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预算阈值、并发上限、供应商熔断、非核心任务降级</w:t>
            </w:r>
          </w:p>
        </w:tc>
      </w:tr>
    </w:tbl>
    <w:p w14:paraId="2EF1CEA2">
      <w:pPr>
        <w:spacing w:after="20"/>
      </w:pPr>
    </w:p>
    <w:p w14:paraId="0E07F61E">
      <w:pPr>
        <w:pStyle w:val="4"/>
        <w:keepNext/>
      </w:pPr>
      <w:r>
        <w:t>14.4 日志、指标与追踪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57E7E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0A55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w="476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D05E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  <w:tc>
          <w:tcPr>
            <w:tcW w:w="294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649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禁止</w:t>
            </w:r>
          </w:p>
        </w:tc>
      </w:tr>
      <w:tr w14:paraId="75746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29A7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结构化日志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FAC7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request_id, actor_hash, route, result, error_code, latency, resource_type/id hash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A303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正文、媒体 URL、token、微信 code、完整 storage_key</w:t>
            </w:r>
          </w:p>
        </w:tc>
      </w:tr>
      <w:tr w14:paraId="7ACFF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3272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业务指标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4B1D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发布成功率、配对接受率、回应占比、回顾完成率、失败率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EC1B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可还原个人身份的属性</w:t>
            </w:r>
          </w:p>
        </w:tc>
      </w:tr>
      <w:tr w14:paraId="69722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9839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系统指标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10EB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QPS/P50/P95/P99、DB 池、Redis、队列积压、Worker 租约、对象失败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5A84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无限高基数标签</w:t>
            </w:r>
          </w:p>
        </w:tc>
      </w:tr>
      <w:tr w14:paraId="02AF3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A54C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追踪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9935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网关 -&gt; API -&gt; DB/Redis/第三方 -&gt; Outbox -&gt; Worker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D2EF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把媒体/正文写入 span</w:t>
            </w:r>
          </w:p>
        </w:tc>
      </w:tr>
      <w:tr w14:paraId="12123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7440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审计</w:t>
            </w:r>
          </w:p>
        </w:tc>
        <w:tc>
          <w:tcPr>
            <w:tcW w:w="476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AF7F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隐私与关系关键动作，独立保留和访问控制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CE53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普通用户/应用进程篡改</w:t>
            </w:r>
          </w:p>
        </w:tc>
      </w:tr>
    </w:tbl>
    <w:p w14:paraId="61AC8698">
      <w:pPr>
        <w:spacing w:after="20"/>
      </w:pPr>
    </w:p>
    <w:p w14:paraId="68D9F8A9">
      <w:pPr>
        <w:pStyle w:val="4"/>
        <w:keepNext/>
      </w:pPr>
      <w:r>
        <w:t>14.5 告警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07949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507C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级别</w:t>
            </w:r>
          </w:p>
        </w:tc>
        <w:tc>
          <w:tcPr>
            <w:tcW w:w="51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0BCF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触发示例</w:t>
            </w:r>
          </w:p>
        </w:tc>
        <w:tc>
          <w:tcPr>
            <w:tcW w:w="294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9E7E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响应</w:t>
            </w:r>
          </w:p>
        </w:tc>
      </w:tr>
      <w:tr w14:paraId="6F42C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A25F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P0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F269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疑似越权成功、解绑后可访问、私有桶公开、删除数据恢复可见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BB62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立即止血/关开关/吊销凭证，安全响应</w:t>
            </w:r>
          </w:p>
        </w:tc>
      </w:tr>
      <w:tr w14:paraId="60F6B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B0F4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P1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2EEE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核心 API SLO 燃尽、发布失败率突增、队列最老消息超阈值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B5C5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值班处理、扩容/回滚/熔断</w:t>
            </w:r>
          </w:p>
        </w:tc>
      </w:tr>
      <w:tr w14:paraId="1EE6C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FA12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P2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028C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单模板失败、非核心供应商波动、成本异常趋势</w:t>
            </w:r>
          </w:p>
        </w:tc>
        <w:tc>
          <w:tcPr>
            <w:tcW w:w="294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338F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工作时间处理，降级/修复</w:t>
            </w:r>
          </w:p>
        </w:tc>
      </w:tr>
    </w:tbl>
    <w:p w14:paraId="614423CA">
      <w:pPr>
        <w:spacing w:after="20"/>
      </w:pPr>
    </w:p>
    <w:p w14:paraId="45B6A029">
      <w:pPr>
        <w:pStyle w:val="4"/>
        <w:keepNext/>
      </w:pPr>
      <w:r>
        <w:t>14.6 灾备与恢复</w:t>
      </w:r>
    </w:p>
    <w:p w14:paraId="4057AFC1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定义 RPO/RTO 前需业务确认；建议数据库启用同地域高可用和按时间点恢复，定期恢复演练。</w:t>
      </w:r>
    </w:p>
    <w:p w14:paraId="5EF24CEE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对象存储版本/跨区域复制按隐私与成本决策；删除语义必须覆盖副本与生命周期。</w:t>
      </w:r>
    </w:p>
    <w:p w14:paraId="260B0E60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Redis 缓存可重建；会话丢失可要求重新登录但不得丢草稿；队列消息由 Outbox 可重投。</w:t>
      </w:r>
    </w:p>
    <w:p w14:paraId="5A0C7F97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恢复后先校验 couple/status、删除 tombstone 和授权版本，防止旧备份造成权限回退。</w:t>
      </w:r>
    </w:p>
    <w:p w14:paraId="152D7804">
      <w:pPr>
        <w:pStyle w:val="3"/>
        <w:keepNext/>
      </w:pPr>
      <w:bookmarkStart w:id="17" w:name="_Toc32250"/>
      <w:r>
        <w:t>15. 测试、交付与发布</w:t>
      </w:r>
      <w:bookmarkEnd w:id="17"/>
    </w:p>
    <w:p w14:paraId="09AB1FF5">
      <w:pPr>
        <w:pStyle w:val="4"/>
        <w:keepNext/>
      </w:pPr>
      <w:r>
        <w:t>15.1 测试分层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7D7E2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DD3D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w="453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C2B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范围</w:t>
            </w:r>
          </w:p>
        </w:tc>
        <w:tc>
          <w:tcPr>
            <w:tcW w:w="34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BA6E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最低要求</w:t>
            </w:r>
          </w:p>
        </w:tc>
      </w:tr>
      <w:tr w14:paraId="5A4A7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6175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单元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B1E6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状态机、授权判定、标签/时间、成长规则、候选筛选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A51D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分支/边界/属性测试；纯领域高覆盖</w:t>
            </w:r>
          </w:p>
        </w:tc>
      </w:tr>
      <w:tr w14:paraId="4080E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0C1E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集成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025D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MySQL 事务/锁/索引、Redis、Outbox、对象存储模拟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A13D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真实数据库容器；并发与回滚</w:t>
            </w:r>
          </w:p>
        </w:tc>
      </w:tr>
      <w:tr w14:paraId="60583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0034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契约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404B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OpenAPI、客户端 DTO、第三方适配器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33CC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向后兼容；错误码稳定</w:t>
            </w:r>
          </w:p>
        </w:tc>
      </w:tr>
      <w:tr w14:paraId="62119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1C07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E2E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7E9C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小程序/iOS/Android：登录、记录、配对、时间线、互动、宠物、回顾、解绑、推送/深链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98EB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双账号、多设备、多客户端、真机；同一资源跨端一致</w:t>
            </w:r>
          </w:p>
        </w:tc>
      </w:tr>
      <w:tr w14:paraId="3CBD6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A012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安全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749B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水平/垂直越权、旧链接、signed URL、上传恶意、邀请枚举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0C8D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自动化回归 + 手工渗透</w:t>
            </w:r>
          </w:p>
        </w:tc>
      </w:tr>
      <w:tr w14:paraId="3AD73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68B5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性能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6E0B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时间线、发布、并发配对、队列积压、长图生成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316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按容量模型压测，输出瓶颈</w:t>
            </w:r>
          </w:p>
        </w:tc>
      </w:tr>
      <w:tr w14:paraId="0F1B1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087B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恢复</w:t>
            </w:r>
          </w:p>
        </w:tc>
        <w:tc>
          <w:tcPr>
            <w:tcW w:w="45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6062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断网、杀进程、重复回调、Worker 崩溃、DB 切换</w:t>
            </w:r>
          </w:p>
        </w:tc>
        <w:tc>
          <w:tcPr>
            <w:tcW w:w="34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3C28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无丢失、可重试、无重复副作用</w:t>
            </w:r>
          </w:p>
        </w:tc>
      </w:tr>
    </w:tbl>
    <w:p w14:paraId="07586517">
      <w:pPr>
        <w:spacing w:after="20"/>
      </w:pPr>
    </w:p>
    <w:p w14:paraId="18141EB5">
      <w:pPr>
        <w:pStyle w:val="4"/>
        <w:keepNext/>
      </w:pPr>
      <w:r>
        <w:t>15.2 高优先级用例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1FF7D471">
        <w:trPr>
          <w:cantSplit/>
          <w:tblHeader/>
          <w:jc w:val="center"/>
        </w:trPr>
        <w:tc>
          <w:tcPr>
            <w:tcW w:w="113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7D8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51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DF1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用例</w:t>
            </w:r>
          </w:p>
        </w:tc>
        <w:tc>
          <w:tcPr>
            <w:tcW w:w="317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2530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</w:t>
            </w:r>
          </w:p>
        </w:tc>
      </w:tr>
      <w:tr w14:paraId="2F8E5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ADED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SEC-01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E879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另一半访问 PRIVATE moment/media/recap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0F21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统一拒绝；无标题/作者泄露</w:t>
            </w:r>
          </w:p>
        </w:tc>
      </w:tr>
      <w:tr w14:paraId="3AED8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1DAC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SEC-02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A871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解绑提交后立即使用旧详情、旧 signed URL、旧回顾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9A5C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新鉴权全部拒绝；旧 URL 在短 TTL 后失效</w:t>
            </w:r>
          </w:p>
        </w:tc>
      </w:tr>
      <w:tr w14:paraId="7337A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C585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CON-01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BA74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同一邀请 20 个并发接受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0A51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最多一个有效 couple；双方最多一条 active_member</w:t>
            </w:r>
          </w:p>
        </w:tc>
      </w:tr>
      <w:tr w14:paraId="2C02B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56DE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CON-02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4E59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同一时刻多设备并发编辑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96FC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一个成功，其他 409；不静默覆盖</w:t>
            </w:r>
          </w:p>
        </w:tc>
      </w:tr>
      <w:tr w14:paraId="7BD64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1923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NET-01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79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图片直传中断/切网/后台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0A9E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已成功项保留，失败项可重试，草稿可恢复</w:t>
            </w:r>
          </w:p>
        </w:tc>
      </w:tr>
      <w:tr w14:paraId="755C7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87FF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JOB-01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819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Outbox 重复投递/Worker 成功后崩溃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CB20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无重复资产/消息/宠物奖励/计费</w:t>
            </w:r>
          </w:p>
        </w:tc>
      </w:tr>
      <w:tr w14:paraId="42DC7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4E31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TIM-01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0D6C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分页期间插入同 occurred_at 新记录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3833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稳定游标不重不漏已确定页</w:t>
            </w:r>
          </w:p>
        </w:tc>
      </w:tr>
      <w:tr w14:paraId="685F0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2FDB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REV-01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B75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客户端强行把 PRIVATE moment 加入情侣回顾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2695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服务端拒绝且审计</w:t>
            </w:r>
          </w:p>
        </w:tc>
      </w:tr>
      <w:tr w14:paraId="4E15C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EC4C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DEL-01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6BBE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删除共享记录后用缓存/旧链接访问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D33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立即拒绝；对象删除可异步</w:t>
            </w:r>
          </w:p>
        </w:tc>
      </w:tr>
      <w:tr w14:paraId="7A633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B8D8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TZ-01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68B1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UTC 跨日、跨年、夏令时测试时区</w:t>
            </w:r>
          </w:p>
        </w:tc>
        <w:tc>
          <w:tcPr>
            <w:tcW w:w="317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7B97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视图边界与详情一致</w:t>
            </w:r>
          </w:p>
        </w:tc>
      </w:tr>
    </w:tbl>
    <w:p w14:paraId="224C74BD">
      <w:pPr>
        <w:spacing w:after="20"/>
      </w:pPr>
    </w:p>
    <w:p w14:paraId="65582220">
      <w:pPr>
        <w:pStyle w:val="4"/>
        <w:keepNext/>
      </w:pPr>
      <w:r>
        <w:t>15.3 CI/CD 门禁</w:t>
      </w:r>
    </w:p>
    <w:p w14:paraId="0ABC4002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PR：服务端 OpenAPI 兼容检查；小程序/App SDK 生成差异检查；单元、契约、迁移、SAST、依赖和 secret 扫描。</w:t>
      </w:r>
    </w:p>
    <w:p w14:paraId="3BFE41E1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主干：服务端集成/E2E、安全回归；小程序与 App 分别构建；镜像/安装包扫描、SBOM 和不可变制品签名。</w:t>
      </w:r>
    </w:p>
    <w:p w14:paraId="2EDF73CA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预发：至少覆盖小程序、iOS、Android 的登录、草稿、上传、时间线、推送/深链和权限拒绝；验证旧客户端版本。</w:t>
      </w:r>
    </w:p>
    <w:p w14:paraId="3ECC14FC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生产：数据库向前兼容迁移 -&gt; 统一 API/Worker 灰度 -&gt; 小程序提审与 App 分渠道发布；各端开关独立，业务数据一致。</w:t>
      </w:r>
    </w:p>
    <w:p w14:paraId="01C81AE7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回滚不得回退破坏性 schema；采用 expand-migrate-contract，兼容窗口同时覆盖小程序审核延迟、App 商店审核和存量安装版本。</w:t>
      </w:r>
    </w:p>
    <w:p w14:paraId="5D5DB2C6">
      <w:pPr>
        <w:pStyle w:val="4"/>
        <w:keepNext/>
      </w:pPr>
      <w:r>
        <w:t>15.4 灰度与发布门槛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2367C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AFDB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w="396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FF0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范围</w:t>
            </w:r>
          </w:p>
        </w:tc>
        <w:tc>
          <w:tcPr>
            <w:tcW w:w="3969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B780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放量条件</w:t>
            </w:r>
          </w:p>
        </w:tc>
      </w:tr>
      <w:tr w14:paraId="00626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6C81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内部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370E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测试账号与沙箱媒体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829D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P0 流程、权限矩阵、审计全部通过</w:t>
            </w:r>
          </w:p>
        </w:tc>
      </w:tr>
      <w:tr w14:paraId="5B088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B7A3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1%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8ACE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新用户/未配对为主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FC73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登录、草稿、发布、崩溃和客服反馈稳定</w:t>
            </w:r>
          </w:p>
        </w:tc>
      </w:tr>
      <w:tr w14:paraId="341BC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70AA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10%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B386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加入双账号配对与回顾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21B8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并发配对、共享权限、任务成本与队列稳定</w:t>
            </w:r>
          </w:p>
        </w:tc>
      </w:tr>
      <w:tr w14:paraId="328D5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0CAF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50%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4220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覆盖解绑、弱网、不同机型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3D52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SLO 和安全告警无异常</w:t>
            </w:r>
          </w:p>
        </w:tc>
      </w:tr>
      <w:tr w14:paraId="2157D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718A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100%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4CFE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全量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542B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P0 缺陷清零、回滚可用、审核材料与隐私声明一致</w:t>
            </w:r>
          </w:p>
        </w:tc>
      </w:tr>
      <w:tr w14:paraId="41AFB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0861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App 内测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4986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iOS/Android 白名单，与小程序共用生产候选服务</w:t>
            </w:r>
          </w:p>
        </w:tc>
        <w:tc>
          <w:tcPr>
            <w:tcW w:w="3969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CA32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身份绑定、跨端数据一致、推送/深链、旧版本兼容通过</w:t>
            </w:r>
          </w:p>
        </w:tc>
      </w:tr>
    </w:tbl>
    <w:p w14:paraId="3EE3977A">
      <w:pPr>
        <w:spacing w:after="20"/>
      </w:pPr>
    </w:p>
    <w:p w14:paraId="2C47A081">
      <w:pPr>
        <w:pStyle w:val="3"/>
        <w:keepNext/>
      </w:pPr>
      <w:bookmarkStart w:id="18" w:name="_Toc23361"/>
      <w:r>
        <w:t>16. 风险、取舍与待决策</w:t>
      </w:r>
      <w:bookmarkEnd w:id="18"/>
    </w:p>
    <w:p w14:paraId="357E7934">
      <w:pPr>
        <w:pStyle w:val="4"/>
        <w:keepNext/>
      </w:pPr>
      <w:r>
        <w:t>16.1 关键架构取舍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6E206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025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决策</w:t>
            </w:r>
          </w:p>
        </w:tc>
        <w:tc>
          <w:tcPr>
            <w:tcW w:w="238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D6CD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选择</w:t>
            </w:r>
          </w:p>
        </w:tc>
        <w:tc>
          <w:tcPr>
            <w:tcW w:w="351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3EA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理由</w:t>
            </w:r>
          </w:p>
        </w:tc>
        <w:tc>
          <w:tcPr>
            <w:tcW w:w="170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54A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后续演进</w:t>
            </w:r>
          </w:p>
        </w:tc>
      </w:tr>
      <w:tr w14:paraId="5907D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306A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单体 vs 微服务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8A81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模块化单体 + Worker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3164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MVP 团队规模下事务/交付更简单，域边界仍明确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C336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媒体/回顾任务量独立增长时拆服务</w:t>
            </w:r>
          </w:p>
        </w:tc>
      </w:tr>
      <w:tr w14:paraId="1E969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7FE9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客户端 vs 服务端模板渲染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3237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客户端预览 + 服务端最终渲染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8B59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预览快、最终一致且可离开页面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219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成本过高可按模板/设备灰度客户端最终产物</w:t>
            </w:r>
          </w:p>
        </w:tc>
      </w:tr>
      <w:tr w14:paraId="0F47A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4118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JWT vs 完全有状态会话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2D9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短 access token + 可撤销 session/version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FE30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兼顾无状态请求与注销/风控即时失效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337E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规模扩大可引入网关会话服务</w:t>
            </w:r>
          </w:p>
        </w:tc>
      </w:tr>
      <w:tr w14:paraId="4C44D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5B71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offset vs cursor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2E28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三元组稳定 cursor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BB3C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新增记录时不漂移，符合 PRD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2FC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搜索场景可另建检索游标</w:t>
            </w:r>
          </w:p>
        </w:tc>
      </w:tr>
      <w:tr w14:paraId="62C0F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0D81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关系后删除 vs 先撤权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06D9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先 FROZEN 撤权，后异步隔离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CD32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用户隐私立即生效且耗时任务可恢复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5C2F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保持该不变量，不因性能放松</w:t>
            </w:r>
          </w:p>
        </w:tc>
      </w:tr>
      <w:tr w14:paraId="73965FDA">
        <w:trPr>
          <w:cantSplit/>
          <w:jc w:val="center"/>
        </w:trPr>
        <w:tc>
          <w:tcPr>
            <w:tcW w:w="187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E80B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统一后端 vs 端专属后端</w:t>
            </w:r>
          </w:p>
        </w:tc>
        <w:tc>
          <w:tcPr>
            <w:tcW w:w="238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89C0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统一领域 API + 渠道适配器</w:t>
            </w:r>
          </w:p>
        </w:tc>
        <w:tc>
          <w:tcPr>
            <w:tcW w:w="351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F663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避免用户、关系、权限和内容规则分叉；满足多端数据一致</w:t>
            </w:r>
          </w:p>
        </w:tc>
        <w:tc>
          <w:tcPr>
            <w:tcW w:w="170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41B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仅在流量/团队边界成熟后按业务域拆服务，不按客户端拆</w:t>
            </w:r>
          </w:p>
        </w:tc>
      </w:tr>
    </w:tbl>
    <w:p w14:paraId="5E6325D5">
      <w:pPr>
        <w:spacing w:after="20"/>
      </w:pPr>
    </w:p>
    <w:p w14:paraId="5F23F982">
      <w:pPr>
        <w:pStyle w:val="4"/>
        <w:keepNext/>
      </w:pPr>
      <w:r>
        <w:t>16.2 待确认清单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0081B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5DEA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ID</w:t>
            </w:r>
          </w:p>
        </w:tc>
        <w:tc>
          <w:tcPr>
            <w:tcW w:w="362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98AA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待确认</w:t>
            </w:r>
          </w:p>
        </w:tc>
        <w:tc>
          <w:tcPr>
            <w:tcW w:w="283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C77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影响</w:t>
            </w:r>
          </w:p>
        </w:tc>
        <w:tc>
          <w:tcPr>
            <w:tcW w:w="2041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B519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建议负责人/时点</w:t>
            </w:r>
          </w:p>
        </w:tc>
      </w:tr>
      <w:tr w14:paraId="779E7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3396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TBD-01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C958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团队最终客户端/服务端技术栈与云厂商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248E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代码规范、SDK、部署、成本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82BF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技术负责人 / 开发前</w:t>
            </w:r>
          </w:p>
        </w:tc>
      </w:tr>
      <w:tr w14:paraId="0F735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8744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TBD-02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3664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图片大小、视频时长/大小、目标基础库与机型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E36A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选择校验、转码、成本、兼容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50A0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研发+测试 / 预研结束</w:t>
            </w:r>
          </w:p>
        </w:tc>
      </w:tr>
      <w:tr w14:paraId="6B49F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D2C0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TBD-03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A5CB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云宠物首次领养是否必须双方确认及确认超时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2074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状态机、消息、交互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AC03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产品 / UI 定稿前</w:t>
            </w:r>
          </w:p>
        </w:tc>
      </w:tr>
      <w:tr w14:paraId="71003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EF87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TBD-04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3572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解绑后互动记录的用户可见形式与保留周期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6604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数据归属、投诉、隐私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AD5D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产品+法务 / 数据评审</w:t>
            </w:r>
          </w:p>
        </w:tc>
      </w:tr>
      <w:tr w14:paraId="52246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A950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TBD-05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D51B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内容安全供应商、申诉 SLA、敏感内容保留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78C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审核链路、成本、合规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B052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安全+法务 / 联调前</w:t>
            </w:r>
          </w:p>
        </w:tc>
      </w:tr>
      <w:tr w14:paraId="0359D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8E75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TBD-06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B865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备份保留、删除 SLA、RPO/RTO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A01F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存储、恢复、隐私声明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A72B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运维+法务 / 上线前</w:t>
            </w:r>
          </w:p>
        </w:tc>
      </w:tr>
      <w:tr w14:paraId="318F9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6977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TBD-07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27D3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DAU/媒体/回顾使用预测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E95F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容量、压测、预算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D098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产品+运营 / 灰度前</w:t>
            </w:r>
          </w:p>
        </w:tc>
      </w:tr>
      <w:tr w14:paraId="3547C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E514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TBD-08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5CE9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微信当前 API、隐私接口、订阅/分享审核约束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AFDB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小程序实现与提审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7382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小程序负责人 / 每次提审</w:t>
            </w:r>
          </w:p>
        </w:tc>
      </w:tr>
      <w:tr w14:paraId="1DFA4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0235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TBD-09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EED5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公开分享产物是否允许撤销及失效表现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C27A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分享链接/缓存/用户预期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C6AA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产品+安全 / 回顾开发前</w:t>
            </w:r>
          </w:p>
        </w:tc>
      </w:tr>
      <w:tr w14:paraId="79CCE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D4A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TBD-10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B872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数据导出是否进入 MVP 或 v1.2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4419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privacy API、成本、发布验收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A4D0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产品 / 范围冻结</w:t>
            </w:r>
          </w:p>
        </w:tc>
      </w:tr>
      <w:tr w14:paraId="6EF81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5468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TBD-11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B0DB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独立 App 技术栈：原生、Flutter 或 React Native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AAC8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客户端组织、性能、SDK、招聘与交付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4680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技术负责人 / App 立项前</w:t>
            </w:r>
          </w:p>
        </w:tc>
      </w:tr>
      <w:tr w14:paraId="1FEE2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54B6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TBD-12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A455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App 登录方式与现有小程序账号绑定/合并规则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A2E3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唯一用户、客服、隐私与风控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08FA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产品+安全 / App 设计前</w:t>
            </w:r>
          </w:p>
        </w:tc>
      </w:tr>
      <w:tr w14:paraId="0752D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53D0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TBD-13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63F8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iOS/Android 推送供应商、token 生命周期和通知文案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FD69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通知适配、成本、合规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1713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客户端+后端 / App 联调前</w:t>
            </w:r>
          </w:p>
        </w:tc>
      </w:tr>
      <w:tr w14:paraId="35088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BEB1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TBD-14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1908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Universal Link/App Link、小程序分享和落地页映射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7988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邀请、详情、旧链接和安装后恢复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997F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产品+客户端 / 分享开发前</w:t>
            </w:r>
          </w:p>
        </w:tc>
      </w:tr>
      <w:tr w14:paraId="392FA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502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TBD-15</w:t>
            </w:r>
          </w:p>
        </w:tc>
        <w:tc>
          <w:tcPr>
            <w:tcW w:w="362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AB7F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App Store/Android 渠道审核、最低系统版本与隐私清单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DE24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发布节奏、兼容窗口、合规</w:t>
            </w:r>
          </w:p>
        </w:tc>
        <w:tc>
          <w:tcPr>
            <w:tcW w:w="2041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9CCD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4"/>
              </w:rPr>
              <w:t>发布负责人 / 首个 App 版本前</w:t>
            </w:r>
          </w:p>
        </w:tc>
      </w:tr>
    </w:tbl>
    <w:p w14:paraId="46DE6CF4">
      <w:pPr>
        <w:spacing w:after="20"/>
      </w:pPr>
    </w:p>
    <w:p w14:paraId="213EA665">
      <w:pPr>
        <w:pStyle w:val="4"/>
        <w:keepNext/>
      </w:pPr>
      <w:r>
        <w:t>16.3 实施顺序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69BAB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E150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w="5102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E4C0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技术产出</w:t>
            </w:r>
          </w:p>
        </w:tc>
        <w:tc>
          <w:tcPr>
            <w:tcW w:w="2835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4EEE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退出条件</w:t>
            </w:r>
          </w:p>
        </w:tc>
      </w:tr>
      <w:tr w14:paraId="513D8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E691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0. 预研/冻结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373E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多端统一架构、微信能力、App 技术栈 PoC、对象存储、统一 OpenAPI、权限与解绑评审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963D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TBD-01/02/04/08/11/12 有结论</w:t>
            </w:r>
          </w:p>
        </w:tc>
      </w:tr>
      <w:tr w14:paraId="5F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7AC7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1. 基础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C8CD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身份、会话、用户、couple、邀请、权限中间件、审计、CI/CD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4555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并发配对与越权测试通过</w:t>
            </w:r>
          </w:p>
        </w:tc>
      </w:tr>
      <w:tr w14:paraId="129FD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1353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2. 记录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DE76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草稿、上传、时刻、标签、时间线、详情、回收站、模板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EA0B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三类记录弱网闭环通过</w:t>
            </w:r>
          </w:p>
        </w:tc>
      </w:tr>
      <w:tr w14:paraId="0835B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F8D8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3. 互动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15B6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回应、短评、消息、偏好、宠物和成长账本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0ABD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双账号/幂等/日限额通过</w:t>
            </w:r>
          </w:p>
        </w:tc>
      </w:tr>
      <w:tr w14:paraId="7FBFA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74F2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4. 回顾/隐私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5A32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候选、快照、渲染、披露、导出、解绑隔离、注销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D5461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安全与删除专项通过</w:t>
            </w:r>
          </w:p>
        </w:tc>
      </w:tr>
      <w:tr w14:paraId="47694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28C1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5. 稳定</w:t>
            </w:r>
          </w:p>
        </w:tc>
        <w:tc>
          <w:tcPr>
            <w:tcW w:w="5102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3797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压测、真机、灰度、监控、告警、恢复与审核材料</w:t>
            </w:r>
          </w:p>
        </w:tc>
        <w:tc>
          <w:tcPr>
            <w:tcW w:w="2835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5123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5"/>
              </w:rPr>
              <w:t>发布门槛全部满足</w:t>
            </w:r>
          </w:p>
        </w:tc>
      </w:tr>
    </w:tbl>
    <w:p w14:paraId="7CE47136">
      <w:pPr>
        <w:spacing w:after="20"/>
      </w:pPr>
    </w:p>
    <w:p w14:paraId="442A5445">
      <w:pPr>
        <w:pStyle w:val="3"/>
        <w:keepNext/>
      </w:pPr>
      <w:bookmarkStart w:id="19" w:name="_Toc13081"/>
      <w:r>
        <w:t>附录 A：核心枚举</w:t>
      </w:r>
      <w:bookmarkEnd w:id="19"/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6A2F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9761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枚举</w:t>
            </w:r>
          </w:p>
        </w:tc>
        <w:tc>
          <w:tcPr>
            <w:tcW w:w="7143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EEEA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值</w:t>
            </w:r>
          </w:p>
        </w:tc>
      </w:tr>
      <w:tr w14:paraId="1A989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90B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CoupleStatus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8250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UNPAIRED, INVITING, PAIRED, FROZEN, ENDED</w:t>
            </w:r>
          </w:p>
        </w:tc>
      </w:tr>
      <w:tr w14:paraId="1D197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87B8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MomentType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371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IMAGE, VIDEO, TEXT</w:t>
            </w:r>
          </w:p>
        </w:tc>
      </w:tr>
      <w:tr w14:paraId="1A178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215D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MomentVisibility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59DA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PRIVATE, SHARED</w:t>
            </w:r>
          </w:p>
        </w:tc>
      </w:tr>
      <w:tr w14:paraId="31701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9E0C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MomentStatus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1BD3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DRAFT, UPLOADING, PUBLISHED, PARTIAL_FAILED, TRASHED, PURGED</w:t>
            </w:r>
          </w:p>
        </w:tc>
      </w:tr>
      <w:tr w14:paraId="44ED4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F90F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MediaStatus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DBA3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PENDING_UPLOAD, UPLOADED, SCANNING, READY, BLOCKED, FAILED, DELETED</w:t>
            </w:r>
          </w:p>
        </w:tc>
      </w:tr>
      <w:tr w14:paraId="67737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384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ReactionType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BCE2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HEART, HUG, LAUGH_CRY, UNDERSTAND, SORRY, FAVORITE</w:t>
            </w:r>
          </w:p>
        </w:tc>
      </w:tr>
      <w:tr w14:paraId="5FAB3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FADF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Mood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15A7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HAPPY, HEARTBEAT, CALM, MISS, AGGRIEVED, ANGRY, RECONCILED, OTHER</w:t>
            </w:r>
          </w:p>
        </w:tc>
      </w:tr>
      <w:tr w14:paraId="39DF5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F559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Event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9D60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DAILY, DATE, TRAVEL, ANNIVERSARY, FIRST_TIME, CONFLICT, RECONCILIATION, GIFT, GROWTH, OTHER</w:t>
            </w:r>
          </w:p>
        </w:tc>
      </w:tr>
      <w:tr w14:paraId="6C604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5D83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JobStatus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F736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QUEUED, RUNNING, SUCCEEDED, FAILED, CANCELLED</w:t>
            </w:r>
          </w:p>
        </w:tc>
      </w:tr>
      <w:tr w14:paraId="3BFD6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E025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AuditResult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43CD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SUCCESS, DENIED, FAILED</w:t>
            </w:r>
          </w:p>
        </w:tc>
      </w:tr>
      <w:tr w14:paraId="64B3B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FAEF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ClientChannel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A799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WECHAT_MINI, IOS, ANDROID, ADMIN</w:t>
            </w:r>
          </w:p>
        </w:tc>
      </w:tr>
      <w:tr w14:paraId="1F84C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7AC3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IdentityProvider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BBD6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WECHAT_MINI, WECHAT_APP, APPLE, PHONE（最终范围待确认）</w:t>
            </w:r>
          </w:p>
        </w:tc>
      </w:tr>
    </w:tbl>
    <w:p w14:paraId="3AA72B94">
      <w:pPr>
        <w:spacing w:after="20"/>
      </w:pPr>
    </w:p>
    <w:p w14:paraId="4DE1C2A2">
      <w:pPr>
        <w:pStyle w:val="3"/>
        <w:keepNext/>
      </w:pPr>
      <w:bookmarkStart w:id="20" w:name="_Toc12602"/>
      <w:r>
        <w:t>附录 B：开发完成定义（DoD）</w:t>
      </w:r>
      <w:bookmarkEnd w:id="20"/>
    </w:p>
    <w:p w14:paraId="3A71DDB9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接口已写入 OpenAPI，错误码、权限、幂等、版本和分页约定完整。</w:t>
      </w:r>
    </w:p>
    <w:p w14:paraId="23C8D8B7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数据库迁移可向前/回滚兼容，关键唯一约束和索引有自动化测试与执行计划记录。</w:t>
      </w:r>
    </w:p>
    <w:p w14:paraId="1ECA6AE6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核心状态迁移、权限和补偿路径有单元/集成测试；安全回归覆盖旧链接和解绑。</w:t>
      </w:r>
    </w:p>
    <w:p w14:paraId="372358A8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日志、指标、追踪、审计和告警已接入；日志抽检无正文、token、媒体地址。</w:t>
      </w:r>
    </w:p>
    <w:p w14:paraId="034A1066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小程序、iOS、Android 真机覆盖目标版本/机型、系统字体、弱网、后台、低存储、推送/深链和权限拒绝。</w:t>
      </w:r>
    </w:p>
    <w:p w14:paraId="3E828924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配置、开关、配额、模板与宠物规则可回滚且有变更审计。</w:t>
      </w:r>
    </w:p>
    <w:p w14:paraId="4373B9C9">
      <w:pPr>
        <w:pStyle w:val="16"/>
        <w:spacing w:after="40" w:line="288" w:lineRule="auto"/>
      </w:pPr>
      <w:r>
        <w:rPr>
          <w:rFonts w:ascii="微软雅黑" w:hAnsi="微软雅黑" w:eastAsia="微软雅黑"/>
          <w:sz w:val="19"/>
        </w:rPr>
        <w:t>产品验收、测试报告、安全评审、隐私清单和运维手册同步更新。</w:t>
      </w:r>
    </w:p>
    <w:p w14:paraId="174991B7">
      <w:pPr>
        <w:pStyle w:val="3"/>
        <w:keepNext/>
      </w:pPr>
      <w:bookmarkStart w:id="21" w:name="_Toc26574"/>
      <w:r>
        <w:t>附录 C：来源与验证说明</w:t>
      </w:r>
      <w:bookmarkEnd w:id="21"/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6E015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A214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w="7143" w:type="dxa"/>
            <w:tcBorders>
              <w:bottom w:val="single" w:color="FFFFFF" w:sz="8" w:space="0"/>
            </w:tcBorders>
            <w:shd w:val="clear" w:color="auto" w:fill="2A2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D5E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20D44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D260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PRD v1.0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ED39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本设计的业务范围、需求编号、数据归属、状态、页面、非功能和验收基线。</w:t>
            </w:r>
          </w:p>
        </w:tc>
      </w:tr>
      <w:tr w14:paraId="1A2C6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5502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低保真原型 v0.1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31E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已实际核对首次记录、邀请配对、时间回看、年度回顾、单方解绑五条评审流程。</w:t>
            </w:r>
          </w:p>
        </w:tc>
      </w:tr>
      <w:tr w14:paraId="7CBBC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847F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微信开放能力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FEC6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本设计仅给出候选接入点；开发和提审前必须以微信开放文档当前版本、基础库、隐私保护指引和审核要求复核。</w:t>
            </w:r>
          </w:p>
        </w:tc>
      </w:tr>
      <w:tr w14:paraId="306DF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C67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设计推导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E05F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技术栈、模块化单体、服务端最终渲染、UUIDv7、短期 URL 等为本设计推荐，不是 PRD 已确认事实。</w:t>
            </w:r>
          </w:p>
        </w:tc>
      </w:tr>
      <w:tr w14:paraId="67407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85F5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用户补充架构约束</w:t>
            </w:r>
          </w:p>
        </w:tc>
        <w:tc>
          <w:tcPr>
            <w:tcW w:w="7143" w:type="dxa"/>
            <w:tcBorders>
              <w:top w:val="single" w:color="D9D2D0" w:sz="2" w:space="0"/>
              <w:left w:val="single" w:color="D9D2D0" w:sz="2" w:space="0"/>
              <w:bottom w:val="single" w:color="D9D2D0" w:sz="2" w:space="0"/>
              <w:right w:val="single" w:color="D9D2D0" w:sz="2" w:space="0"/>
            </w:tcBorders>
            <w:shd w:val="clear" w:color="auto" w:fill="F6F3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DE6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A2427"/>
                <w:sz w:val="16"/>
              </w:rPr>
              <w:t>采用前后端分离；后续推出独立 App + 微信小程序；所有客户端共用同一服务端。该约束为 v1.1 的强制设计基线。</w:t>
            </w:r>
          </w:p>
        </w:tc>
      </w:tr>
    </w:tbl>
    <w:p w14:paraId="46F7DCBE">
      <w:pPr>
        <w:spacing w:after="20"/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045E4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tcBorders>
              <w:left w:val="single" w:color="2E6F57" w:sz="18" w:space="0"/>
            </w:tcBorders>
            <w:shd w:val="clear" w:color="auto" w:fill="E9F4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026CF2A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E6F57"/>
                <w:sz w:val="19"/>
              </w:rPr>
              <w:t>评审结论建议</w:t>
            </w:r>
          </w:p>
          <w:p w14:paraId="1B220558">
            <w:pPr>
              <w:spacing w:after="0" w:line="288" w:lineRule="auto"/>
            </w:pPr>
            <w:r>
              <w:rPr>
                <w:rFonts w:ascii="微软雅黑" w:hAnsi="微软雅黑" w:eastAsia="微软雅黑"/>
                <w:color w:val="2A2427"/>
                <w:sz w:val="18"/>
              </w:rPr>
              <w:t>先评审第 1.4、3.2、7.1、8.3、9.2、11.1、13.5 和 16.2。上述章节一旦确认，即可冻结关键数据模型与接口边界并进入基础能力开发。</w:t>
            </w:r>
          </w:p>
        </w:tc>
      </w:tr>
    </w:tbl>
    <w:p w14:paraId="26C9E612">
      <w:pPr>
        <w:spacing w:after="0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020" w:right="1020" w:bottom="964" w:left="1134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2702F">
    <w:pPr>
      <w:pStyle w:val="24"/>
      <w:jc w:val="center"/>
    </w:pPr>
    <w:r>
      <w:rPr>
        <w:rFonts w:ascii="微软雅黑" w:hAnsi="微软雅黑" w:eastAsia="微软雅黑"/>
        <w:color w:val="666166"/>
        <w:sz w:val="15"/>
      </w:rPr>
      <w:t xml:space="preserve">内部设计基线  |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color w:val="666166"/>
        <w:sz w:val="15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EB8A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21AC1">
    <w:pPr>
      <w:pStyle w:val="25"/>
      <w:jc w:val="right"/>
    </w:pPr>
    <w:r>
      <w:rPr>
        <w:rFonts w:ascii="微软雅黑" w:hAnsi="微软雅黑" w:eastAsia="微软雅黑"/>
        <w:b/>
        <w:color w:val="666166"/>
        <w:sz w:val="15"/>
      </w:rPr>
      <w:t>LOVENOTES  /  技术详细设计说明书  /  v1.1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5E80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2A4F1B"/>
    <w:rsid w:val="4523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7" w:lineRule="auto"/>
    </w:pPr>
    <w:rPr>
      <w:rFonts w:ascii="微软雅黑" w:hAnsi="微软雅黑" w:eastAsia="微软雅黑" w:cstheme="minorBidi"/>
      <w:color w:val="2A242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923C47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40" w:after="100"/>
      <w:outlineLvl w:val="1"/>
    </w:pPr>
    <w:rPr>
      <w:rFonts w:asciiTheme="majorHAnsi" w:hAnsiTheme="majorHAnsi" w:eastAsiaTheme="majorEastAsia" w:cstheme="majorBidi"/>
      <w:b/>
      <w:bCs/>
      <w:color w:val="2A2427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40" w:after="100"/>
      <w:outlineLvl w:val="2"/>
    </w:pPr>
    <w:rPr>
      <w:rFonts w:asciiTheme="majorHAnsi" w:hAnsiTheme="majorHAnsi" w:eastAsiaTheme="majorEastAsia" w:cstheme="majorBidi"/>
      <w:b/>
      <w:bCs/>
      <w:color w:val="315B7D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140" w:after="100"/>
      <w:outlineLvl w:val="3"/>
    </w:pPr>
    <w:rPr>
      <w:rFonts w:asciiTheme="majorHAnsi" w:hAnsiTheme="majorHAnsi" w:eastAsiaTheme="majorEastAsia" w:cstheme="majorBidi"/>
      <w:b/>
      <w:bCs/>
      <w:i/>
      <w:iCs/>
      <w:color w:val="666166"/>
      <w:sz w:val="19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666166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A2427"/>
      <w:spacing w:val="5"/>
      <w:kern w:val="28"/>
      <w:sz w:val="60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恋爱笔记, 多端, 微信小程序, iOS, Android, 统一服务端, 前后端分离</cp:keywords>
  <cp:lastModifiedBy>gg</cp:lastModifiedBy>
  <dcterms:modified xsi:type="dcterms:W3CDTF">2026-07-02T06:27:38Z</dcterms:modified>
  <dc:subject>微信小程序与独立 App 共用统一服务端</dc:subject>
  <dc:title>恋爱笔记多端产品技术详细设计说明书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C206224327724FB58FA406DCF193E004_12</vt:lpwstr>
  </property>
</Properties>
</file>