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WEB200</w:t>
      </w:r>
      <w:r>
        <w:rPr>
          <w:rFonts w:ascii="微软雅黑" w:hAnsi="微软雅黑" w:eastAsia="微软雅黑" w:cs="微软雅黑"/>
          <w:b/>
          <w:bCs/>
          <w:sz w:val="44"/>
          <w:szCs w:val="44"/>
        </w:rPr>
        <w:t>3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周测</w:t>
      </w:r>
    </w:p>
    <w:p>
      <w:pPr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一. 选择题（3分/题）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1.以下聚合函数求数据总和的是(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</w:rPr>
        <w:t xml:space="preserve">  )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A．MAX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B．SUM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C．COUNT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D．AVG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2.描述表结构用以下哪一项(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</w:rPr>
        <w:t xml:space="preserve"> )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A．FIND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B．SELETE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C．ALTER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D．DESC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3. 查找条件为：姓名不是NULL的记录(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</w:rPr>
        <w:t xml:space="preserve">   )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A．WHERE NAME ! NULL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B．WHERE NAME NOT NULL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C．WHERE NAME IS NOT NULL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D．WHERE NAME!=NULL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4. 在SQL语言中，子查询是（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</w:rPr>
        <w:t xml:space="preserve"> ） 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A．选取单表中字段子集的查询语句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B．选取多表中字段子集的查询语句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C．返回单表中数据子集的查询语言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D．嵌入到另一个查询语句之中的查询语句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5．向数据表中插入一条记录用以下哪一项(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</w:rPr>
        <w:t xml:space="preserve">    )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A．CREATE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B．INSERT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C．SAVE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D．UPDATE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6. 以下哪项用来分组(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</w:rPr>
        <w:t xml:space="preserve">   )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A．ORDER BY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B．ORDERED BY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C．GROUP BY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D．GROUPED BY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7．以下删除记录正确的(   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</w:rPr>
        <w:t>   )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A．delete from emp where name='dony';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B．Delete * from emp where name='dony';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C．Drop from emp where name='dony';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D．Drop * from emp where name='dony';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8．按照姓名降序排列(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</w:rPr>
        <w:t xml:space="preserve">   )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A．ORDER BY DESC NAME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B．ORDER BY NAME DESC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C．ORDER BY NAME ASC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D．ORDER BY  ASC NAME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9. 看以下JavaScript程序问：执行以上程序后，num的值为（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</w:rPr>
        <w:t xml:space="preserve"> 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var num;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num=5+true;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A. true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B. false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C. 5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D. 6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10.看以下JavaScript程序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var x=prompt("请输入1-5的数字","");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switch (x) {  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case “1”:alert(“one”);  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case “2”:alert(“two”);  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case “3”:alert(“three”);  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case “4”:alert(“four”);  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case “5”:alert(“five”);                  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default:alert(“none”);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}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运行以上程序，在提示对话框中输入“4”，依次弹出的对话框将输出: （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</w:rPr>
        <w:t xml:space="preserve"> ）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A. four,none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B. four,five,none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C. five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D. five,none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11. var a = 1.5,b; </w:t>
      </w: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b=parseInt(a); 结果是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)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A.  2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B. 0.5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C.  1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D. 1.5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12. 下面定义变量中错误的是（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</w:rPr>
        <w:t xml:space="preserve">  ）。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【考点：变量定义规则】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A. eee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B.  _abc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C. box_1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D. 2point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13、下面语句var x= -10, y; x=2*x; y=x+15;计算后y的结果是（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</w:rPr>
        <w:t xml:space="preserve">  ）。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A.-15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B.10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C.-5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D.5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14、以下程序段，执行的结果是（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</w:rPr>
        <w:t xml:space="preserve"> ）。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var x=-1;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do{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x=x*x;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}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while(!x);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A、是死循环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B、循环执行二次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C、循环执行一次       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D、有语法错误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15.</w:t>
      </w:r>
      <w:r>
        <w:rPr>
          <w:rFonts w:hint="eastAsia" w:ascii="微软雅黑" w:hAnsi="微软雅黑" w:eastAsia="微软雅黑" w:cs="微软雅黑"/>
          <w:color w:val="222222"/>
          <w:sz w:val="24"/>
          <w:shd w:val="clear" w:color="auto" w:fill="FFFFFF"/>
        </w:rPr>
        <w:t xml:space="preserve"> 分析下面的JavaScript代码段var x = "15";str = x + 5;a = parseFloat(str);console.log(a);执行后的输出结果是（</w:t>
      </w:r>
      <w:r>
        <w:rPr>
          <w:rFonts w:hint="eastAsia" w:ascii="微软雅黑" w:hAnsi="微软雅黑" w:eastAsia="微软雅黑" w:cs="微软雅黑"/>
          <w:color w:val="222222"/>
          <w:sz w:val="24"/>
          <w:shd w:val="clear" w:color="auto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222222"/>
          <w:sz w:val="24"/>
          <w:shd w:val="clear" w:color="auto" w:fill="FFFFFF"/>
        </w:rPr>
        <w:t>）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A、20   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B、155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C、NaN      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D、报错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二、问答题(总分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5)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1.MySQL中varchar与char的区别以及varchar(50)中的50代表的涵义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区别：VARCHAR是一种比CHAR更加灵活的数据类型，同样用于表示字符数据，但是VARCHAR可以保存可变长度的字符串。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50的含义：代表该数据类型所允许保存的字符串的最大长度，只要长度小于该最大值的字符串都可以被保存在该数据类型中。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2.创建数据库dangdang，并使用UTF8编码，创建保存图书的表，包含有图书编号，标题，作者，价格，出版社，是否在售，使用主键约束并自增。插入至少条数据，删除1条，修改1条，查询最终结果。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create database dangdang charset=UTF8;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Create table book(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Bid int primary key auto_increment,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Title varchar(64),</w:t>
      </w: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Zt varchar(16),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Price flaot(6,2),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Ch varchar(16),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Sh bool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) 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Insert into book values(null,</w:t>
      </w:r>
      <w:r>
        <w:rPr>
          <w:rFonts w:hint="default" w:ascii="微软雅黑" w:hAnsi="微软雅黑" w:eastAsia="微软雅黑" w:cs="微软雅黑"/>
          <w:color w:val="0000FF"/>
          <w:sz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图书1</w:t>
      </w:r>
      <w:r>
        <w:rPr>
          <w:rFonts w:hint="default" w:ascii="微软雅黑" w:hAnsi="微软雅黑" w:eastAsia="微软雅黑" w:cs="微软雅黑"/>
          <w:color w:val="0000FF"/>
          <w:sz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，‘往事随风’，210，‘南通出版社，true)；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Insert into book values(null,</w:t>
      </w:r>
      <w:r>
        <w:rPr>
          <w:rFonts w:hint="default" w:ascii="微软雅黑" w:hAnsi="微软雅黑" w:eastAsia="微软雅黑" w:cs="微软雅黑"/>
          <w:color w:val="0000FF"/>
          <w:sz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图书2</w:t>
      </w:r>
      <w:r>
        <w:rPr>
          <w:rFonts w:hint="default" w:ascii="微软雅黑" w:hAnsi="微软雅黑" w:eastAsia="微软雅黑" w:cs="微软雅黑"/>
          <w:color w:val="0000FF"/>
          <w:sz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，‘往事随风’，180，‘南通出版社，true)；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Delete  from book where bid=2;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Update book set price=400 where bid=1;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Select * from book ;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简述常见的JS运算符有那些，请解释短路逻辑什么？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算术运算符：+ - * % / ++ --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赋值运算符：= += -= *= /= %=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比较运算符：== === ！= ！== &gt; &lt; &lt;= &gt;= ?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逻辑运算符：||  &amp;&amp;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短路逻辑：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&amp;&amp;：如果第一个条件为false，不再执行第二个条件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 xml:space="preserve">||：如果第一个条件为true，不再执行第二个条件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例举3种强制类型转换和2种隐式类型转换,并简述隐式转换数值是如何实现的?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强制转换：parseInt（），Number()，parseFloat()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隐式转换：数值+布尔型，布尔型转为数值型；数值+字符串，数值转为字符串型；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实现方式：如果运算符两端不是数值，自动调用Number函数转为数值；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两对父子去买帽子,为什么只买了三顶</w:t>
      </w:r>
      <w:r>
        <w:rPr>
          <w:rFonts w:hint="eastAsia" w:ascii="微软雅黑" w:hAnsi="微软雅黑" w:eastAsia="微软雅黑" w:cs="微软雅黑"/>
          <w:b/>
          <w:bCs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却人人都有帽子带</w:t>
      </w:r>
      <w:r>
        <w:rPr>
          <w:rFonts w:hint="eastAsia" w:ascii="微软雅黑" w:hAnsi="微软雅黑" w:eastAsia="微软雅黑" w:cs="微软雅黑"/>
          <w:b/>
          <w:bCs/>
          <w:sz w:val="24"/>
        </w:rPr>
        <w:t>?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现有2个变量var a =10; var b=20;，请用代码实现两个变量之间的数据对换，使其结果为a=20，b=10。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a=10;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b=20;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var c;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c=a;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a=b;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b=c;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console.log(a,b);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输入前20项之和：1+1+2+3+5+8+13+21+...(编程题)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a=1,b=1,c;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for(i=1,str=0;i&lt;=20;i++){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if(i===1 || i==2){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c=1;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}else{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c=a+b;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a=b;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b=c;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str=str+c;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console.log(str);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数字炸弹游戏：提前设置好一个1~100之间的整数，进行猜数字游戏</w:t>
      </w:r>
      <w:r>
        <w:rPr>
          <w:rFonts w:hint="eastAsia" w:ascii="微软雅黑" w:hAnsi="微软雅黑" w:eastAsia="微软雅黑" w:cs="微软雅黑"/>
          <w:b/>
          <w:bCs/>
          <w:sz w:val="24"/>
        </w:rPr>
        <w:t>；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假设设置的要猜的炸弹数字为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66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首先，游戏会弹出一个输入窗口，提示用户随机输入“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1~100的整数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”。如果用户输入的为50，那么会弹框提示用户“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猜小了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”，点击确认后会继续弹出一个输入窗口，提示用户随机输入“</w:t>
      </w:r>
      <w:r>
        <w:rPr>
          <w:rFonts w:hint="eastAsia" w:ascii="微软雅黑" w:hAnsi="微软雅黑" w:eastAsia="微软雅黑" w:cs="微软雅黑"/>
          <w:b/>
          <w:bCs/>
          <w:color w:val="FFFF00"/>
          <w:sz w:val="24"/>
          <w:highlight w:val="red"/>
          <w:lang w:val="en-US" w:eastAsia="zh-CN"/>
        </w:rPr>
        <w:t>50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~100的整数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”。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用户继续输入整数，如果为80，那么会弹框提示用户“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猜大了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”，点击确认后会继续弹出一个输入窗口，提示用户随机输入“</w:t>
      </w:r>
      <w:r>
        <w:rPr>
          <w:rFonts w:hint="eastAsia" w:ascii="微软雅黑" w:hAnsi="微软雅黑" w:eastAsia="微软雅黑" w:cs="微软雅黑"/>
          <w:b/>
          <w:bCs/>
          <w:color w:val="FFFF00"/>
          <w:sz w:val="24"/>
          <w:highlight w:val="red"/>
          <w:lang w:val="en-US" w:eastAsia="zh-CN"/>
        </w:rPr>
        <w:t>50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b/>
          <w:bCs/>
          <w:color w:val="FFFF00"/>
          <w:sz w:val="24"/>
          <w:highlight w:val="red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的整数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”,如此反复。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最后如果用户输入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66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，输入到了设置的炸弹数字，那么会弹框提示用户“</w:t>
      </w:r>
      <w:r>
        <w:rPr>
          <w:rFonts w:hint="eastAsia" w:ascii="微软雅黑" w:hAnsi="微软雅黑" w:eastAsia="微软雅黑" w:cs="微软雅黑"/>
          <w:b/>
          <w:bCs/>
          <w:sz w:val="24"/>
          <w:highlight w:val="red"/>
          <w:lang w:val="en-US" w:eastAsia="zh-CN"/>
        </w:rPr>
        <w:t>Bang！爆炸了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”，点击确认后不会再弹出输入窗口。(编程题)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a=prompt('请输入1-100');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b=66;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if(a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=50){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alert('你猜小了');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a=prompt('请输入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-100');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}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if(a=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80){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alert('你猜大了');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var a=prompt('请输入50-80');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}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if(a==66){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alert('Bang！爆炸了');</w:t>
      </w:r>
    </w:p>
    <w:p>
      <w:pPr>
        <w:numPr>
          <w:ilvl w:val="0"/>
          <w:numId w:val="0"/>
        </w:numPr>
        <w:ind w:left="239" w:leftChars="114" w:firstLine="0" w:firstLineChars="0"/>
        <w:rPr>
          <w:rFonts w:ascii="微软雅黑" w:hAnsi="微软雅黑" w:eastAsia="微软雅黑" w:cs="微软雅黑"/>
          <w:b/>
          <w:bCs/>
          <w:color w:val="0000FF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FB4CE"/>
    <w:multiLevelType w:val="singleLevel"/>
    <w:tmpl w:val="1BDFB4C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8D8C46"/>
    <w:multiLevelType w:val="singleLevel"/>
    <w:tmpl w:val="468D8C4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4"/>
    <w:rsid w:val="000A6DBA"/>
    <w:rsid w:val="009256A7"/>
    <w:rsid w:val="00B52A84"/>
    <w:rsid w:val="016B39AC"/>
    <w:rsid w:val="025576D8"/>
    <w:rsid w:val="02731EC8"/>
    <w:rsid w:val="051F4676"/>
    <w:rsid w:val="0883276D"/>
    <w:rsid w:val="0D4752E7"/>
    <w:rsid w:val="1C4804F0"/>
    <w:rsid w:val="28503CE7"/>
    <w:rsid w:val="29804CA2"/>
    <w:rsid w:val="314B2DD1"/>
    <w:rsid w:val="34301CFB"/>
    <w:rsid w:val="39256B5C"/>
    <w:rsid w:val="410A4098"/>
    <w:rsid w:val="42622215"/>
    <w:rsid w:val="44A609E2"/>
    <w:rsid w:val="48007165"/>
    <w:rsid w:val="4C8429ED"/>
    <w:rsid w:val="4D9D3239"/>
    <w:rsid w:val="4E8710F8"/>
    <w:rsid w:val="568F127E"/>
    <w:rsid w:val="59871B03"/>
    <w:rsid w:val="5BB6624B"/>
    <w:rsid w:val="5BE532FD"/>
    <w:rsid w:val="5D9C27F5"/>
    <w:rsid w:val="7AB8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Sample"/>
    <w:qFormat/>
    <w:uiPriority w:val="0"/>
    <w:rPr>
      <w:rFonts w:ascii="Courier New" w:hAnsi="Courier New"/>
    </w:rPr>
  </w:style>
  <w:style w:type="table" w:styleId="5">
    <w:name w:val="Table Grid"/>
    <w:basedOn w:val="4"/>
    <w:qFormat/>
    <w:uiPriority w:val="99"/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334</Words>
  <Characters>1908</Characters>
  <Lines>15</Lines>
  <Paragraphs>4</Paragraphs>
  <TotalTime>32</TotalTime>
  <ScaleCrop>false</ScaleCrop>
  <LinksUpToDate>false</LinksUpToDate>
  <CharactersWithSpaces>2238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2020-02-25T13:25:00Z</dcterms:created>
  <dc:creator>eli_lee</dc:creator>
  <cp:lastModifiedBy>赵樟礼</cp:lastModifiedBy>
  <dcterms:modified xsi:type="dcterms:W3CDTF">2020-04-15T02:25:34Z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