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Administración de caja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245.0" w:type="dxa"/>
        <w:tblLayout w:type="fixed"/>
        <w:tblLook w:val="0400"/>
      </w:tblPr>
      <w:tblGrid>
        <w:gridCol w:w="2985"/>
        <w:gridCol w:w="6690"/>
        <w:tblGridChange w:id="0">
          <w:tblGrid>
            <w:gridCol w:w="2985"/>
            <w:gridCol w:w="669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HU12 – Administrar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Facturas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la caja recibe e imprime las facturas que le llegan. </w:t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45.0" w:type="dxa"/>
        <w:jc w:val="left"/>
        <w:tblInd w:w="-218.0" w:type="dxa"/>
        <w:tblLayout w:type="fixed"/>
        <w:tblLook w:val="0400"/>
      </w:tblPr>
      <w:tblGrid>
        <w:gridCol w:w="870"/>
        <w:gridCol w:w="1395"/>
        <w:gridCol w:w="1230"/>
        <w:gridCol w:w="765"/>
        <w:gridCol w:w="480"/>
        <w:gridCol w:w="1890"/>
        <w:gridCol w:w="885"/>
        <w:gridCol w:w="855"/>
        <w:gridCol w:w="1875"/>
        <w:tblGridChange w:id="0">
          <w:tblGrid>
            <w:gridCol w:w="870"/>
            <w:gridCol w:w="1395"/>
            <w:gridCol w:w="1230"/>
            <w:gridCol w:w="765"/>
            <w:gridCol w:w="480"/>
            <w:gridCol w:w="1890"/>
            <w:gridCol w:w="885"/>
            <w:gridCol w:w="855"/>
            <w:gridCol w:w="18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HU12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Administrar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Facturas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CU7 - Administrar Facturas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como Caja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poder gestionar la finalización de las facturas.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Para poder llevar un control de las facturas finalizadas.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 caja ingresa a la plataforma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La caja se loguea con el usuario y la contraseña que se le envió al correo al restaurante automáticamente al haberse registrado.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Puede ver las facturas.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Puede imprimir la factura.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Puede cancelar la factura.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caja no está registrada.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el usuario no está registrado.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inválidos.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datos son inválidos.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Ingreso Fallido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campos están vacíos.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campos están vacíos.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cocina no ha finalizado ningún pedido.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iniciar sesión como factura.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no tiene ninguna factura en espera para imprimir.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exitosa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la cocina ha finalizado el pedido y la factura ya está lista.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imprimir.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imprime la factura.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Gestión fallida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Si la contraseña es invalida.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de iniciar sesión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dejará ingresar al aplicativo.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widowControl w:val="0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D">
          <w:pPr>
            <w:widowControl w:val="0"/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246101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E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1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2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3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5">
          <w:pPr>
            <w:widowControl w:val="0"/>
            <w:spacing w:line="276" w:lineRule="auto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6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7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8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9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A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B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</w:p>
        <w:p w:rsidR="00000000" w:rsidDel="00000000" w:rsidP="00000000" w:rsidRDefault="00000000" w:rsidRPr="00000000" w14:paraId="000000BC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D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PT-HU12</w:t>
          </w:r>
        </w:p>
      </w:tc>
    </w:tr>
  </w:tbl>
  <w:p w:rsidR="00000000" w:rsidDel="00000000" w:rsidP="00000000" w:rsidRDefault="00000000" w:rsidRPr="00000000" w14:paraId="000000BE">
    <w:pPr>
      <w:tabs>
        <w:tab w:val="center" w:pos="4419"/>
        <w:tab w:val="right" w:pos="8838"/>
      </w:tabs>
      <w:spacing w:line="240" w:lineRule="auto"/>
      <w:jc w:val="center"/>
      <w:rPr>
        <w:rFonts w:ascii="Tahoma" w:cs="Tahoma" w:eastAsia="Tahoma" w:hAnsi="Tahoma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EY7SphvxavIlykeSBuZ1n75lzg==">AMUW2mXSkYoXLiSPC+iK2s/e06Az5ddw+JCrnilmIcFenGUSxBwKTd5TXnSxa+JsMstK3BI91/Cp7cAsz01jrLY8gJd8TEJ4qWj8vEtIumSxcYsVqs/mAcDVbO1B4MhLlCROyd9+zt2H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