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sz w:val="32"/>
          <w:szCs w:val="32"/>
        </w:rPr>
      </w:pPr>
      <w:r w:rsidDel="00000000" w:rsidR="00000000" w:rsidRPr="00000000">
        <w:rPr>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sz w:val="24"/>
          <w:szCs w:val="24"/>
        </w:rPr>
      </w:pPr>
      <w:r w:rsidDel="00000000" w:rsidR="00000000" w:rsidRPr="00000000">
        <w:rPr>
          <w:sz w:val="24"/>
          <w:szCs w:val="24"/>
          <w:rtl w:val="0"/>
        </w:rPr>
        <w:t xml:space="preserve">FOOD TIME</w:t>
      </w:r>
    </w:p>
    <w:p w:rsidR="00000000" w:rsidDel="00000000" w:rsidP="00000000" w:rsidRDefault="00000000" w:rsidRPr="00000000" w14:paraId="00000012">
      <w:pPr>
        <w:pStyle w:val="Title"/>
        <w:spacing w:line="360" w:lineRule="auto"/>
        <w:jc w:val="right"/>
        <w:rPr>
          <w:sz w:val="24"/>
          <w:szCs w:val="24"/>
        </w:rPr>
      </w:pPr>
      <w:r w:rsidDel="00000000" w:rsidR="00000000" w:rsidRPr="00000000">
        <w:rPr>
          <w:sz w:val="24"/>
          <w:szCs w:val="24"/>
          <w:rtl w:val="0"/>
        </w:rPr>
        <w:t xml:space="preserve">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9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350"/>
        <w:gridCol w:w="1425"/>
        <w:gridCol w:w="1365"/>
        <w:gridCol w:w="1305"/>
        <w:gridCol w:w="1200"/>
        <w:gridCol w:w="1410"/>
        <w:tblGridChange w:id="0">
          <w:tblGrid>
            <w:gridCol w:w="1170"/>
            <w:gridCol w:w="1350"/>
            <w:gridCol w:w="1425"/>
            <w:gridCol w:w="1365"/>
            <w:gridCol w:w="1305"/>
            <w:gridCol w:w="1200"/>
            <w:gridCol w:w="1410"/>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13/10/2021</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Development</w:t>
            </w:r>
            <w:r w:rsidDel="00000000" w:rsidR="00000000" w:rsidRPr="00000000">
              <w:rPr>
                <w:rFonts w:ascii="Arial" w:cs="Arial" w:eastAsia="Arial" w:hAnsi="Arial"/>
                <w:rtl w:val="0"/>
              </w:rPr>
              <w:t xml:space="preserve"> Team</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28/06/2022</w:t>
            </w:r>
            <w:r w:rsidDel="00000000" w:rsidR="00000000" w:rsidRPr="00000000">
              <w:rPr>
                <w:rtl w:val="0"/>
              </w:rPr>
            </w:r>
          </w:p>
        </w:tc>
        <w:tc>
          <w:tcPr/>
          <w:p w:rsidR="00000000" w:rsidDel="00000000" w:rsidP="00000000" w:rsidRDefault="00000000" w:rsidRPr="00000000" w14:paraId="0000003D">
            <w:pPr>
              <w:spacing w:after="0" w:line="240" w:lineRule="auto"/>
              <w:ind w:left="60" w:firstLine="0"/>
              <w:jc w:val="both"/>
              <w:rPr>
                <w:rFonts w:ascii="Arial" w:cs="Arial" w:eastAsia="Arial" w:hAnsi="Arial"/>
                <w:sz w:val="20"/>
                <w:szCs w:val="20"/>
              </w:rPr>
            </w:pPr>
            <w:r w:rsidDel="00000000" w:rsidR="00000000" w:rsidRPr="00000000">
              <w:rPr>
                <w:rFonts w:ascii="Arial" w:cs="Arial" w:eastAsia="Arial" w:hAnsi="Arial"/>
                <w:rtl w:val="0"/>
              </w:rPr>
              <w:t xml:space="preserve">Zharick Katiuzca Martinez Rodriguez</w:t>
            </w:r>
            <w:r w:rsidDel="00000000" w:rsidR="00000000" w:rsidRPr="00000000">
              <w:rPr>
                <w:rtl w:val="0"/>
              </w:rPr>
            </w:r>
          </w:p>
        </w:tc>
        <w:tc>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29/06/2022</w:t>
            </w:r>
          </w:p>
        </w:tc>
        <w:tc>
          <w:tcPr/>
          <w:p w:rsidR="00000000" w:rsidDel="00000000" w:rsidP="00000000" w:rsidRDefault="00000000" w:rsidRPr="00000000" w14:paraId="0000003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Development Team</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Creación</w:t>
            </w:r>
            <w:r w:rsidDel="00000000" w:rsidR="00000000" w:rsidRPr="00000000">
              <w:rPr>
                <w:rFonts w:ascii="Arial" w:cs="Arial" w:eastAsia="Arial" w:hAnsi="Arial"/>
                <w:rtl w:val="0"/>
              </w:rPr>
              <w:t xml:space="preserve"> del documento.</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7">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t>
            </w:r>
          </w:hyperlink>
          <w:hyperlink w:anchor="_heading=h.17dp8vu">
            <w:r w:rsidDel="00000000" w:rsidR="00000000" w:rsidRPr="00000000">
              <w:rPr>
                <w:rFonts w:ascii="Arial" w:cs="Arial" w:eastAsia="Arial" w:hAnsi="Arial"/>
                <w:b w:val="1"/>
                <w:rtl w:val="0"/>
              </w:rPr>
              <w:t xml:space="preserve">webgrafía</w:t>
            </w:r>
          </w:hyperlink>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838"/>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1"/>
        <w:rPr>
          <w:rFonts w:ascii="Arial" w:cs="Arial" w:eastAsia="Arial" w:hAnsi="Arial"/>
          <w:b w:val="1"/>
          <w:color w:val="000000"/>
          <w:sz w:val="24"/>
          <w:szCs w:val="24"/>
        </w:rPr>
      </w:pPr>
      <w:bookmarkStart w:colFirst="0" w:colLast="0" w:name="_heading=h.tyjcwt" w:id="4"/>
      <w:bookmarkEnd w:id="4"/>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brinda la información completa acerca del problema a la que daremos una solución, contendrá las generalidades de la problemática a desarrollar a lo largo del proyecto FOOD TIME, un proyecto que surge de buscar un mayor alcance en la transmisión de ofertas de empleo en el sector de los meseros y de la falencia en la optimización de tiempo de respuesta de los restaurantes en proceso de las órdenes, supliendo esto con dos grandes módulos de publicación de ofertas de empleo y control maestro del restaurante.</w:t>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2"/>
        <w:rPr>
          <w:rFonts w:ascii="Arial" w:cs="Arial" w:eastAsia="Arial" w:hAnsi="Arial"/>
          <w:b w:val="1"/>
          <w:color w:val="000000"/>
          <w:sz w:val="24"/>
          <w:szCs w:val="24"/>
        </w:rPr>
      </w:pPr>
      <w:bookmarkStart w:colFirst="0" w:colLast="0" w:name="_heading=h.3dy6vkm" w:id="5"/>
      <w:bookmarkEnd w:id="5"/>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documento es brindar la información general y detallada acerca de la problemática identificada con los restaurantes y meseros que se tratara en el proyecto, además se mencionara cómo a través de FOOD TIME suplimos dicha necesidades dando respuesta a dicha problemática.</w:t>
      </w:r>
      <w:r w:rsidDel="00000000" w:rsidR="00000000" w:rsidRPr="00000000">
        <w:rPr>
          <w:rtl w:val="0"/>
        </w:rPr>
      </w:r>
    </w:p>
    <w:p w:rsidR="00000000" w:rsidDel="00000000" w:rsidP="00000000" w:rsidRDefault="00000000" w:rsidRPr="00000000" w14:paraId="0000008B">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C">
      <w:pPr>
        <w:pStyle w:val="Heading2"/>
        <w:rPr>
          <w:rFonts w:ascii="Arial" w:cs="Arial" w:eastAsia="Arial" w:hAnsi="Arial"/>
          <w:b w:val="1"/>
          <w:color w:val="000000"/>
          <w:sz w:val="24"/>
          <w:szCs w:val="24"/>
        </w:rPr>
      </w:pPr>
      <w:bookmarkStart w:colFirst="0" w:colLast="0" w:name="_heading=h.1t3h5sf" w:id="6"/>
      <w:bookmarkEnd w:id="6"/>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FOOD TIME inicialmente es una plataforma pensada para restaurantes en el departamento del quindío en su primera fase, para suplir la necesidad de optimizar el tiempo de atención y la gestión de empleo en meseros a través de la misma plataforma; De esta forma fortalecer dichas falencias mencionadas con anterioridad, pensando en la satisfacción de ambas partes.</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rPr>
          <w:rFonts w:ascii="Arial" w:cs="Arial" w:eastAsia="Arial" w:hAnsi="Arial"/>
          <w:b w:val="1"/>
          <w:color w:val="000000"/>
          <w:sz w:val="24"/>
          <w:szCs w:val="24"/>
        </w:rPr>
      </w:pPr>
      <w:bookmarkStart w:colFirst="0" w:colLast="0" w:name="_heading=h.4d34og8" w:id="7"/>
      <w:bookmarkEnd w:id="7"/>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90">
      <w:pPr>
        <w:widowControl w:val="1"/>
        <w:rPr>
          <w:rFonts w:ascii="Arial" w:cs="Arial" w:eastAsia="Arial" w:hAnsi="Arial"/>
        </w:rPr>
      </w:pPr>
      <w:r w:rsidDel="00000000" w:rsidR="00000000" w:rsidRPr="00000000">
        <w:rPr>
          <w:rtl w:val="0"/>
        </w:rPr>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bfbfbf"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Palabra</w:t>
            </w:r>
          </w:p>
        </w:tc>
        <w:tc>
          <w:tcPr>
            <w:shd w:fill="bfbfbf"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FOOD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 de gestión de empleo para meseros y sistema de control de órdenes para restaurantes.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plataformas digitales o plataformas virtuales, son espacios en Internet que permiten la ejecución de diversas aplicaciones o programas en un mismo lugar para satisfacer distintas necesidades.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 que utiliza los servicios de un profesional o de una empresa, especialmente la que lo hace regularmente.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empleado es aquella persona que brinda sus servicios a cambio de un salario por parte de un empleador.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Ofertas de empleo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oferta de trabajo es un compromiso que asume la empresa contratante una vez encuentra el candidato con el perfil y las habilidades adecuadas para la posición vacante.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Es un conjunto de condiciones o variables bajo las cuales se determinará si una aplicación, un sistema de software o una característica o comportamiento de estos resulta o no 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meseros preparan las mesas en un restaurante antes de que lleguen los clientes, toman pedidos, sirven la comida y la bebida, y limpian las mesas.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Establecimiento público en el que se sirven comidas, en menú o a la carta, a precios estipulados y a unas horas indicadas.</w:t>
            </w:r>
          </w:p>
        </w:tc>
      </w:tr>
    </w:tbl>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5">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b w:val="1"/>
          <w:color w:val="000000"/>
          <w:sz w:val="24"/>
          <w:szCs w:val="24"/>
        </w:rPr>
      </w:pPr>
      <w:bookmarkStart w:colFirst="0" w:colLast="0" w:name="_heading=h.2s8eyo1" w:id="8"/>
      <w:bookmarkEnd w:id="8"/>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4"/>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Oscar Humberto Marin Molina</w:t>
            </w:r>
          </w:p>
        </w:tc>
        <w:tc>
          <w:tcPr>
            <w:tcBorders>
              <w:left w:color="000000" w:space="0" w:sz="4" w:val="single"/>
              <w:bottom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Valeria Vasquez Triana</w:t>
            </w:r>
          </w:p>
        </w:tc>
        <w:tc>
          <w:tcPr>
            <w:tcBorders>
              <w:left w:color="000000" w:space="0" w:sz="4" w:val="single"/>
              <w:bottom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Developer Team</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Zharick Katiuzca Martinez Rodriguez</w:t>
            </w:r>
          </w:p>
        </w:tc>
        <w:tc>
          <w:tcPr>
            <w:tcBorders>
              <w:left w:color="000000" w:space="0" w:sz="4" w:val="single"/>
              <w:bottom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Developer Team</w:t>
            </w:r>
          </w:p>
        </w:tc>
      </w:tr>
    </w:tbl>
    <w:p w:rsidR="00000000" w:rsidDel="00000000" w:rsidP="00000000" w:rsidRDefault="00000000" w:rsidRPr="00000000" w14:paraId="000000B4">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5">
      <w:pPr>
        <w:pStyle w:val="Heading2"/>
        <w:rPr>
          <w:rFonts w:ascii="Arial" w:cs="Arial" w:eastAsia="Arial" w:hAnsi="Arial"/>
          <w:b w:val="1"/>
          <w:color w:val="000000"/>
          <w:sz w:val="24"/>
          <w:szCs w:val="24"/>
        </w:rPr>
      </w:pPr>
      <w:bookmarkStart w:colFirst="0" w:colLast="0" w:name="_heading=h.17dp8vu" w:id="9"/>
      <w:bookmarkEnd w:id="9"/>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tbl>
      <w:tblPr>
        <w:tblStyle w:val="Table5"/>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25"/>
        <w:gridCol w:w="1710"/>
        <w:gridCol w:w="4215"/>
        <w:tblGridChange w:id="0">
          <w:tblGrid>
            <w:gridCol w:w="1485"/>
            <w:gridCol w:w="1425"/>
            <w:gridCol w:w="1710"/>
            <w:gridCol w:w="421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Bibliografía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Webgrafía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hyperlink r:id="rId8">
              <w:r w:rsidDel="00000000" w:rsidR="00000000" w:rsidRPr="00000000">
                <w:rPr>
                  <w:rFonts w:ascii="Arial" w:cs="Arial" w:eastAsia="Arial" w:hAnsi="Arial"/>
                  <w:color w:val="1155cc"/>
                  <w:u w:val="single"/>
                  <w:rtl w:val="0"/>
                </w:rPr>
                <w:t xml:space="preserve">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Elempleo.com: Plataforma de publicaciones de empleo para todo tipo de trabajos.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hyperlink r:id="rId9">
              <w:r w:rsidDel="00000000" w:rsidR="00000000" w:rsidRPr="00000000">
                <w:rPr>
                  <w:rFonts w:ascii="Arial" w:cs="Arial" w:eastAsia="Arial" w:hAnsi="Arial"/>
                  <w:color w:val="1155cc"/>
                  <w:u w:val="single"/>
                  <w:rtl w:val="0"/>
                </w:rPr>
                <w:t xml:space="preserve">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Jobs.google.com: Google recopila publicaciones de empleo de toda la Web, ya sea de sitios web administrados por pequeñas empresas o sitios de trabajo con miles de listas. De esta manera, quienes buscan empleo podrán encontrarlo con facilidad directamente en Búsqueda </w:t>
            </w:r>
          </w:p>
        </w:tc>
      </w:tr>
    </w:tbl>
    <w:p w:rsidR="00000000" w:rsidDel="00000000" w:rsidP="00000000" w:rsidRDefault="00000000" w:rsidRPr="00000000" w14:paraId="000000C4">
      <w:pPr>
        <w:pStyle w:val="Heading1"/>
        <w:rPr>
          <w:rFonts w:ascii="Arial" w:cs="Arial" w:eastAsia="Arial" w:hAnsi="Arial"/>
          <w:b w:val="1"/>
          <w:color w:val="000000"/>
          <w:sz w:val="24"/>
          <w:szCs w:val="24"/>
        </w:rPr>
      </w:pPr>
      <w:bookmarkStart w:colFirst="0" w:colLast="0" w:name="_heading=h.26in1rg" w:id="10"/>
      <w:bookmarkEnd w:id="10"/>
      <w:r w:rsidDel="00000000" w:rsidR="00000000" w:rsidRPr="00000000">
        <w:rPr>
          <w:rtl w:val="0"/>
        </w:rPr>
      </w:r>
    </w:p>
    <w:p w:rsidR="00000000" w:rsidDel="00000000" w:rsidP="00000000" w:rsidRDefault="00000000" w:rsidRPr="00000000" w14:paraId="000000C5">
      <w:pPr>
        <w:pStyle w:val="Heading1"/>
        <w:rPr>
          <w:rFonts w:ascii="Arial" w:cs="Arial" w:eastAsia="Arial" w:hAnsi="Arial"/>
          <w:b w:val="1"/>
          <w:color w:val="000000"/>
          <w:sz w:val="24"/>
          <w:szCs w:val="24"/>
        </w:rPr>
      </w:pPr>
      <w:bookmarkStart w:colFirst="0" w:colLast="0" w:name="_heading=h.ea5nuntgdq0r" w:id="11"/>
      <w:bookmarkEnd w:id="11"/>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problemas que se observan son la poca visibilidad de ofertas de empleo para los meseros y la gestión de pedidos dentro de  los restaurantes, </w:t>
      </w:r>
      <w:r w:rsidDel="00000000" w:rsidR="00000000" w:rsidRPr="00000000">
        <w:rPr>
          <w:rFonts w:ascii="Arial" w:cs="Arial" w:eastAsia="Arial" w:hAnsi="Arial"/>
          <w:sz w:val="20"/>
          <w:szCs w:val="20"/>
          <w:rtl w:val="0"/>
        </w:rPr>
        <w:t xml:space="preserve">FoodTime</w:t>
      </w:r>
      <w:r w:rsidDel="00000000" w:rsidR="00000000" w:rsidRPr="00000000">
        <w:rPr>
          <w:rFonts w:ascii="Arial" w:cs="Arial" w:eastAsia="Arial" w:hAnsi="Arial"/>
          <w:sz w:val="20"/>
          <w:szCs w:val="20"/>
          <w:rtl w:val="0"/>
        </w:rPr>
        <w:t xml:space="preserve"> va a suplir estas problemáticas a través una plataforma web, donde los meseros podrán encontrar dichas ofertas y postular de forma Online, para la gestión de pedidos habrá un módulo en el que el mesero hará el pedido por medio del sistema  y se enviará directamente a la cocina, así optimizando la interacción del mesero con la cocina y mejorando el tiempo de respuesta.</w:t>
      </w:r>
      <w:r w:rsidDel="00000000" w:rsidR="00000000" w:rsidRPr="00000000">
        <w:rPr>
          <w:rtl w:val="0"/>
        </w:rPr>
      </w:r>
    </w:p>
    <w:p w:rsidR="00000000" w:rsidDel="00000000" w:rsidP="00000000" w:rsidRDefault="00000000" w:rsidRPr="00000000" w14:paraId="000000C7">
      <w:pPr>
        <w:pStyle w:val="Heading1"/>
        <w:rPr>
          <w:rFonts w:ascii="Arial" w:cs="Arial" w:eastAsia="Arial" w:hAnsi="Arial"/>
          <w:b w:val="1"/>
          <w:color w:val="000000"/>
          <w:sz w:val="24"/>
          <w:szCs w:val="24"/>
        </w:rPr>
      </w:pPr>
      <w:bookmarkStart w:colFirst="0" w:colLast="0" w:name="_heading=h.lnxbz9" w:id="12"/>
      <w:bookmarkEnd w:id="12"/>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La situación actual de </w:t>
      </w:r>
      <w:r w:rsidDel="00000000" w:rsidR="00000000" w:rsidRPr="00000000">
        <w:rPr>
          <w:rFonts w:ascii="Arial" w:cs="Arial" w:eastAsia="Arial" w:hAnsi="Arial"/>
          <w:sz w:val="20"/>
          <w:szCs w:val="20"/>
          <w:rtl w:val="0"/>
        </w:rPr>
        <w:t xml:space="preserve">los</w:t>
      </w:r>
      <w:r w:rsidDel="00000000" w:rsidR="00000000" w:rsidRPr="00000000">
        <w:rPr>
          <w:rFonts w:ascii="Arial" w:cs="Arial" w:eastAsia="Arial" w:hAnsi="Arial"/>
          <w:sz w:val="20"/>
          <w:szCs w:val="20"/>
          <w:rtl w:val="0"/>
        </w:rPr>
        <w:t xml:space="preserve"> restaurantes del departamento del Quindío no cuentan con un software de ofertas de empleo, donde el restaurante pueda publicar una vacante para meseros y estos se puedan postular se a está.  Existen varios software de gestión de pedidos, pero solo son para los pedidos, los meseros tienen que llevar los pedidos a la cocina directamente, volviendo este proceso más lento, no tiene una gestión de factura, ni una gestión del menú, ni de sus mesas</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b w:val="1"/>
          <w:color w:val="000000"/>
          <w:sz w:val="24"/>
          <w:szCs w:val="24"/>
          <w:rtl w:val="0"/>
        </w:rPr>
        <w:t xml:space="preserve">4. Situación Esperada  </w:t>
      </w:r>
      <w:r w:rsidDel="00000000" w:rsidR="00000000" w:rsidRPr="00000000">
        <w:rPr>
          <w:rtl w:val="0"/>
        </w:rPr>
      </w:r>
    </w:p>
    <w:p w:rsidR="00000000" w:rsidDel="00000000" w:rsidP="00000000" w:rsidRDefault="00000000" w:rsidRPr="00000000" w14:paraId="000000CA">
      <w:pP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situación esperada es brindar ayuda a los restaurantes en mejorar el tiempo de respuesta, esto será a través  de órdenes tomadas en el sistema y enviadas directamente a la cocina, logrando mejoras en el tiempo de atención al cliente; Adicionalmente se contará con un módulo para la propagación de ofertas de empleo publicadas por el restaurante en nuestra plataforma.</w:t>
      </w:r>
    </w:p>
    <w:p w:rsidR="00000000" w:rsidDel="00000000" w:rsidP="00000000" w:rsidRDefault="00000000" w:rsidRPr="00000000" w14:paraId="000000CB">
      <w:pPr>
        <w:pStyle w:val="Heading1"/>
        <w:rPr>
          <w:rFonts w:ascii="Arial" w:cs="Arial" w:eastAsia="Arial" w:hAnsi="Arial"/>
        </w:rPr>
      </w:pPr>
      <w:bookmarkStart w:colFirst="0" w:colLast="0" w:name="_heading=h.4ycbau7j10w4" w:id="13"/>
      <w:bookmarkEnd w:id="13"/>
      <w:r w:rsidDel="00000000" w:rsidR="00000000" w:rsidRPr="00000000">
        <w:rPr>
          <w:rFonts w:ascii="Arial" w:cs="Arial" w:eastAsia="Arial" w:hAnsi="Arial"/>
          <w:b w:val="1"/>
          <w:color w:val="000000"/>
          <w:sz w:val="24"/>
          <w:szCs w:val="24"/>
          <w:rtl w:val="0"/>
        </w:rPr>
        <w:t xml:space="preserve">5. Justificación</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81"/>
        </w:tabs>
        <w:spacing w:after="0" w:before="0" w:line="240" w:lineRule="auto"/>
        <w:ind w:left="0" w:right="0" w:firstLine="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Hoy en día la sociedad consume cada vez más, por lo que los restaurantes se ven obligados a mejorar el tiempo de respuesta, ya que la tendencia está en alimentarse fuera del hogar, en el trabajo se planteó un desarrollo, para suplir la necesidad de mejorar el tiempo de atención y la gestión de empleo en meseros a través de la misma plataforma, logrando que estos sean llevados de una forma más rápida y ordenada haciendo uso del aplicativo.</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6"/>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drawing>
              <wp:inline distB="114300" distT="114300" distL="114300" distR="114300">
                <wp:extent cx="1233814" cy="8334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814" cy="833438"/>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2250076</w:t>
          </w:r>
          <w:r w:rsidDel="00000000" w:rsidR="00000000" w:rsidRPr="00000000">
            <w:rPr>
              <w:rtl w:val="0"/>
            </w:rPr>
          </w:r>
        </w:p>
      </w:tc>
      <w:tc>
        <w:tcPr>
          <w:gridSpan w:val="2"/>
          <w:shd w:fill="ffffff"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FOOD TIME</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419"/>
              <w:tab w:val="right" w:pos="8838"/>
            </w:tabs>
            <w:spacing w:after="0" w:line="240" w:lineRule="auto"/>
            <w:ind w:left="0" w:firstLine="0"/>
            <w:jc w:val="left"/>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                   28/06/2022</w:t>
          </w:r>
          <w:r w:rsidDel="00000000" w:rsidR="00000000" w:rsidRPr="00000000">
            <w:rPr>
              <w:rtl w:val="0"/>
            </w:rPr>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C41D1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41D13"/>
  </w:style>
  <w:style w:type="paragraph" w:styleId="Piedepgina">
    <w:name w:val="footer"/>
    <w:basedOn w:val="Normal"/>
    <w:link w:val="PiedepginaCar"/>
    <w:uiPriority w:val="99"/>
    <w:unhideWhenUsed w:val="1"/>
    <w:rsid w:val="00C41D1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41D13"/>
  </w:style>
  <w:style w:type="character" w:styleId="Hipervnculo">
    <w:name w:val="Hyperlink"/>
    <w:basedOn w:val="Fuentedeprrafopredeter"/>
    <w:uiPriority w:val="99"/>
    <w:unhideWhenUsed w:val="1"/>
    <w:rsid w:val="00C41D13"/>
    <w:rPr>
      <w:color w:val="0000ff"/>
      <w:u w:val="single"/>
    </w:rPr>
  </w:style>
  <w:style w:type="paragraph" w:styleId="Textodeglobo">
    <w:name w:val="Balloon Text"/>
    <w:basedOn w:val="Normal"/>
    <w:link w:val="TextodegloboCar"/>
    <w:uiPriority w:val="99"/>
    <w:semiHidden w:val="1"/>
    <w:unhideWhenUsed w:val="1"/>
    <w:rsid w:val="00C41D1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41D13"/>
    <w:rPr>
      <w:rFonts w:ascii="Tahoma" w:cs="Tahoma" w:hAnsi="Tahoma"/>
      <w:sz w:val="16"/>
      <w:szCs w:val="16"/>
    </w:rPr>
  </w:style>
  <w:style w:type="paragraph" w:styleId="TDC1">
    <w:name w:val="toc 1"/>
    <w:basedOn w:val="Normal"/>
    <w:next w:val="Normal"/>
    <w:autoRedefine w:val="1"/>
    <w:uiPriority w:val="39"/>
    <w:unhideWhenUsed w:val="1"/>
    <w:rsid w:val="00E51E67"/>
    <w:pPr>
      <w:spacing w:after="100"/>
    </w:pPr>
  </w:style>
  <w:style w:type="paragraph" w:styleId="TDC2">
    <w:name w:val="toc 2"/>
    <w:basedOn w:val="Normal"/>
    <w:next w:val="Normal"/>
    <w:autoRedefine w:val="1"/>
    <w:uiPriority w:val="39"/>
    <w:unhideWhenUsed w:val="1"/>
    <w:rsid w:val="00E51E67"/>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s.google.com/about/intl/es-419_ALL/#!#ju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elempleo.com/co/ofertas-empleo/?&amp;trabajo=mese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6+xcrUvaJclVzl/kH7w4SNvpsQ==">AMUW2mVC9/3kKnOMhIDquiv93ZkluHIuBVLlnwhTFRQwlDw4jofygtOrQ+NRu1dL+TXxQUHejWqWGCsSdyU6hfZjs5Gc/irCVT/SmHaWBgA0Aanx6jCFcMqnwm1iHUaHwMdRFVl8xmASc8TLWokqUg+9RQX3wHeKVMECK+G2SXKOb6LVounIYxBCqU/cp7xS3Kz6zYPPnA6RULJGd9qDcSGx7Rx/nhIDxDAHH4x3wEeyAOJB/2tmesmMiri6S7KnBH8Mr1TVitUUVUmVQKIdey60qWPtctrQGQwXzS5oda6brCkIo3TPar3RF+wzb0lZOQVQYW0NSXTd/fZeMTCzUNKtzsdnukhLz+SGnrZaYgtZ2aOECB4pI5F6h5PbU21UAq2CRjur1k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2020-04-04T17:33:00Z</dcterms:created>
</cp:coreProperties>
</file>