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class dijiturno():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def __int__(self):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def estandar(self):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esta={1:"Tu turno es: es01",2:"Tu turno es: es02", 3:"Tu turno es: es003", 4:"Tu turno es: es04"}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llave=int(input("Cual es tu clave?"))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print(esta[llave])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def preferencial(self):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prefe={11:"Tu turno es: pr01", 12:"Tu turno es: pr02",13:"Tu turno es: pr03", 14:"Tu turno es: pr04"}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llave=int(input("Cual es tu clave?"))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print(prefe[llave])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def vip(self):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vi={21:"vi01",22:"vi022",23:"Tu turno es: vi03",24:"Tu turno es: vi04"}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llave=int(input("Cual es tu clave?"))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print(vi[llave])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def platinium(self):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plat={31:"Tu turno es: pl01",32:"Tu turno es: pl02",33:"Tu turno es: pl03",34:"Tu turno es: pl04"}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llave=int(input("Cual es tu clave?"))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print(plat[llave])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def menu(self):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salir=False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while salir == False: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print("TIPOS DE CLIENTES")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print("1.Estandar")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print("2.Preferencial")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print("3.VIP")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print("4.Platinium")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print("5 salir")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op=int(input("¿Que tipo de cliente eres?"))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if op ==1: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self.estandar()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elif op ==2: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self.preferencial()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elif op==3: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self.vip()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elif op== 4: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self.platinium()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elif op == 5: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salir=True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else: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print("Opciono no valida")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print("Fin")   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dj=dijiturno()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dj.menu()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