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salir= False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while salir == False: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print("CARGO")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print("1.Operario")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print("2.Administrador")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print("3.Salir")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ir= int(input("Que cargo tienes"))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if ir == 1: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from main import nominaoperario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objec= nominaoperario()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objec.setdecripcion()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print(objec.getimprimir())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elif ir == 2: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from main import nominaadministrador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objec= nominaoperario()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objec.setdecripcion()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print(objec.getimprimir())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elif ir == 3: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salir = True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print("Fin")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