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class nominaoperario():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def __int__(self):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def setdecripcion(self):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self.__nombre = str(input("¿Cuál es tu nombre?"))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self.__puesto = "operario"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self.__salario= 10406789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self.__horasextra = int(input("Cuales fueron tus horas extras?"))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self.__valorhoras = 2000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self.__bonificacion = 7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self.__descuento = 3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def getimprimir(self):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r= self.__horasextra * self.__valorhoras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f= self.__salario + r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g= f - ((f* self.__descuento)/100)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if self.__horasextra &gt;= 20: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e =g + ((g * self.__bonificacion)/100)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return "tu nombre es: " + self.__nombre + "y tu cargo es:" + self.__puesto + "tu salario es: " + str(e)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return "tu nombre es:" + self.__nombre + "y tu cargo es:" + self.__puesto + "tu salario es: " + str(g)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class nominaadministrador(nominaoperario):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def __int__(self):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def setdecrip(self):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super().setdecripcion(self.__nombre, self.__puesto,self.__horasextras)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self.__salario = 1056789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self.__valorhoras = 2500   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self.__bonificacion = 8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self.__descuento = 4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def getimprimir(self):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r= self.__horasextra * self.__valorhoras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f= self.__salario + r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g= f - ((f* self.__descuento)/100)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if self.__horasextra &gt;= 20: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e =g + ((g * self.__bonificacion)/100)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return "tu nombre es: " + self.__nombre + "y tu cargo es:" + self.__puesto + "tu salario es: " + str(e)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return "tu nombre es:" + self.__nombre + "y tu cargo es:" + self.__puesto + "tu salario es: " + str(g)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