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Arial" w:hAnsi="Arial" w:eastAsia="Times New Roman" w:cs="Arial"/>
          <w:i/>
          <w:i/>
          <w:iCs/>
          <w:color w:val="3333FF"/>
          <w:sz w:val="20"/>
          <w:szCs w:val="20"/>
          <w:lang w:eastAsia="es-CO"/>
        </w:rPr>
      </w:pPr>
      <w:r>
        <w:rPr>
          <w:rFonts w:eastAsia="Times New Roman" w:cs="Arial" w:ascii="Arial" w:hAnsi="Arial"/>
          <w:i/>
          <w:iCs/>
          <w:color w:val="3333FF"/>
          <w:sz w:val="20"/>
          <w:szCs w:val="20"/>
          <w:lang w:eastAsia="es-CO"/>
        </w:rPr>
      </w:r>
    </w:p>
    <w:p>
      <w:pPr>
        <w:pStyle w:val="LOnormal"/>
        <w:ind w:left="-284" w:right="0" w:hanging="0"/>
        <w:jc w:val="center"/>
        <w:rPr>
          <w:rFonts w:ascii="Cantarell" w:hAnsi="Cantarel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Cantarell" w:hAnsi="Cantarell"/>
          <w:b/>
          <w:color w:val="000000"/>
          <w:sz w:val="24"/>
          <w:szCs w:val="24"/>
        </w:rPr>
      </w:r>
    </w:p>
    <w:p>
      <w:pPr>
        <w:pStyle w:val="LOnormal"/>
        <w:ind w:left="-284" w:right="0" w:hanging="0"/>
        <w:jc w:val="center"/>
        <w:rPr>
          <w:rFonts w:ascii="Cantarell" w:hAnsi="Cantarell" w:eastAsia="Arial" w:cs="Arial"/>
          <w:b/>
          <w:b/>
          <w:color w:val="000000"/>
          <w:sz w:val="30"/>
          <w:szCs w:val="30"/>
        </w:rPr>
      </w:pPr>
      <w:r>
        <w:rPr>
          <w:rFonts w:eastAsia="Arial" w:cs="Arial" w:ascii="Cantarell" w:hAnsi="Cantarell"/>
          <w:b/>
          <w:color w:val="000000"/>
          <w:sz w:val="30"/>
          <w:szCs w:val="30"/>
        </w:rPr>
        <w:t>Formato Asignación Historia de Usuario.</w:t>
      </w:r>
    </w:p>
    <w:p>
      <w:pPr>
        <w:pStyle w:val="LOnormal"/>
        <w:rPr>
          <w:rFonts w:ascii="Cantarell" w:hAnsi="Cantarell"/>
          <w:color w:val="000000"/>
          <w:sz w:val="24"/>
          <w:szCs w:val="24"/>
        </w:rPr>
      </w:pPr>
      <w:r>
        <w:rPr>
          <w:rFonts w:ascii="Cantarell" w:hAnsi="Cantarell"/>
          <w:color w:val="000000"/>
          <w:sz w:val="24"/>
          <w:szCs w:val="24"/>
        </w:rPr>
      </w:r>
    </w:p>
    <w:tbl>
      <w:tblPr>
        <w:tblW w:w="9694" w:type="dxa"/>
        <w:jc w:val="left"/>
        <w:tblInd w:w="-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2" w:type="dxa"/>
          <w:left w:w="42" w:type="dxa"/>
          <w:bottom w:w="42" w:type="dxa"/>
          <w:right w:w="42" w:type="dxa"/>
        </w:tblCellMar>
      </w:tblPr>
      <w:tblGrid>
        <w:gridCol w:w="2986"/>
        <w:gridCol w:w="6708"/>
      </w:tblGrid>
      <w:tr>
        <w:trPr/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Cantarell" w:hAnsi="Cantarel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Cantarell" w:hAnsi="Cantarell"/>
                <w:b/>
                <w:color w:val="000000"/>
                <w:sz w:val="24"/>
                <w:szCs w:val="24"/>
              </w:rPr>
              <w:t>Información General</w:t>
            </w:r>
          </w:p>
        </w:tc>
      </w:tr>
      <w:tr>
        <w:trPr>
          <w:trHeight w:val="319" w:hRule="atLeast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Cantarell" w:hAnsi="Cantarel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Cantarell" w:hAnsi="Cantarell"/>
                <w:color w:val="000000"/>
                <w:sz w:val="24"/>
                <w:szCs w:val="24"/>
              </w:rPr>
              <w:t>Proyecto:</w:t>
            </w:r>
          </w:p>
        </w:tc>
        <w:tc>
          <w:tcPr>
            <w:tcW w:w="6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bidi w:val="0"/>
              <w:rPr>
                <w:rFonts w:ascii="Cantarell" w:hAnsi="Cantarell"/>
                <w:color w:val="000000"/>
                <w:sz w:val="24"/>
                <w:szCs w:val="24"/>
              </w:rPr>
            </w:pPr>
            <w:r>
              <w:rPr>
                <w:rFonts w:ascii="Cantarell" w:hAnsi="Cantarell"/>
                <w:i w:val="false"/>
                <w:iCs w:val="false"/>
                <w:color w:val="000000"/>
                <w:sz w:val="24"/>
                <w:szCs w:val="24"/>
              </w:rPr>
              <w:t>F</w:t>
            </w:r>
            <w:r>
              <w:rPr>
                <w:rFonts w:ascii="Cantarell" w:hAnsi="Cantarell"/>
                <w:i w:val="false"/>
                <w:iCs w:val="false"/>
                <w:color w:val="000000"/>
                <w:sz w:val="24"/>
                <w:szCs w:val="24"/>
              </w:rPr>
              <w:t>undación Alexander Von Cáceres</w:t>
            </w:r>
          </w:p>
        </w:tc>
      </w:tr>
      <w:tr>
        <w:trPr/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Cantarell" w:hAnsi="Cantarel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Cantarell" w:hAnsi="Cantarell"/>
                <w:color w:val="000000"/>
                <w:sz w:val="24"/>
                <w:szCs w:val="24"/>
              </w:rPr>
              <w:t>Módulo:</w:t>
            </w:r>
          </w:p>
        </w:tc>
        <w:tc>
          <w:tcPr>
            <w:tcW w:w="6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Cantarell" w:hAnsi="Cantarell"/>
                <w:color w:val="000000"/>
                <w:sz w:val="24"/>
                <w:szCs w:val="24"/>
              </w:rPr>
            </w:pPr>
            <w:r>
              <w:rPr>
                <w:rFonts w:ascii="Cantarell" w:hAnsi="Cantarell"/>
                <w:color w:val="000000"/>
                <w:sz w:val="24"/>
                <w:szCs w:val="24"/>
              </w:rPr>
              <w:t>Evento</w:t>
            </w:r>
          </w:p>
        </w:tc>
      </w:tr>
      <w:tr>
        <w:trPr/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Cantarell" w:hAnsi="Cantarel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Cantarell" w:hAnsi="Cantarell"/>
                <w:color w:val="000000"/>
                <w:sz w:val="24"/>
                <w:szCs w:val="24"/>
              </w:rPr>
              <w:t>Versión:</w:t>
            </w:r>
          </w:p>
        </w:tc>
        <w:tc>
          <w:tcPr>
            <w:tcW w:w="6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Cantarell" w:hAnsi="Cantarell" w:eastAsia="Arial" w:cs="Arial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Cantarell" w:hAnsi="Cantarell"/>
                <w:i w:val="false"/>
                <w:iCs w:val="false"/>
                <w:color w:val="000000"/>
                <w:sz w:val="24"/>
                <w:szCs w:val="24"/>
              </w:rPr>
              <w:t>1,0</w:t>
            </w:r>
          </w:p>
        </w:tc>
      </w:tr>
      <w:tr>
        <w:trPr/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Cantarell" w:hAnsi="Cantarel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Cantarell" w:hAnsi="Cantarell"/>
                <w:color w:val="000000"/>
                <w:sz w:val="24"/>
                <w:szCs w:val="24"/>
              </w:rPr>
              <w:t>Fecha de asignación:</w:t>
            </w:r>
          </w:p>
        </w:tc>
        <w:tc>
          <w:tcPr>
            <w:tcW w:w="6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Cantarell" w:hAnsi="Cantarell" w:eastAsia="Arial" w:cs="Arial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Cantarell" w:hAnsi="Cantarell"/>
                <w:i w:val="false"/>
                <w:iCs w:val="false"/>
                <w:color w:val="000000"/>
                <w:sz w:val="24"/>
                <w:szCs w:val="24"/>
              </w:rPr>
              <w:t>15/10/2021</w:t>
            </w:r>
          </w:p>
        </w:tc>
      </w:tr>
      <w:tr>
        <w:trPr/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Cantarell" w:hAnsi="Cantarel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Cantarell" w:hAnsi="Cantarell"/>
                <w:color w:val="000000"/>
                <w:sz w:val="24"/>
                <w:szCs w:val="24"/>
              </w:rPr>
              <w:t>Responsable: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ntarell" w:hAnsi="Cantarell" w:eastAsia="Arial" w:cs="Arial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Cantarell" w:hAnsi="Cantarell"/>
                <w:i w:val="false"/>
                <w:iCs w:val="false"/>
                <w:color w:val="000000"/>
                <w:sz w:val="24"/>
                <w:szCs w:val="24"/>
              </w:rPr>
              <w:t>Zharick Martinez</w:t>
            </w:r>
          </w:p>
        </w:tc>
      </w:tr>
      <w:tr>
        <w:trPr/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Cantarell" w:hAnsi="Cantarel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Cantarell" w:hAnsi="Cantarell"/>
                <w:color w:val="000000"/>
                <w:sz w:val="24"/>
                <w:szCs w:val="24"/>
              </w:rPr>
              <w:t>Fecha de entrega: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Cantarell" w:hAnsi="Cantarell" w:eastAsia="Arial" w:cs="Arial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Cantarell" w:hAnsi="Cantarell"/>
                <w:i w:val="false"/>
                <w:iCs w:val="false"/>
                <w:color w:val="000000"/>
                <w:sz w:val="24"/>
                <w:szCs w:val="24"/>
              </w:rPr>
              <w:t>18/10/2021</w:t>
            </w:r>
          </w:p>
        </w:tc>
      </w:tr>
    </w:tbl>
    <w:p>
      <w:pPr>
        <w:pStyle w:val="LOnormal"/>
        <w:rPr>
          <w:rFonts w:ascii="Cantarell" w:hAnsi="Cantarell"/>
          <w:color w:val="000000"/>
          <w:sz w:val="24"/>
          <w:szCs w:val="24"/>
        </w:rPr>
      </w:pPr>
      <w:r>
        <w:rPr>
          <w:rFonts w:ascii="Cantarell" w:hAnsi="Cantarell"/>
          <w:color w:val="000000"/>
          <w:sz w:val="24"/>
          <w:szCs w:val="24"/>
        </w:rPr>
      </w:r>
    </w:p>
    <w:tbl>
      <w:tblPr>
        <w:tblW w:w="9692" w:type="dxa"/>
        <w:jc w:val="left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2" w:type="dxa"/>
          <w:left w:w="42" w:type="dxa"/>
          <w:bottom w:w="42" w:type="dxa"/>
          <w:right w:w="42" w:type="dxa"/>
        </w:tblCellMar>
      </w:tblPr>
      <w:tblGrid>
        <w:gridCol w:w="2986"/>
        <w:gridCol w:w="6706"/>
      </w:tblGrid>
      <w:tr>
        <w:trPr/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Cantarell" w:hAnsi="Cantarel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Cantarell" w:hAnsi="Cantarell"/>
                <w:b/>
                <w:color w:val="000000"/>
                <w:sz w:val="24"/>
                <w:szCs w:val="24"/>
              </w:rPr>
              <w:t>Información Funcionalidad</w:t>
            </w:r>
          </w:p>
        </w:tc>
      </w:tr>
      <w:tr>
        <w:trPr/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Cantarell" w:hAnsi="Cantarel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Cantarell" w:hAnsi="Cantarell"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bidi w:val="0"/>
              <w:rPr>
                <w:rFonts w:ascii="Cantarell" w:hAnsi="Cantarell" w:eastAsia="Arial" w:cs="Arial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Cantarell" w:hAnsi="Cantarell"/>
                <w:i w:val="false"/>
                <w:iCs w:val="false"/>
                <w:color w:val="000000"/>
                <w:sz w:val="24"/>
                <w:szCs w:val="24"/>
              </w:rPr>
              <w:t>HU2-Evento</w:t>
            </w:r>
          </w:p>
        </w:tc>
      </w:tr>
      <w:tr>
        <w:trPr>
          <w:trHeight w:val="840" w:hRule="atLeast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Cantarell" w:hAnsi="Cantarel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Cantarell" w:hAnsi="Cantarell"/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Cantarell" w:hAnsi="Cantarell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4"/>
                <w:szCs w:val="24"/>
              </w:rPr>
              <w:t>Aquí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4"/>
                <w:szCs w:val="24"/>
              </w:rPr>
              <w:t xml:space="preserve"> se 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4"/>
                <w:szCs w:val="24"/>
              </w:rPr>
              <w:t>harán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4"/>
                <w:szCs w:val="24"/>
              </w:rPr>
              <w:t xml:space="preserve"> los informes de los eventos, las publicaciones y los comentarios y las encuestas que se 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4"/>
                <w:szCs w:val="24"/>
              </w:rPr>
              <w:t>realicen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4"/>
                <w:szCs w:val="24"/>
              </w:rPr>
              <w:t xml:space="preserve">, los participantes que asistan al evento, </w:t>
            </w:r>
          </w:p>
        </w:tc>
      </w:tr>
    </w:tbl>
    <w:p>
      <w:pPr>
        <w:pStyle w:val="LOnormal"/>
        <w:rPr>
          <w:rFonts w:ascii="Cantarell" w:hAnsi="Cantarell"/>
          <w:color w:val="000000"/>
          <w:sz w:val="24"/>
          <w:szCs w:val="24"/>
        </w:rPr>
      </w:pPr>
      <w:r>
        <w:rPr>
          <w:rFonts w:ascii="Cantarell" w:hAnsi="Cantarell"/>
          <w:color w:val="000000"/>
          <w:sz w:val="24"/>
          <w:szCs w:val="24"/>
        </w:rPr>
      </w:r>
    </w:p>
    <w:tbl>
      <w:tblPr>
        <w:tblW w:w="9640" w:type="dxa"/>
        <w:jc w:val="left"/>
        <w:tblInd w:w="-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390"/>
        <w:gridCol w:w="1230"/>
        <w:gridCol w:w="772"/>
        <w:gridCol w:w="706"/>
        <w:gridCol w:w="1664"/>
        <w:gridCol w:w="746"/>
        <w:gridCol w:w="991"/>
        <w:gridCol w:w="1419"/>
      </w:tblGrid>
      <w:tr>
        <w:trPr/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/>
                <w:color w:val="000000"/>
                <w:sz w:val="24"/>
                <w:szCs w:val="24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HU 2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4"/>
                <w:szCs w:val="24"/>
              </w:rPr>
              <w:t>Eventos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ntarell" w:hAnsi="Cantarell" w:eastAsia="Cambria" w:cs="Cambria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/>
                <w:color w:val="000000"/>
                <w:sz w:val="24"/>
                <w:szCs w:val="24"/>
              </w:rPr>
              <w:t>Peso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/>
                <w:color w:val="000000"/>
                <w:sz w:val="24"/>
                <w:szCs w:val="24"/>
              </w:rPr>
              <w:t>Caso de Uso o Requisito Funcional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EVENTO</w:t>
            </w:r>
          </w:p>
        </w:tc>
      </w:tr>
      <w:tr>
        <w:trPr/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708" w:right="0" w:hanging="0"/>
              <w:jc w:val="center"/>
              <w:rPr>
                <w:rFonts w:ascii="Cantarell" w:hAnsi="Cantarell" w:eastAsia="Cambria" w:cs="Cambria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/>
                <w:color w:val="000000"/>
                <w:sz w:val="24"/>
                <w:szCs w:val="24"/>
              </w:rPr>
              <w:t>HISTORIA</w:t>
            </w:r>
          </w:p>
        </w:tc>
      </w:tr>
      <w:tr>
        <w:trPr/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/>
                <w:color w:val="000000"/>
                <w:sz w:val="24"/>
                <w:szCs w:val="24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4"/>
                <w:szCs w:val="24"/>
              </w:rPr>
              <w:t>Registro de los eventos</w:t>
            </w:r>
          </w:p>
        </w:tc>
      </w:tr>
      <w:tr>
        <w:trPr/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4"/>
                <w:szCs w:val="24"/>
              </w:rPr>
              <w:t>Poder llevar todos los registros</w:t>
            </w:r>
          </w:p>
        </w:tc>
      </w:tr>
      <w:tr>
        <w:trPr/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/>
                <w:color w:val="000000"/>
                <w:sz w:val="24"/>
                <w:szCs w:val="24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Se agenda el evento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Se realiza el evento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Se realiza informe del evento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Se realiza un resumen de los temas tratos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Se adjuntas fotos del evento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Se publica ese informe 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Con los comentarios de la anterior publicación se hacen encuestas y gráficos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Se publica lo anterior en la pagina web</w:t>
            </w:r>
          </w:p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ntarell" w:hAnsi="Cantarell" w:eastAsia="Cambria" w:cs="Cambria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/>
                <w:color w:val="000000"/>
                <w:sz w:val="24"/>
                <w:szCs w:val="24"/>
              </w:rPr>
              <w:t>CRITERIOS DE ACEPTACIÓN</w:t>
            </w:r>
          </w:p>
        </w:tc>
      </w:tr>
      <w:tr>
        <w:trPr/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/>
                <w:color w:val="000000"/>
                <w:sz w:val="24"/>
                <w:szCs w:val="24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/>
                <w:color w:val="000000"/>
                <w:sz w:val="24"/>
                <w:szCs w:val="24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/>
                <w:color w:val="000000"/>
                <w:sz w:val="24"/>
                <w:szCs w:val="24"/>
              </w:rPr>
              <w:t>Acción</w:t>
            </w:r>
          </w:p>
        </w:tc>
        <w:tc>
          <w:tcPr>
            <w:tcW w:w="3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mbria" w:cs="Cambria" w:ascii="Cantarell" w:hAnsi="Cantarell"/>
                <w:b/>
                <w:color w:val="000000"/>
                <w:sz w:val="24"/>
                <w:szCs w:val="24"/>
              </w:rPr>
              <w:t>Resultado</w:t>
            </w:r>
          </w:p>
        </w:tc>
      </w:tr>
      <w:tr>
        <w:trPr>
          <w:trHeight w:val="1080" w:hRule="atLeast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Se agendara el evento.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Tiene que cumplirse todos los requerimientos.</w:t>
            </w:r>
          </w:p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agendara el evento en un lugar y fecha especifica.</w:t>
            </w:r>
          </w:p>
        </w:tc>
        <w:tc>
          <w:tcPr>
            <w:tcW w:w="3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realizara el evento.</w:t>
            </w:r>
          </w:p>
        </w:tc>
      </w:tr>
      <w:tr>
        <w:trPr/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se agendara el evento.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tiene los requerimientos necesarios.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buscara otro lugar que cumpla con los requerimientos necesarios.</w:t>
            </w:r>
          </w:p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</w:r>
          </w:p>
        </w:tc>
        <w:tc>
          <w:tcPr>
            <w:tcW w:w="3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se realizar el evento.</w:t>
            </w:r>
          </w:p>
        </w:tc>
      </w:tr>
      <w:tr>
        <w:trPr/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realizara el evento.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tuvo que haber agenda-do el evento.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realiza el evento con los requerimientos.</w:t>
            </w:r>
          </w:p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</w:r>
          </w:p>
        </w:tc>
        <w:tc>
          <w:tcPr>
            <w:tcW w:w="3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realiza el evento.</w:t>
            </w:r>
          </w:p>
        </w:tc>
      </w:tr>
      <w:tr>
        <w:trPr/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se realiza el evento.</w:t>
            </w:r>
          </w:p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se agendo el evento.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espera hasta que agenden el evento.</w:t>
            </w:r>
          </w:p>
        </w:tc>
        <w:tc>
          <w:tcPr>
            <w:tcW w:w="3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se realiza el evento</w:t>
            </w:r>
          </w:p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</w:r>
          </w:p>
        </w:tc>
      </w:tr>
    </w:tbl>
    <w:tbl>
      <w:tblPr>
        <w:tblW w:w="9645" w:type="dxa"/>
        <w:jc w:val="left"/>
        <w:tblInd w:w="-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390"/>
        <w:gridCol w:w="2002"/>
        <w:gridCol w:w="2370"/>
        <w:gridCol w:w="3161"/>
      </w:tblGrid>
      <w:tr>
        <w:trPr>
          <w:trHeight w:val="1080" w:hRule="atLeast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Se realiza el informe del evento.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Se 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tuvo que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 re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alizar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 el evento.</w:t>
            </w:r>
          </w:p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realizara el informe de todo lo que paso en el evento.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realiza el informe.</w:t>
            </w:r>
          </w:p>
        </w:tc>
      </w:tr>
      <w:tr>
        <w:trPr/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se realiza el informe.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No se realizo el evento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se realizara el informe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se realizara el informe .</w:t>
            </w:r>
          </w:p>
        </w:tc>
      </w:tr>
      <w:tr>
        <w:trPr/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realiza resumen de los temas.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Se 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tuvo que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 re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alizar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 el evento 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y el informe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realizaran un resumen de todos los temas que se vieron durante el evento.</w:t>
            </w:r>
          </w:p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hace el resumen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.</w:t>
            </w:r>
          </w:p>
        </w:tc>
      </w:tr>
      <w:tr>
        <w:trPr/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No se realiza el 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resumes.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se realizo el informe o el evento.</w:t>
            </w:r>
          </w:p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se realizara el resumen 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se realizara el resumen .</w:t>
            </w:r>
          </w:p>
        </w:tc>
      </w:tr>
    </w:tbl>
    <w:tbl>
      <w:tblPr>
        <w:tblW w:w="9640" w:type="dxa"/>
        <w:jc w:val="left"/>
        <w:tblInd w:w="-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390"/>
        <w:gridCol w:w="2002"/>
        <w:gridCol w:w="2370"/>
        <w:gridCol w:w="3156"/>
      </w:tblGrid>
      <w:tr>
        <w:trPr>
          <w:trHeight w:val="1080" w:hRule="atLeast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Se adjuntan fotos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tiene que realizar el evento y el resumen.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toman fotos de el evento, participantes, expositores, actividades, etc.</w:t>
            </w:r>
          </w:p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Se adjuntas imágenes al informe y resumen </w:t>
            </w:r>
          </w:p>
        </w:tc>
      </w:tr>
      <w:tr>
        <w:trPr/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publica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tuvo que hacer el informe y el resumen.</w:t>
            </w:r>
          </w:p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publicara el informe y el resumen, junto a las imágenes a la pagina web.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publica el informe y el resumen.</w:t>
            </w:r>
          </w:p>
        </w:tc>
      </w:tr>
      <w:tr>
        <w:trPr/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se publica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No se hicieron el resumen ni 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el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 informe .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publicara nada ya que no se realizaron ninguno de los 2 documentos.</w:t>
            </w:r>
          </w:p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s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e publica el informe 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ni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 el resumen.</w:t>
            </w:r>
          </w:p>
        </w:tc>
      </w:tr>
      <w:tr>
        <w:trPr/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Encuestas y gráficos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tuvieron que haber publicado el informe y el resumen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realizan las encuestas y los gráficos a partir del informe,  del resumen y los comentarios de las publicaciones.</w:t>
            </w:r>
          </w:p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hacen las encuestas y gráficos.</w:t>
            </w:r>
          </w:p>
        </w:tc>
      </w:tr>
    </w:tbl>
    <w:tbl>
      <w:tblPr>
        <w:tblW w:w="9640" w:type="dxa"/>
        <w:jc w:val="left"/>
        <w:tblInd w:w="-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390"/>
        <w:gridCol w:w="2002"/>
        <w:gridCol w:w="2370"/>
        <w:gridCol w:w="3156"/>
      </w:tblGrid>
      <w:tr>
        <w:trPr>
          <w:trHeight w:val="1132" w:hRule="atLeast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color w:val="000000"/>
                <w:sz w:val="22"/>
                <w:szCs w:val="22"/>
              </w:rPr>
              <w:t>1</w:t>
            </w:r>
            <w:r>
              <w:rPr>
                <w:rFonts w:eastAsia="Cambria" w:cs="Cambria" w:ascii="Cantarell" w:hAnsi="Cantarel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Se publica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Se tuvo que hacer 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las encuestas y gráficos.</w:t>
            </w:r>
          </w:p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Se publicara 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las encuestas y los gráficos hechos.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Se publica 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las encuestas y los gráficos.</w:t>
            </w:r>
          </w:p>
        </w:tc>
      </w:tr>
      <w:tr>
        <w:trPr/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se publica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No se hicieron 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las encuestas ni los gráficos.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publicara nada ya que no se realizaron las encuestas ni los gráficos.</w:t>
            </w:r>
          </w:p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No s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 xml:space="preserve">e publica </w:t>
            </w:r>
            <w:r>
              <w:rPr>
                <w:rFonts w:eastAsia="Cambria" w:cs="Cambria" w:ascii="Cantarell" w:hAnsi="Cantarell"/>
                <w:i w:val="false"/>
                <w:iCs w:val="false"/>
                <w:color w:val="000000"/>
                <w:sz w:val="22"/>
                <w:szCs w:val="22"/>
              </w:rPr>
              <w:t>las encuestas ni los gráficos.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ntarell">
    <w:charset w:val="01"/>
    <w:family w:val="auto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spacing w:lineRule="auto" w:line="276"/>
      <w:rPr/>
    </w:pPr>
    <w:r>
      <w:rPr/>
    </w:r>
  </w:p>
  <w:tbl>
    <w:tblPr>
      <w:tblW w:w="9640" w:type="dxa"/>
      <w:jc w:val="left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402"/>
      <w:gridCol w:w="2551"/>
      <w:gridCol w:w="1562"/>
      <w:gridCol w:w="2125"/>
    </w:tblGrid>
    <w:tr>
      <w:trPr>
        <w:trHeight w:val="260" w:hRule="atLeast"/>
      </w:trPr>
      <w:tc>
        <w:tcPr>
          <w:tcW w:w="34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pBdr/>
            <w:jc w:val="center"/>
            <w:rPr>
              <w:rFonts w:ascii="Tahoma" w:hAnsi="Tahoma" w:eastAsia="Tahoma" w:cs="Tahoma"/>
              <w:b/>
              <w:b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b/>
              <w:color w:val="000000"/>
              <w:sz w:val="16"/>
              <w:szCs w:val="16"/>
            </w:rPr>
            <w:br/>
          </w:r>
        </w:p>
        <w:p>
          <w:pPr>
            <w:pStyle w:val="Normal"/>
            <w:pBdr/>
            <w:jc w:val="center"/>
            <w:rPr/>
          </w:pPr>
          <w:r>
            <w:rPr/>
          </w:r>
        </w:p>
        <w:p>
          <w:pPr>
            <w:pStyle w:val="Normal"/>
            <w:pBdr/>
            <w:jc w:val="center"/>
            <w:rPr>
              <w:rFonts w:ascii="Tahoma" w:hAnsi="Tahoma" w:eastAsia="Tahoma" w:cs="Tahoma"/>
              <w:b/>
              <w:b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b/>
              <w:color w:val="000000"/>
              <w:sz w:val="16"/>
              <w:szCs w:val="16"/>
            </w:rPr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818" w:leader="none"/>
              <w:tab w:val="right" w:pos="9637" w:leader="none"/>
            </w:tabs>
            <w:ind w:left="71" w:right="0" w:hanging="71"/>
            <w:jc w:val="center"/>
            <w:rPr>
              <w:rFonts w:ascii="Tahoma" w:hAnsi="Tahoma" w:eastAsia="Tahoma" w:cs="Tahoma"/>
              <w:b/>
              <w:b/>
              <w:i/>
              <w:i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818" w:leader="none"/>
              <w:tab w:val="right" w:pos="9637" w:leader="none"/>
            </w:tabs>
            <w:ind w:left="71" w:right="0" w:hanging="71"/>
            <w:jc w:val="center"/>
            <w:rPr>
              <w:rFonts w:ascii="Tahoma" w:hAnsi="Tahoma" w:eastAsia="Tahoma" w:cs="Tahoma"/>
              <w:b/>
              <w:b/>
              <w:i/>
              <w:i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>
      <w:trPr>
        <w:trHeight w:val="260" w:hRule="atLeast"/>
      </w:trPr>
      <w:tc>
        <w:tcPr>
          <w:tcW w:w="340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419" w:leader="none"/>
              <w:tab w:val="right" w:pos="8838" w:leader="none"/>
            </w:tabs>
            <w:ind w:left="0" w:right="0" w:hanging="0"/>
            <w:jc w:val="center"/>
            <w:rPr>
              <w:rFonts w:ascii="Tahoma" w:hAnsi="Tahoma" w:eastAsia="Tahoma" w:cs="Tahoma"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color w:val="000000"/>
              <w:sz w:val="16"/>
              <w:szCs w:val="16"/>
            </w:rPr>
            <w:t>2250076</w:t>
          </w:r>
        </w:p>
      </w:tc>
      <w:tc>
        <w:tcPr>
          <w:tcW w:w="368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widowControl w:val="false"/>
            <w:tabs>
              <w:tab w:val="clear" w:pos="408"/>
              <w:tab w:val="center" w:pos="4419" w:leader="none"/>
              <w:tab w:val="right" w:pos="8838" w:leader="none"/>
            </w:tabs>
            <w:ind w:left="0" w:right="0" w:hanging="0"/>
            <w:jc w:val="center"/>
            <w:rPr>
              <w:rFonts w:ascii="Tahoma" w:hAnsi="Tahoma" w:eastAsia="Tahoma" w:cs="Tahoma"/>
              <w:i w:val="false"/>
              <w:i w:val="false"/>
              <w:iCs w:val="false"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i w:val="false"/>
              <w:iCs w:val="false"/>
              <w:color w:val="000000"/>
              <w:sz w:val="16"/>
              <w:szCs w:val="16"/>
            </w:rPr>
            <w:t>fundación Alexander Von Cáceres</w:t>
          </w:r>
        </w:p>
      </w:tc>
    </w:tr>
    <w:tr>
      <w:trPr>
        <w:trHeight w:val="140" w:hRule="atLeast"/>
      </w:trPr>
      <w:tc>
        <w:tcPr>
          <w:tcW w:w="340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818" w:leader="none"/>
              <w:tab w:val="right" w:pos="9637" w:leader="none"/>
            </w:tabs>
            <w:ind w:left="71" w:right="0" w:hanging="71"/>
            <w:jc w:val="center"/>
            <w:rPr>
              <w:rFonts w:ascii="Tahoma" w:hAnsi="Tahoma" w:eastAsia="Tahoma" w:cs="Tahoma"/>
              <w:b/>
              <w:b/>
              <w:i/>
              <w:i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b/>
              <w:i/>
              <w:color w:val="000000"/>
              <w:sz w:val="16"/>
              <w:szCs w:val="16"/>
            </w:rPr>
            <w:t>Fecha22/10/2021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818" w:leader="none"/>
              <w:tab w:val="right" w:pos="9637" w:leader="none"/>
            </w:tabs>
            <w:ind w:left="71" w:right="0" w:hanging="71"/>
            <w:jc w:val="center"/>
            <w:rPr>
              <w:rFonts w:ascii="Tahoma" w:hAnsi="Tahoma" w:eastAsia="Tahoma" w:cs="Tahoma"/>
              <w:b/>
              <w:b/>
              <w:i/>
              <w:i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818" w:leader="none"/>
              <w:tab w:val="right" w:pos="9637" w:leader="none"/>
            </w:tabs>
            <w:ind w:left="71" w:right="0" w:hanging="71"/>
            <w:jc w:val="center"/>
            <w:rPr>
              <w:rFonts w:ascii="Tahoma" w:hAnsi="Tahoma" w:eastAsia="Tahoma" w:cs="Tahoma"/>
              <w:b/>
              <w:b/>
              <w:i/>
              <w:i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>
      <w:trPr>
        <w:trHeight w:val="244" w:hRule="atLeast"/>
      </w:trPr>
      <w:tc>
        <w:tcPr>
          <w:tcW w:w="340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419" w:leader="none"/>
              <w:tab w:val="right" w:pos="8838" w:leader="none"/>
            </w:tabs>
            <w:ind w:left="71" w:right="0" w:hanging="71"/>
            <w:jc w:val="center"/>
            <w:rPr>
              <w:rFonts w:ascii="Tahoma" w:hAnsi="Tahoma" w:eastAsia="Tahoma" w:cs="Tahoma"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color w:val="000000"/>
              <w:sz w:val="16"/>
              <w:szCs w:val="16"/>
            </w:rPr>
            <w:t>22/10/2021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419" w:leader="none"/>
              <w:tab w:val="right" w:pos="8838" w:leader="none"/>
            </w:tabs>
            <w:ind w:left="71" w:right="0" w:hanging="71"/>
            <w:jc w:val="center"/>
            <w:rPr>
              <w:rFonts w:ascii="Tahoma" w:hAnsi="Tahoma" w:eastAsia="Tahoma" w:cs="Tahoma"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color w:val="000000"/>
              <w:sz w:val="16"/>
              <w:szCs w:val="16"/>
            </w:rPr>
            <w:t>1.0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419" w:leader="none"/>
              <w:tab w:val="right" w:pos="8838" w:leader="none"/>
            </w:tabs>
            <w:jc w:val="center"/>
            <w:rPr/>
          </w:pPr>
          <w:r>
            <w:rPr>
              <w:rFonts w:eastAsia="Tahoma" w:cs="Tahoma" w:ascii="Tahoma" w:hAnsi="Tahoma"/>
              <w:color w:val="000000"/>
              <w:sz w:val="16"/>
              <w:szCs w:val="16"/>
            </w:rPr>
            <w:t>H</w:t>
          </w:r>
          <w:r>
            <w:rPr>
              <w:rFonts w:eastAsia="Tahoma" w:cs="Tahoma" w:ascii="Tahoma" w:hAnsi="Tahoma"/>
              <w:color w:val="000000"/>
              <w:sz w:val="16"/>
              <w:szCs w:val="16"/>
            </w:rPr>
            <w:t>U</w:t>
          </w:r>
          <w:r>
            <w:rPr>
              <w:rFonts w:eastAsia="Tahoma" w:cs="Tahoma" w:ascii="Tahoma" w:hAnsi="Tahoma"/>
              <w:color w:val="000000"/>
              <w:sz w:val="16"/>
              <w:szCs w:val="16"/>
            </w:rPr>
            <w:t>2</w:t>
          </w:r>
        </w:p>
      </w:tc>
    </w:tr>
  </w:tbl>
  <w:p>
    <w:pPr>
      <w:pStyle w:val="LOnormal"/>
      <w:tabs>
        <w:tab w:val="clear" w:pos="408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Verdana" w:hAnsi="Verdana" w:eastAsia="Verdana" w:cs="Verdana"/>
      <w:color w:val="auto"/>
      <w:kern w:val="0"/>
      <w:sz w:val="24"/>
      <w:szCs w:val="24"/>
      <w:lang w:val="es-CO" w:eastAsia="zh-CN" w:bidi="hi-IN"/>
    </w:rPr>
  </w:style>
  <w:style w:type="paragraph" w:styleId="Ttulo1">
    <w:name w:val="Heading 1"/>
    <w:next w:val="LOnormal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480" w:after="120"/>
      <w:outlineLvl w:val="0"/>
    </w:pPr>
    <w:rPr>
      <w:rFonts w:ascii="Verdana" w:hAnsi="Verdana" w:eastAsia="Verdana" w:cs="Verdana"/>
      <w:b/>
      <w:color w:val="auto"/>
      <w:kern w:val="0"/>
      <w:sz w:val="48"/>
      <w:szCs w:val="48"/>
      <w:lang w:val="es-CO" w:eastAsia="zh-CN" w:bidi="hi-IN"/>
    </w:rPr>
  </w:style>
  <w:style w:type="paragraph" w:styleId="Ttulo2">
    <w:name w:val="Heading 2"/>
    <w:next w:val="LOnormal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360" w:after="80"/>
      <w:outlineLvl w:val="1"/>
    </w:pPr>
    <w:rPr>
      <w:rFonts w:ascii="Verdana" w:hAnsi="Verdana" w:eastAsia="Verdana" w:cs="Verdana"/>
      <w:b/>
      <w:color w:val="auto"/>
      <w:kern w:val="0"/>
      <w:sz w:val="36"/>
      <w:szCs w:val="36"/>
      <w:lang w:val="es-CO" w:eastAsia="zh-CN" w:bidi="hi-IN"/>
    </w:rPr>
  </w:style>
  <w:style w:type="paragraph" w:styleId="Ttulo3">
    <w:name w:val="Heading 3"/>
    <w:next w:val="LOnormal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80" w:after="80"/>
      <w:outlineLvl w:val="2"/>
    </w:pPr>
    <w:rPr>
      <w:rFonts w:ascii="Verdana" w:hAnsi="Verdana" w:eastAsia="Verdana" w:cs="Verdana"/>
      <w:b/>
      <w:color w:val="auto"/>
      <w:kern w:val="0"/>
      <w:sz w:val="28"/>
      <w:szCs w:val="28"/>
      <w:lang w:val="es-CO" w:eastAsia="zh-CN" w:bidi="hi-IN"/>
    </w:rPr>
  </w:style>
  <w:style w:type="paragraph" w:styleId="Ttulo4">
    <w:name w:val="Heading 4"/>
    <w:next w:val="LOnormal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40" w:after="40"/>
      <w:outlineLvl w:val="3"/>
    </w:pPr>
    <w:rPr>
      <w:rFonts w:ascii="Verdana" w:hAnsi="Verdana" w:eastAsia="Verdana" w:cs="Verdana"/>
      <w:b/>
      <w:color w:val="auto"/>
      <w:kern w:val="0"/>
      <w:sz w:val="24"/>
      <w:szCs w:val="24"/>
      <w:lang w:val="es-CO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20" w:after="40"/>
      <w:outlineLvl w:val="4"/>
    </w:pPr>
    <w:rPr>
      <w:rFonts w:ascii="Verdana" w:hAnsi="Verdana" w:eastAsia="Verdana" w:cs="Verdana"/>
      <w:b/>
      <w:color w:val="auto"/>
      <w:kern w:val="0"/>
      <w:sz w:val="22"/>
      <w:szCs w:val="22"/>
      <w:lang w:val="es-CO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00" w:after="40"/>
      <w:outlineLvl w:val="5"/>
    </w:pPr>
    <w:rPr>
      <w:rFonts w:ascii="Verdana" w:hAnsi="Verdana" w:eastAsia="Verdana" w:cs="Verdana"/>
      <w:b/>
      <w:color w:val="auto"/>
      <w:kern w:val="0"/>
      <w:sz w:val="20"/>
      <w:szCs w:val="20"/>
      <w:lang w:val="es-CO" w:eastAsia="zh-CN" w:bidi="hi-IN"/>
    </w:rPr>
  </w:style>
  <w:style w:type="character" w:styleId="DefaultParagraphFont">
    <w:name w:val="Default Paragraph Font"/>
    <w:qFormat/>
    <w:rPr/>
  </w:style>
  <w:style w:type="character" w:styleId="PiedepginaCar">
    <w:name w:val="Pie de página Car"/>
    <w:basedOn w:val="DefaultParagraphFont"/>
    <w:qFormat/>
    <w:rPr>
      <w:rFonts w:cs="Mangal"/>
      <w:sz w:val="24"/>
      <w:szCs w:val="21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next w:val="Cuerpodetexto"/>
    <w:qFormat/>
    <w:pPr>
      <w:keepNext w:val="true"/>
      <w:keepLines/>
      <w:widowControl w:val="false"/>
      <w:kinsoku w:val="true"/>
      <w:overflowPunct w:val="true"/>
      <w:autoSpaceDE w:val="true"/>
      <w:bidi w:val="0"/>
      <w:spacing w:before="480" w:after="120"/>
    </w:pPr>
    <w:rPr>
      <w:rFonts w:ascii="Verdana" w:hAnsi="Verdana" w:eastAsia="Verdana" w:cs="Verdana"/>
      <w:b/>
      <w:color w:val="auto"/>
      <w:kern w:val="0"/>
      <w:sz w:val="72"/>
      <w:szCs w:val="72"/>
      <w:lang w:val="es-CO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Verdana" w:hAnsi="Verdana" w:eastAsia="Verdana" w:cs="Verdana"/>
      <w:color w:val="auto"/>
      <w:kern w:val="0"/>
      <w:sz w:val="24"/>
      <w:szCs w:val="24"/>
      <w:lang w:val="es-CO" w:eastAsia="zh-CN" w:bidi="hi-IN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Normal"/>
    <w:pPr>
      <w:tabs>
        <w:tab w:val="clear" w:pos="408"/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Application>LibreOffice/6.1.5.2$Linux_X86_64 LibreOffice_project/10$Build-2</Application>
  <Pages>3</Pages>
  <Words>571</Words>
  <Characters>2732</Characters>
  <CharactersWithSpaces>3174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2021-02-15T20:02:00Z</dcterms:created>
  <dc:creator/>
  <dc:description/>
  <dc:language>es-CO</dc:language>
  <cp:lastModifiedBy/>
  <dcterms:modified xsi:type="dcterms:W3CDTF">2021-10-17T22:34:31Z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