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Diagrama de la Base de Datos de Food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base de datos es un pequeño modelo que tiene como objetivo almacenar los datos</w:t>
      </w:r>
    </w:p>
    <w:p>
      <w:pPr>
        <w:pStyle w:val="Normal"/>
        <w:rPr/>
      </w:pPr>
      <w:r>
        <w:rPr/>
        <w:t>que se realizan en la plataforma web Food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tablas que hacen parte de este modelo son las siguientes: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docs-internal-guid-462f8188-7fff-968e-16"/>
      <w:bookmarkStart w:id="1" w:name="docs-internal-guid-462f8188-7fff-968e-16"/>
      <w:bookmarkEnd w:id="1"/>
    </w:p>
    <w:p>
      <w:pPr>
        <w:pStyle w:val="Cuerpodetexto"/>
        <w:pageBreakBefore w:val="false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9211E" w:val="clea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color w:val="FFFFFF"/>
                <w:sz w:val="22"/>
                <w:szCs w:val="22"/>
              </w:rPr>
            </w:r>
          </w:p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szCs w:val="22"/>
                <w:u w:val="none"/>
                <w:effect w:val="none"/>
              </w:rPr>
              <w:t>Nombre de la tabla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9211E" w:val="clea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Calibri;sans-serif" w:hAnsi="Calibri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color w:val="FFFFFF"/>
                <w:sz w:val="22"/>
                <w:szCs w:val="22"/>
              </w:rPr>
            </w:r>
          </w:p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szCs w:val="22"/>
                <w:u w:val="none"/>
                <w:effect w:val="none"/>
              </w:rPr>
              <w:t>Descripción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Mesero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registraran todos los meseros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Restaurante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registraran todos los restaurantes asociados.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Cocina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será de cada restaurante, en esta los cocineros podrán cambiar el estado de los pedidos.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Estado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los restaurantes le podrán dar el permiso a los meseros para que vean el menú y se consideren como empleados de ese restaurante.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Mesas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registran las mesas que tenga el restaurante y cambiar el estado de activa o inactiva.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Factura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registran todas las facturas del restaurante.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Pedidos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registraran todos los pedidos hechos.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Menú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guardará el menú de cada restaurante.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lang w:val="es-CO"/>
              </w:rPr>
              <w:t>Postularse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registraran todas las postulaciones que hagan los meseros ante las ofertas de los restaurantes.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Oferta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guardará cada oferta que haga un restaurante (entiéndase por ‘oferta’ vacante del trabajo).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Admin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 los administradores de Food Time.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Municipio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registraran los municipios en que Food Time está disponible.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Categoría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En esta tabla se registraron las categorías para el menú.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Detalles pedidos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En esta tabla se almacenara todos los detalles de cada pedido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Departamento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spacing w:lineRule="auto" w:line="331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En esta tabla se registraran los </w:t>
            </w:r>
            <w:r>
              <w:rPr>
                <w:rFonts w:eastAsia="Noto Serif CJK SC" w:cs="Lohit Devanagari"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s-CO" w:eastAsia="zh-CN" w:bidi="hi-IN"/>
              </w:rPr>
              <w:t>departamentos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en que Food Time está disponible.</w:t>
            </w:r>
          </w:p>
        </w:tc>
      </w:tr>
    </w:tbl>
    <w:p>
      <w:pPr>
        <w:pStyle w:val="Cuerpodetexto"/>
        <w:spacing w:before="0" w:after="140"/>
        <w:rPr/>
      </w:pPr>
      <w:r>
        <w:rPr>
          <w:b w:val="false"/>
        </w:rPr>
        <w:br/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before="0" w:after="140"/>
        <w:rPr>
          <w:b w:val="false"/>
          <w:b w:val="false"/>
        </w:rPr>
      </w:pPr>
      <w:r>
        <w:rPr/>
      </w:r>
      <w:bookmarkStart w:id="2" w:name="docs-internal-guid-52eac9a0-7fff-6078-c1"/>
      <w:bookmarkStart w:id="3" w:name="docs-internal-guid-52eac9a0-7fff-6078-c1"/>
      <w:bookmarkEnd w:id="3"/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56"/>
        <w:gridCol w:w="1646"/>
        <w:gridCol w:w="1736"/>
        <w:gridCol w:w="1196"/>
        <w:gridCol w:w="1331"/>
        <w:gridCol w:w="161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Mesero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documento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Numero de Identificacion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Char(12)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tipo-doc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Tipo de documento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CC – Cédula Ciudadanía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TI – Tarjeta de identidad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PA –Pasaporte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nombre1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Primer nombre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nombre2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Segundo nombre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apellido1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Primer apellido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apellido2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Segundo apellido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correo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Correo Electrónico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Char(50)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teléfono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Teléfono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Char(12)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género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Género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F-Femenino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M-casculito O-otro</w:t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dirección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Dirección donde vive 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Char(30)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municipio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municipios de residencia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municipio y el campo código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departamento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departamento de residencia del mesero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departamento y el campo código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usuario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usuario del mesero que utiliza para iniciar sesión en la aplicación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contraseña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contraseña que el usuario utiliza para iniciar sesión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Char(100)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56"/>
        <w:gridCol w:w="1706"/>
        <w:gridCol w:w="1886"/>
        <w:gridCol w:w="1196"/>
        <w:gridCol w:w="1106"/>
        <w:gridCol w:w="1631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Restaurante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nit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Número de Identificación Tributaria de una persona Jurídica y por el cual el restaurante puede iniciar sesión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nombre del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Char(70)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correo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correo electrónico del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Char(50)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logo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logo del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Longblod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municipio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departamento donde está ubicado 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municipio y el campo código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dirección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dirección del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Char(50)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departamento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departamento de residencia del mesero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departamento y el campo código</w:t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teléfono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numero de telefono por el cual se puede contactar con 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Char(15)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celular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número celular por el cual se puede contactar con el restaurante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Char(15)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contraseña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contraseña que el restaurante utiliza para iniciar sesión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Char(100)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>
          <w:b w:val="false"/>
        </w:rPr>
        <w:b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1706"/>
        <w:gridCol w:w="2171"/>
        <w:gridCol w:w="1211"/>
        <w:gridCol w:w="1166"/>
        <w:gridCol w:w="146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Cocina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Número que identifica la cocina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usuario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usuario que se le asigna a cada restaurante para su cocina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contraseña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contraseña que se le asigna a cada restaurante para su cocina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Char(100)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Este es el restaurante al cual pertenece la cocina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>
          <w:b w:val="false"/>
        </w:rPr>
        <w:br/>
        <w:br/>
        <w:b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1"/>
        <w:gridCol w:w="1811"/>
        <w:gridCol w:w="2321"/>
        <w:gridCol w:w="1136"/>
        <w:gridCol w:w="1181"/>
        <w:gridCol w:w="1451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Municipio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municipio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 de cada municipio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6"/>
        <w:gridCol w:w="1916"/>
        <w:gridCol w:w="2246"/>
        <w:gridCol w:w="1136"/>
        <w:gridCol w:w="1181"/>
        <w:gridCol w:w="143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Departamento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departamento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 de cada departamento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41"/>
        <w:gridCol w:w="1571"/>
        <w:gridCol w:w="1931"/>
        <w:gridCol w:w="1196"/>
        <w:gridCol w:w="1121"/>
        <w:gridCol w:w="1421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Oferta</w:t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oferta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categoría a la que pertenece cada producto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Char(100)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pago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pago que se ofrecerá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Char(50)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fecha Publicación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fecha en que se publicó la oferta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Este es el restaurante al cual pertenece la oferta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5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6"/>
        <w:gridCol w:w="1736"/>
        <w:gridCol w:w="2246"/>
        <w:gridCol w:w="1031"/>
        <w:gridCol w:w="1196"/>
        <w:gridCol w:w="1466"/>
      </w:tblGrid>
      <w:tr>
        <w:trPr/>
        <w:tc>
          <w:tcPr>
            <w:tcW w:w="90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Mesas</w:t>
            </w:r>
          </w:p>
        </w:tc>
      </w:tr>
      <w:tr>
        <w:trPr/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de cada mesa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estado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estado de las mesas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Char(1)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O-Ocupada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I-Inactiva A-Activa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restaurante al cual pertenece la mesa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81"/>
        <w:gridCol w:w="1811"/>
        <w:gridCol w:w="2321"/>
        <w:gridCol w:w="1136"/>
        <w:gridCol w:w="1181"/>
        <w:gridCol w:w="1451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Categoría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de cada categoría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nombre de cada categoría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1721"/>
        <w:gridCol w:w="2171"/>
        <w:gridCol w:w="1181"/>
        <w:gridCol w:w="1181"/>
        <w:gridCol w:w="146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Factura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de cada factura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mesero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mesero que realizó la factura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Char(12)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mesero y el campo documento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pedido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pedido que se realizó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pedido y el campo idPedido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total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total a pagar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Int(20)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fecha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fecha en que realizó la factura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restaurante al cual pertenece la factura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>
          <w:b w:val="false"/>
        </w:rPr>
        <w:b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36"/>
        <w:gridCol w:w="1691"/>
        <w:gridCol w:w="2141"/>
        <w:gridCol w:w="1181"/>
        <w:gridCol w:w="1166"/>
        <w:gridCol w:w="146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Estado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estado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mesero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mesero al cual pertenece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Char(12)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mesero y el campo documento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restaurante al cual pertenece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horaEntrada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hora de entrada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horaSalida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hora de salida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estado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estado de cada mesero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IN-inactivo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AC-activo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66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31"/>
        <w:gridCol w:w="1901"/>
        <w:gridCol w:w="2141"/>
        <w:gridCol w:w="1121"/>
        <w:gridCol w:w="1166"/>
        <w:gridCol w:w="1406"/>
      </w:tblGrid>
      <w:tr>
        <w:trPr/>
        <w:tc>
          <w:tcPr>
            <w:tcW w:w="90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Admin</w:t>
            </w:r>
          </w:p>
        </w:tc>
      </w:tr>
      <w:tr>
        <w:trPr/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idAdmin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Administrador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usuario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usuario que utiliza el administrador para ingresar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contraseña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contraseña que utiliza el Administrador para ingresar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Char(20)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>
          <w:b w:val="false"/>
          <w:b w:val="false"/>
        </w:rPr>
      </w:pPr>
      <w:r>
        <w:rPr/>
      </w:r>
    </w:p>
    <w:tbl>
      <w:tblPr>
        <w:tblW w:w="9066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6"/>
        <w:gridCol w:w="1781"/>
        <w:gridCol w:w="2276"/>
        <w:gridCol w:w="1196"/>
        <w:gridCol w:w="1181"/>
        <w:gridCol w:w="1466"/>
      </w:tblGrid>
      <w:tr>
        <w:trPr/>
        <w:tc>
          <w:tcPr>
            <w:tcW w:w="90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Postularse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código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postulación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oferta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oferta a la cual se está postulando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oferta y el campo código</w:t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fecha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fecha en que el mesero de postuló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mesero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mesero que se está postulando</w:t>
            </w: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Char(12)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mesero y el campo documento</w:t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66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1601"/>
        <w:gridCol w:w="2006"/>
        <w:gridCol w:w="1451"/>
        <w:gridCol w:w="1151"/>
        <w:gridCol w:w="1496"/>
      </w:tblGrid>
      <w:tr>
        <w:trPr/>
        <w:tc>
          <w:tcPr>
            <w:tcW w:w="906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Menú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idArticulo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producto del menú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Nombre del producto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Char(50)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descripción de cada producto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Char(100)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valor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valor de cada producto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Decimal(3,3)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categoría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categoría a la que pertenece cada producto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categoría y el campo código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restaurante al cual pertenece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restaurantes y el campo nit</w:t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1721"/>
        <w:gridCol w:w="2171"/>
        <w:gridCol w:w="1181"/>
        <w:gridCol w:w="1181"/>
        <w:gridCol w:w="1466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Pedido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idPedido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con el que se identifica cada pedido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mesa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mesa en la que se realizó el pedido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mesas y el campo código</w:t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estado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estado del pedido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Char(2)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IN-inactivo </w:t>
            </w:r>
          </w:p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AC-activo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fecha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fecha en que realizó el pedido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DateTime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restaurante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restaurante al cual pertenece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restaurante y el campo nit</w:t>
            </w:r>
          </w:p>
        </w:tc>
      </w:tr>
    </w:tbl>
    <w:p>
      <w:pPr>
        <w:pStyle w:val="Cuerpodetexto"/>
        <w:spacing w:before="0" w:after="0"/>
        <w:rPr>
          <w:b w:val="false"/>
          <w:b w:val="false"/>
        </w:rPr>
      </w:pPr>
      <w:r>
        <w:rPr/>
      </w:r>
    </w:p>
    <w:tbl>
      <w:tblPr>
        <w:tblW w:w="9081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96"/>
        <w:gridCol w:w="1601"/>
        <w:gridCol w:w="2006"/>
        <w:gridCol w:w="1451"/>
        <w:gridCol w:w="1136"/>
        <w:gridCol w:w="1391"/>
      </w:tblGrid>
      <w:tr>
        <w:trPr/>
        <w:tc>
          <w:tcPr>
            <w:tcW w:w="908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Ttulo2"/>
              <w:bidi w:val="0"/>
              <w:spacing w:lineRule="auto" w:line="331" w:before="20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Detalles Pedido</w:t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Atributo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Descripción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Características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Tipo de Dato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Dominio de Valores</w:t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211E" w:val="clear"/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0"/>
                <w:u w:val="none"/>
                <w:effect w:val="none"/>
              </w:rPr>
              <w:t>Índices y Relaciones</w:t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 Registro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de cada detalle de pedido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campo de incremento automático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principal</w:t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pedido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código del pedido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pedido y el campo idPedido</w:t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artículo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artículo que se pidió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Llave foránea con relación con la tabla menú y el campo idArticulo</w:t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cantidad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La cantidad que se pidió el artículo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Numeric(5)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valor unitario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El precio del artículo individual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Campo obligatorio, no permite valores nulos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Decimal(3,3)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140"/>
        <w:rPr>
          <w:b w:val="false"/>
          <w:b w:val="false"/>
        </w:rPr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12</Pages>
  <Words>1873</Words>
  <Characters>10550</Characters>
  <CharactersWithSpaces>11943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2021-11-25T17:51:49Z</dcterms:created>
  <dc:creator/>
  <dc:description/>
  <dc:language>es-CO</dc:language>
  <cp:lastModifiedBy/>
  <dcterms:modified xsi:type="dcterms:W3CDTF">2022-02-07T17:14:08Z</dcterms:modified>
  <cp:revision>5</cp:revision>
  <dc:subject/>
  <dc:title/>
</cp:coreProperties>
</file>