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85"/>
        <w:gridCol w:w="270"/>
        <w:gridCol w:w="4770"/>
        <w:gridCol w:w="3780"/>
      </w:tblGrid>
      <w:tr w:rsidR="00213D44" w:rsidRPr="005C24B9" w14:paraId="1D16600E" w14:textId="77777777" w:rsidTr="00EE223B">
        <w:trPr>
          <w:trHeight w:val="728"/>
        </w:trPr>
        <w:tc>
          <w:tcPr>
            <w:tcW w:w="6925" w:type="dxa"/>
            <w:gridSpan w:val="3"/>
          </w:tcPr>
          <w:p w14:paraId="1094B697" w14:textId="77777777" w:rsidR="00213D44" w:rsidRPr="005C24B9" w:rsidRDefault="00000000">
            <w:pPr>
              <w:pStyle w:val="Heading1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Li “Harry” Zhang</w:t>
            </w:r>
          </w:p>
        </w:tc>
        <w:tc>
          <w:tcPr>
            <w:tcW w:w="3780" w:type="dxa"/>
          </w:tcPr>
          <w:p w14:paraId="342D6CB6" w14:textId="77777777" w:rsidR="00213D44" w:rsidRPr="005C24B9" w:rsidRDefault="00000000">
            <w:pPr>
              <w:pStyle w:val="ContactInfo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zharry.com</w:t>
            </w:r>
          </w:p>
          <w:p w14:paraId="4DB06240" w14:textId="154F2EC5" w:rsidR="00213D44" w:rsidRPr="005C24B9" w:rsidRDefault="00123DB9">
            <w:pPr>
              <w:pStyle w:val="ContactInfo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Harry.Zhang@drexel.edu</w:t>
            </w:r>
          </w:p>
          <w:p w14:paraId="02B60CD1" w14:textId="77777777" w:rsidR="00213D44" w:rsidRPr="005C24B9" w:rsidRDefault="00213D44">
            <w:pPr>
              <w:pStyle w:val="ContactInfo"/>
              <w:ind w:right="110"/>
              <w:rPr>
                <w:color w:val="000000" w:themeColor="text1"/>
              </w:rPr>
            </w:pPr>
          </w:p>
        </w:tc>
      </w:tr>
      <w:tr w:rsidR="00213D44" w:rsidRPr="005C24B9" w14:paraId="47AF6F69" w14:textId="77777777" w:rsidTr="00EE223B">
        <w:trPr>
          <w:trHeight w:val="467"/>
        </w:trPr>
        <w:tc>
          <w:tcPr>
            <w:tcW w:w="6925" w:type="dxa"/>
            <w:gridSpan w:val="3"/>
          </w:tcPr>
          <w:p w14:paraId="7E6FC06B" w14:textId="0D162992" w:rsidR="00213D44" w:rsidRPr="005C24B9" w:rsidRDefault="00000000" w:rsidP="00826D65">
            <w:pPr>
              <w:jc w:val="right"/>
              <w:rPr>
                <w:b/>
                <w:bCs/>
                <w:color w:val="000000" w:themeColor="text1"/>
              </w:rPr>
            </w:pPr>
            <w:r w:rsidRPr="005C24B9">
              <w:rPr>
                <w:color w:val="000000" w:themeColor="text1"/>
                <w:lang w:eastAsia="zh-CN"/>
              </w:rPr>
              <w:t xml:space="preserve">Last updated: </w:t>
            </w:r>
            <w:r w:rsidR="00826D65">
              <w:rPr>
                <w:color w:val="000000" w:themeColor="text1"/>
                <w:lang w:eastAsia="zh-CN"/>
              </w:rPr>
              <w:t>Oct</w:t>
            </w:r>
            <w:r w:rsidR="00621FEE" w:rsidRPr="005C24B9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 w:rsidRPr="005C24B9">
              <w:rPr>
                <w:color w:val="000000" w:themeColor="text1"/>
                <w:lang w:eastAsia="zh-CN"/>
              </w:rPr>
              <w:t>202</w:t>
            </w:r>
            <w:r w:rsidR="003D5EF3" w:rsidRPr="005C24B9">
              <w:rPr>
                <w:color w:val="000000" w:themeColor="text1"/>
                <w:lang w:eastAsia="zh-CN"/>
              </w:rPr>
              <w:t>6</w:t>
            </w:r>
          </w:p>
        </w:tc>
        <w:tc>
          <w:tcPr>
            <w:tcW w:w="3780" w:type="dxa"/>
          </w:tcPr>
          <w:p w14:paraId="2035B6B8" w14:textId="77777777" w:rsidR="00213D44" w:rsidRPr="005C24B9" w:rsidRDefault="00213D44">
            <w:pPr>
              <w:pStyle w:val="ContactInfo"/>
              <w:rPr>
                <w:color w:val="000000" w:themeColor="text1"/>
              </w:rPr>
            </w:pPr>
          </w:p>
        </w:tc>
      </w:tr>
      <w:tr w:rsidR="00213D44" w:rsidRPr="005C24B9" w14:paraId="6542BB12" w14:textId="77777777" w:rsidTr="00EE223B">
        <w:trPr>
          <w:trHeight w:val="689"/>
        </w:trPr>
        <w:tc>
          <w:tcPr>
            <w:tcW w:w="1885" w:type="dxa"/>
          </w:tcPr>
          <w:p w14:paraId="3051DC52" w14:textId="77777777" w:rsidR="00213D44" w:rsidRPr="005C24B9" w:rsidRDefault="00000000">
            <w:pPr>
              <w:pStyle w:val="Heading2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RESEARCH INTERESTS</w:t>
            </w:r>
          </w:p>
        </w:tc>
        <w:tc>
          <w:tcPr>
            <w:tcW w:w="270" w:type="dxa"/>
          </w:tcPr>
          <w:p w14:paraId="4F7E1313" w14:textId="77777777" w:rsidR="00213D44" w:rsidRPr="005C24B9" w:rsidRDefault="00213D44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32AE9F36" w14:textId="77777777" w:rsidR="00213D44" w:rsidRPr="005C24B9" w:rsidRDefault="00000000">
            <w:pPr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Artificial Intelligence, Machine Learning, Natural Language Processing</w:t>
            </w:r>
          </w:p>
          <w:p w14:paraId="701EB640" w14:textId="0CBD8A72" w:rsidR="00213D44" w:rsidRPr="005C24B9" w:rsidRDefault="00000000">
            <w:pPr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>Large Language Models, Planning</w:t>
            </w:r>
            <w:r w:rsidR="004D003D" w:rsidRPr="005C24B9">
              <w:rPr>
                <w:rFonts w:hint="eastAsia"/>
                <w:color w:val="000000" w:themeColor="text1"/>
                <w:lang w:eastAsia="zh-CN"/>
              </w:rPr>
              <w:t xml:space="preserve">, </w:t>
            </w:r>
            <w:r w:rsidRPr="005C24B9">
              <w:rPr>
                <w:color w:val="000000" w:themeColor="text1"/>
                <w:lang w:eastAsia="zh-CN"/>
              </w:rPr>
              <w:t xml:space="preserve">Reasoning, </w:t>
            </w:r>
            <w:r w:rsidR="004D003D" w:rsidRPr="005C24B9">
              <w:rPr>
                <w:rFonts w:hint="eastAsia"/>
                <w:color w:val="000000" w:themeColor="text1"/>
                <w:lang w:eastAsia="zh-CN"/>
              </w:rPr>
              <w:t>Agents, Formal Methods</w:t>
            </w:r>
            <w:r w:rsidRPr="005C24B9">
              <w:rPr>
                <w:color w:val="000000" w:themeColor="text1"/>
                <w:lang w:eastAsia="zh-CN"/>
              </w:rPr>
              <w:t>, etc.</w:t>
            </w:r>
          </w:p>
        </w:tc>
      </w:tr>
      <w:tr w:rsidR="00213D44" w:rsidRPr="005C24B9" w14:paraId="0B5E6E7F" w14:textId="77777777" w:rsidTr="00EE223B">
        <w:trPr>
          <w:trHeight w:val="135"/>
        </w:trPr>
        <w:tc>
          <w:tcPr>
            <w:tcW w:w="10705" w:type="dxa"/>
            <w:gridSpan w:val="4"/>
          </w:tcPr>
          <w:p w14:paraId="4C0F8B43" w14:textId="77777777" w:rsidR="00213D44" w:rsidRPr="005C24B9" w:rsidRDefault="00213D44">
            <w:pPr>
              <w:rPr>
                <w:color w:val="000000" w:themeColor="text1"/>
              </w:rPr>
            </w:pPr>
          </w:p>
        </w:tc>
      </w:tr>
      <w:tr w:rsidR="00213D44" w:rsidRPr="005C24B9" w14:paraId="00290578" w14:textId="77777777" w:rsidTr="00EE223B">
        <w:trPr>
          <w:trHeight w:val="224"/>
        </w:trPr>
        <w:tc>
          <w:tcPr>
            <w:tcW w:w="1885" w:type="dxa"/>
          </w:tcPr>
          <w:p w14:paraId="40C1B9DB" w14:textId="77777777" w:rsidR="00213D44" w:rsidRPr="005C24B9" w:rsidRDefault="00000000">
            <w:pPr>
              <w:pStyle w:val="Heading2"/>
              <w:rPr>
                <w:color w:val="000000" w:themeColor="text1"/>
                <w:lang w:eastAsia="zh-CN"/>
              </w:rPr>
            </w:pPr>
            <w:r w:rsidRPr="005C24B9">
              <w:rPr>
                <w:rFonts w:hint="eastAsia"/>
                <w:color w:val="000000" w:themeColor="text1"/>
                <w:lang w:eastAsia="zh-CN"/>
              </w:rPr>
              <w:t>ACADEMIC AFFILIATIONS</w:t>
            </w:r>
          </w:p>
        </w:tc>
        <w:tc>
          <w:tcPr>
            <w:tcW w:w="270" w:type="dxa"/>
          </w:tcPr>
          <w:p w14:paraId="6303D77B" w14:textId="77777777" w:rsidR="00213D44" w:rsidRPr="005C24B9" w:rsidRDefault="00213D44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256E6A1E" w14:textId="77777777" w:rsidR="00213D44" w:rsidRPr="005C24B9" w:rsidRDefault="00000000">
            <w:pPr>
              <w:tabs>
                <w:tab w:val="right" w:pos="8160"/>
              </w:tabs>
              <w:ind w:left="6020" w:hanging="6020"/>
              <w:rPr>
                <w:color w:val="000000" w:themeColor="text1"/>
                <w:lang w:eastAsia="zh-CN"/>
              </w:rPr>
            </w:pPr>
            <w:r w:rsidRPr="005C24B9">
              <w:rPr>
                <w:rFonts w:hint="eastAsia"/>
                <w:b/>
                <w:color w:val="000000" w:themeColor="text1"/>
                <w:lang w:eastAsia="zh-CN"/>
              </w:rPr>
              <w:t>Drexel University</w:t>
            </w:r>
            <w:r w:rsidRPr="005C24B9">
              <w:rPr>
                <w:color w:val="000000" w:themeColor="text1"/>
              </w:rPr>
              <w:t>, Philadelphia, PA</w:t>
            </w:r>
            <w:r w:rsidRPr="005C24B9">
              <w:rPr>
                <w:b/>
                <w:color w:val="000000" w:themeColor="text1"/>
                <w:sz w:val="21"/>
                <w:szCs w:val="21"/>
              </w:rPr>
              <w:tab/>
            </w:r>
            <w:r w:rsidRPr="005C24B9">
              <w:rPr>
                <w:b/>
                <w:color w:val="000000" w:themeColor="text1"/>
                <w:sz w:val="21"/>
                <w:szCs w:val="21"/>
              </w:rPr>
              <w:tab/>
            </w:r>
            <w:r w:rsidRPr="005C24B9">
              <w:rPr>
                <w:rFonts w:hint="eastAsia"/>
                <w:color w:val="000000" w:themeColor="text1"/>
                <w:lang w:eastAsia="zh-CN"/>
              </w:rPr>
              <w:t>Dec</w:t>
            </w:r>
            <w:r w:rsidRPr="005C24B9">
              <w:rPr>
                <w:color w:val="000000" w:themeColor="text1"/>
              </w:rPr>
              <w:t xml:space="preserve"> 20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24</w:t>
            </w:r>
            <w:r w:rsidRPr="005C24B9">
              <w:rPr>
                <w:color w:val="000000" w:themeColor="text1"/>
              </w:rPr>
              <w:t xml:space="preserve"> –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Present</w:t>
            </w:r>
          </w:p>
          <w:p w14:paraId="17E9D1F9" w14:textId="77777777" w:rsidR="00213D44" w:rsidRPr="005C24B9" w:rsidRDefault="00000000">
            <w:pPr>
              <w:tabs>
                <w:tab w:val="right" w:pos="8159"/>
              </w:tabs>
              <w:ind w:left="6020" w:right="-20" w:hanging="6020"/>
              <w:rPr>
                <w:color w:val="000000" w:themeColor="text1"/>
                <w:lang w:eastAsia="zh-CN"/>
              </w:rPr>
            </w:pPr>
            <w:r w:rsidRPr="005C24B9">
              <w:rPr>
                <w:rFonts w:hint="eastAsia"/>
                <w:color w:val="000000" w:themeColor="text1"/>
                <w:lang w:eastAsia="zh-CN"/>
              </w:rPr>
              <w:t>Tenure-Track Assistant Professor</w:t>
            </w:r>
            <w:r w:rsidRPr="005C24B9">
              <w:rPr>
                <w:color w:val="000000" w:themeColor="text1"/>
              </w:rPr>
              <w:tab/>
            </w:r>
          </w:p>
        </w:tc>
      </w:tr>
      <w:tr w:rsidR="00213D44" w:rsidRPr="005C24B9" w14:paraId="067FD94C" w14:textId="77777777" w:rsidTr="00EE223B">
        <w:trPr>
          <w:trHeight w:val="1106"/>
        </w:trPr>
        <w:tc>
          <w:tcPr>
            <w:tcW w:w="1885" w:type="dxa"/>
          </w:tcPr>
          <w:p w14:paraId="40C36F10" w14:textId="77777777" w:rsidR="00213D44" w:rsidRPr="005C24B9" w:rsidRDefault="00213D44">
            <w:pPr>
              <w:pStyle w:val="Heading2"/>
              <w:rPr>
                <w:color w:val="000000" w:themeColor="text1"/>
                <w:lang w:eastAsia="zh-CN"/>
              </w:rPr>
            </w:pPr>
          </w:p>
        </w:tc>
        <w:tc>
          <w:tcPr>
            <w:tcW w:w="270" w:type="dxa"/>
          </w:tcPr>
          <w:p w14:paraId="24888192" w14:textId="77777777" w:rsidR="00213D44" w:rsidRPr="005C24B9" w:rsidRDefault="00213D44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23DF8E37" w14:textId="77777777" w:rsidR="00213D44" w:rsidRPr="005C24B9" w:rsidRDefault="00000000">
            <w:pPr>
              <w:tabs>
                <w:tab w:val="right" w:pos="8160"/>
              </w:tabs>
              <w:ind w:left="6020" w:hanging="6020"/>
              <w:rPr>
                <w:color w:val="000000" w:themeColor="text1"/>
              </w:rPr>
            </w:pPr>
            <w:r w:rsidRPr="005C24B9">
              <w:rPr>
                <w:b/>
                <w:color w:val="000000" w:themeColor="text1"/>
              </w:rPr>
              <w:t>University of Pennsylvania</w:t>
            </w:r>
            <w:r w:rsidRPr="005C24B9">
              <w:rPr>
                <w:color w:val="000000" w:themeColor="text1"/>
              </w:rPr>
              <w:t>, Philadelphia, PA</w:t>
            </w:r>
            <w:r w:rsidRPr="005C24B9">
              <w:rPr>
                <w:b/>
                <w:color w:val="000000" w:themeColor="text1"/>
                <w:sz w:val="21"/>
                <w:szCs w:val="21"/>
              </w:rPr>
              <w:tab/>
            </w:r>
            <w:r w:rsidRPr="005C24B9">
              <w:rPr>
                <w:b/>
                <w:color w:val="000000" w:themeColor="text1"/>
                <w:sz w:val="21"/>
                <w:szCs w:val="21"/>
              </w:rPr>
              <w:tab/>
            </w:r>
            <w:r w:rsidRPr="005C24B9">
              <w:rPr>
                <w:color w:val="000000" w:themeColor="text1"/>
              </w:rPr>
              <w:t xml:space="preserve">Aug 2019 –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Aug</w:t>
            </w:r>
            <w:r w:rsidRPr="005C24B9">
              <w:rPr>
                <w:color w:val="000000" w:themeColor="text1"/>
              </w:rPr>
              <w:t xml:space="preserve"> 2024</w:t>
            </w:r>
          </w:p>
          <w:p w14:paraId="525F9518" w14:textId="77777777" w:rsidR="00213D44" w:rsidRPr="005C24B9" w:rsidRDefault="00000000">
            <w:pPr>
              <w:tabs>
                <w:tab w:val="right" w:pos="8160"/>
              </w:tabs>
              <w:ind w:left="6020" w:right="-20" w:hanging="60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</w:rPr>
              <w:t>Ph.D. Computer and Information Science</w:t>
            </w:r>
            <w:r w:rsidRPr="005C24B9">
              <w:rPr>
                <w:color w:val="000000" w:themeColor="text1"/>
              </w:rPr>
              <w:tab/>
              <w:t xml:space="preserve"> </w:t>
            </w:r>
            <w:r w:rsidRPr="005C24B9">
              <w:rPr>
                <w:color w:val="000000" w:themeColor="text1"/>
              </w:rPr>
              <w:tab/>
              <w:t>GPA: 3.9</w:t>
            </w:r>
            <w:r w:rsidRPr="005C24B9">
              <w:rPr>
                <w:color w:val="000000" w:themeColor="text1"/>
                <w:lang w:eastAsia="zh-CN"/>
              </w:rPr>
              <w:t>6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/4.00</w:t>
            </w:r>
          </w:p>
          <w:p w14:paraId="37E78DA4" w14:textId="77777777" w:rsidR="00213D44" w:rsidRPr="005C24B9" w:rsidRDefault="00000000">
            <w:pPr>
              <w:tabs>
                <w:tab w:val="right" w:pos="8159"/>
              </w:tabs>
              <w:ind w:left="6020" w:right="-20" w:hanging="60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>Adviser: Prof. Chris Callison-Burch</w:t>
            </w:r>
          </w:p>
          <w:p w14:paraId="493190D6" w14:textId="77777777" w:rsidR="00213D44" w:rsidRPr="005C24B9" w:rsidRDefault="00000000">
            <w:pPr>
              <w:tabs>
                <w:tab w:val="right" w:pos="8159"/>
              </w:tabs>
              <w:ind w:left="6020" w:right="-20" w:hanging="6020"/>
              <w:rPr>
                <w:i/>
                <w:iCs/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 xml:space="preserve">Thesis: </w:t>
            </w:r>
            <w:r w:rsidRPr="005C24B9">
              <w:rPr>
                <w:i/>
                <w:iCs/>
                <w:color w:val="000000" w:themeColor="text1"/>
                <w:lang w:eastAsia="zh-CN"/>
              </w:rPr>
              <w:t>Structured Event Reasoning with Large Language Models</w:t>
            </w:r>
          </w:p>
          <w:p w14:paraId="0D8E4DCB" w14:textId="77777777" w:rsidR="00213D44" w:rsidRPr="005C24B9" w:rsidRDefault="00000000">
            <w:pPr>
              <w:tabs>
                <w:tab w:val="right" w:pos="8159"/>
              </w:tabs>
              <w:ind w:left="6020" w:right="-20" w:hanging="60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>Committee: Prof. Dan Roth (chair), Prof. Rada Mihalcea, Prof. Graham Neubig,</w:t>
            </w:r>
          </w:p>
          <w:p w14:paraId="274B1560" w14:textId="77777777" w:rsidR="00213D44" w:rsidRPr="005C24B9" w:rsidRDefault="00000000">
            <w:pPr>
              <w:tabs>
                <w:tab w:val="right" w:pos="8160"/>
              </w:tabs>
              <w:ind w:left="6020" w:hanging="6020"/>
              <w:rPr>
                <w:b/>
                <w:color w:val="000000" w:themeColor="text1"/>
              </w:rPr>
            </w:pPr>
            <w:r w:rsidRPr="005C24B9">
              <w:rPr>
                <w:color w:val="000000" w:themeColor="text1"/>
                <w:lang w:eastAsia="zh-CN"/>
              </w:rPr>
              <w:t xml:space="preserve">Prof. Mark Yatskar, Dr. Marianna </w:t>
            </w:r>
            <w:proofErr w:type="spellStart"/>
            <w:r w:rsidRPr="005C24B9">
              <w:rPr>
                <w:color w:val="000000" w:themeColor="text1"/>
                <w:lang w:eastAsia="zh-CN"/>
              </w:rPr>
              <w:t>Apidianaki</w:t>
            </w:r>
            <w:proofErr w:type="spellEnd"/>
          </w:p>
        </w:tc>
      </w:tr>
      <w:tr w:rsidR="00213D44" w:rsidRPr="005C24B9" w14:paraId="4DA1002C" w14:textId="77777777" w:rsidTr="00EE223B">
        <w:trPr>
          <w:trHeight w:val="689"/>
        </w:trPr>
        <w:tc>
          <w:tcPr>
            <w:tcW w:w="1885" w:type="dxa"/>
          </w:tcPr>
          <w:p w14:paraId="71BFEEC8" w14:textId="77777777" w:rsidR="00213D44" w:rsidRPr="005C24B9" w:rsidRDefault="00213D44">
            <w:pPr>
              <w:pStyle w:val="Heading2"/>
              <w:rPr>
                <w:color w:val="000000" w:themeColor="text1"/>
              </w:rPr>
            </w:pPr>
          </w:p>
        </w:tc>
        <w:tc>
          <w:tcPr>
            <w:tcW w:w="270" w:type="dxa"/>
          </w:tcPr>
          <w:p w14:paraId="6B385502" w14:textId="77777777" w:rsidR="00213D44" w:rsidRPr="005C24B9" w:rsidRDefault="00213D44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6B220C5C" w14:textId="77777777" w:rsidR="00213D44" w:rsidRPr="005C24B9" w:rsidRDefault="00000000">
            <w:pPr>
              <w:tabs>
                <w:tab w:val="right" w:pos="8160"/>
              </w:tabs>
              <w:ind w:left="6020" w:hanging="6020"/>
              <w:rPr>
                <w:color w:val="000000" w:themeColor="text1"/>
              </w:rPr>
            </w:pPr>
            <w:r w:rsidRPr="005C24B9">
              <w:rPr>
                <w:b/>
                <w:color w:val="000000" w:themeColor="text1"/>
              </w:rPr>
              <w:t>University of Michigan</w:t>
            </w:r>
            <w:r w:rsidRPr="005C24B9">
              <w:rPr>
                <w:color w:val="000000" w:themeColor="text1"/>
              </w:rPr>
              <w:t>, Ann Arbor, MI</w:t>
            </w:r>
            <w:r w:rsidRPr="005C24B9">
              <w:rPr>
                <w:b/>
                <w:color w:val="000000" w:themeColor="text1"/>
                <w:sz w:val="21"/>
                <w:szCs w:val="21"/>
              </w:rPr>
              <w:tab/>
            </w:r>
            <w:r w:rsidRPr="005C24B9">
              <w:rPr>
                <w:b/>
                <w:color w:val="000000" w:themeColor="text1"/>
                <w:sz w:val="21"/>
                <w:szCs w:val="21"/>
              </w:rPr>
              <w:tab/>
            </w:r>
            <w:r w:rsidRPr="005C24B9">
              <w:rPr>
                <w:rFonts w:hint="eastAsia"/>
                <w:color w:val="000000" w:themeColor="text1"/>
                <w:lang w:eastAsia="zh-CN"/>
              </w:rPr>
              <w:t>Aug</w:t>
            </w:r>
            <w:r w:rsidRPr="005C24B9">
              <w:rPr>
                <w:color w:val="000000" w:themeColor="text1"/>
              </w:rPr>
              <w:t xml:space="preserve"> 2015 – Dec 2018</w:t>
            </w:r>
          </w:p>
          <w:p w14:paraId="14410F26" w14:textId="77777777" w:rsidR="00213D44" w:rsidRPr="005C24B9" w:rsidRDefault="00000000">
            <w:pPr>
              <w:tabs>
                <w:tab w:val="right" w:pos="8160"/>
              </w:tabs>
              <w:ind w:left="6020" w:hanging="60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</w:rPr>
              <w:t xml:space="preserve">B.S.E. Computer Science, </w:t>
            </w:r>
            <w:r w:rsidRPr="005C24B9">
              <w:rPr>
                <w:iCs/>
                <w:color w:val="000000" w:themeColor="text1"/>
              </w:rPr>
              <w:t>summa cum laude</w:t>
            </w:r>
            <w:r w:rsidRPr="005C24B9">
              <w:rPr>
                <w:color w:val="000000" w:themeColor="text1"/>
              </w:rPr>
              <w:tab/>
              <w:t xml:space="preserve">               GPA: 3.8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2/4.00</w:t>
            </w:r>
          </w:p>
          <w:p w14:paraId="1EEEE3AC" w14:textId="77777777" w:rsidR="00213D44" w:rsidRPr="005C24B9" w:rsidRDefault="00000000">
            <w:pPr>
              <w:tabs>
                <w:tab w:val="right" w:pos="8160"/>
              </w:tabs>
              <w:ind w:left="6020" w:hanging="6020"/>
              <w:rPr>
                <w:b/>
                <w:color w:val="000000" w:themeColor="text1"/>
              </w:rPr>
            </w:pPr>
            <w:r w:rsidRPr="005C24B9">
              <w:rPr>
                <w:color w:val="000000" w:themeColor="text1"/>
                <w:lang w:eastAsia="zh-CN"/>
              </w:rPr>
              <w:t>Mentors: Prof. Rada Mihalcea and Prof. Dragomir Radev</w:t>
            </w:r>
          </w:p>
        </w:tc>
      </w:tr>
      <w:tr w:rsidR="00213D44" w:rsidRPr="005C24B9" w14:paraId="227753D4" w14:textId="77777777" w:rsidTr="00EE223B">
        <w:trPr>
          <w:trHeight w:val="66"/>
        </w:trPr>
        <w:tc>
          <w:tcPr>
            <w:tcW w:w="10705" w:type="dxa"/>
            <w:gridSpan w:val="4"/>
          </w:tcPr>
          <w:p w14:paraId="349064C9" w14:textId="77777777" w:rsidR="00213D44" w:rsidRPr="005C24B9" w:rsidRDefault="00213D44">
            <w:pPr>
              <w:rPr>
                <w:color w:val="000000" w:themeColor="text1"/>
              </w:rPr>
            </w:pPr>
          </w:p>
        </w:tc>
      </w:tr>
      <w:tr w:rsidR="00213D44" w:rsidRPr="005C24B9" w14:paraId="06A9564E" w14:textId="77777777" w:rsidTr="00EE223B">
        <w:trPr>
          <w:trHeight w:val="66"/>
        </w:trPr>
        <w:tc>
          <w:tcPr>
            <w:tcW w:w="1885" w:type="dxa"/>
          </w:tcPr>
          <w:p w14:paraId="56D7B991" w14:textId="77777777" w:rsidR="00213D44" w:rsidRPr="005C24B9" w:rsidRDefault="00000000">
            <w:pPr>
              <w:pStyle w:val="Heading2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PUBLICATIONS</w:t>
            </w:r>
          </w:p>
        </w:tc>
        <w:tc>
          <w:tcPr>
            <w:tcW w:w="270" w:type="dxa"/>
          </w:tcPr>
          <w:p w14:paraId="2CF6C971" w14:textId="77777777" w:rsidR="00213D44" w:rsidRPr="005C24B9" w:rsidRDefault="00213D44">
            <w:pPr>
              <w:ind w:left="-20"/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129ABEC2" w14:textId="670559CE" w:rsidR="00213D44" w:rsidRPr="005C24B9" w:rsidRDefault="004B5DAE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3</w:t>
            </w:r>
            <w:r w:rsidR="00C733BB">
              <w:rPr>
                <w:color w:val="000000" w:themeColor="text1"/>
              </w:rPr>
              <w:t>6</w:t>
            </w:r>
            <w:r w:rsidR="008A4AA4" w:rsidRPr="005C24B9">
              <w:rPr>
                <w:color w:val="000000" w:themeColor="text1"/>
              </w:rPr>
              <w:t xml:space="preserve"> </w:t>
            </w:r>
            <w:r w:rsidR="006A2B44" w:rsidRPr="005C24B9">
              <w:rPr>
                <w:rFonts w:hint="eastAsia"/>
                <w:color w:val="000000" w:themeColor="text1"/>
                <w:lang w:eastAsia="zh-CN"/>
              </w:rPr>
              <w:t xml:space="preserve">papers </w:t>
            </w:r>
            <w:r w:rsidRPr="005C24B9">
              <w:rPr>
                <w:color w:val="000000" w:themeColor="text1"/>
                <w:lang w:eastAsia="zh-CN"/>
              </w:rPr>
              <w:t xml:space="preserve">peer-reviewed and </w:t>
            </w:r>
            <w:r w:rsidR="006A2B44" w:rsidRPr="005C24B9">
              <w:rPr>
                <w:rFonts w:hint="eastAsia"/>
                <w:color w:val="000000" w:themeColor="text1"/>
                <w:lang w:eastAsia="zh-CN"/>
              </w:rPr>
              <w:t>published in</w:t>
            </w:r>
            <w:r w:rsidR="008A4AA4" w:rsidRPr="005C24B9">
              <w:rPr>
                <w:color w:val="000000" w:themeColor="text1"/>
              </w:rPr>
              <w:t xml:space="preserve"> conferences and workshops</w:t>
            </w:r>
            <w:r w:rsidR="008A4AA4" w:rsidRPr="005C24B9">
              <w:rPr>
                <w:color w:val="000000" w:themeColor="text1"/>
              </w:rPr>
              <w:br/>
            </w:r>
            <w:r w:rsidR="00D54ADA" w:rsidRPr="005C24B9">
              <w:rPr>
                <w:rFonts w:ascii="Cambria Math" w:hAnsi="Cambria Math" w:cs="Cambria Math"/>
                <w:b/>
                <w:bCs/>
                <w:color w:val="000000" w:themeColor="text1"/>
              </w:rPr>
              <w:t>⊃</w:t>
            </w:r>
            <w:r w:rsidR="008A4AA4" w:rsidRPr="005C24B9">
              <w:rPr>
                <w:color w:val="000000" w:themeColor="text1"/>
              </w:rPr>
              <w:t xml:space="preserve"> 1</w:t>
            </w:r>
            <w:r w:rsidR="008A4AA4" w:rsidRPr="005C24B9">
              <w:rPr>
                <w:rFonts w:hint="eastAsia"/>
                <w:color w:val="000000" w:themeColor="text1"/>
                <w:lang w:eastAsia="zh-CN"/>
              </w:rPr>
              <w:t>3</w:t>
            </w:r>
            <w:r w:rsidR="008A4AA4" w:rsidRPr="005C24B9">
              <w:rPr>
                <w:color w:val="000000" w:themeColor="text1"/>
              </w:rPr>
              <w:t xml:space="preserve"> first-authored </w:t>
            </w:r>
            <w:r w:rsidR="00E36C34" w:rsidRPr="005C24B9">
              <w:rPr>
                <w:color w:val="000000" w:themeColor="text1"/>
              </w:rPr>
              <w:t>∪</w:t>
            </w:r>
            <w:r w:rsidR="008A4AA4" w:rsidRPr="005C24B9">
              <w:rPr>
                <w:color w:val="000000" w:themeColor="text1"/>
              </w:rPr>
              <w:t xml:space="preserve"> </w:t>
            </w:r>
            <w:r w:rsidR="00C733BB">
              <w:rPr>
                <w:color w:val="000000" w:themeColor="text1"/>
              </w:rPr>
              <w:t>9</w:t>
            </w:r>
            <w:r w:rsidR="00730993" w:rsidRPr="005C24B9">
              <w:rPr>
                <w:color w:val="000000" w:themeColor="text1"/>
              </w:rPr>
              <w:t xml:space="preserve"> last-authored</w:t>
            </w:r>
          </w:p>
          <w:p w14:paraId="5594CF9F" w14:textId="50AAC912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Total citations: </w:t>
            </w:r>
            <w:r w:rsidR="004335B7" w:rsidRPr="005C24B9">
              <w:rPr>
                <w:color w:val="000000" w:themeColor="text1"/>
                <w:lang w:eastAsia="zh-CN"/>
              </w:rPr>
              <w:t>4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000+</w:t>
            </w:r>
            <w:r w:rsidRPr="005C24B9">
              <w:rPr>
                <w:color w:val="000000" w:themeColor="text1"/>
              </w:rPr>
              <w:t>; h-index: 1</w:t>
            </w:r>
            <w:r w:rsidR="004D003D" w:rsidRPr="005C24B9">
              <w:rPr>
                <w:rFonts w:hint="eastAsia"/>
                <w:color w:val="000000" w:themeColor="text1"/>
                <w:lang w:eastAsia="zh-CN"/>
              </w:rPr>
              <w:t>5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+</w:t>
            </w:r>
          </w:p>
          <w:p w14:paraId="08A789BF" w14:textId="77777777" w:rsidR="00621FEE" w:rsidRPr="005C24B9" w:rsidRDefault="00000000" w:rsidP="00621FEE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</w:rPr>
              <w:t>(*Equal contribution</w:t>
            </w:r>
            <w:r w:rsidRPr="005C24B9">
              <w:rPr>
                <w:color w:val="000000" w:themeColor="text1"/>
                <w:lang w:eastAsia="zh-CN"/>
              </w:rPr>
              <w:t>; ^Mentored students</w:t>
            </w:r>
            <w:r w:rsidRPr="005C24B9">
              <w:rPr>
                <w:color w:val="000000" w:themeColor="text1"/>
              </w:rPr>
              <w:t xml:space="preserve">) </w:t>
            </w:r>
          </w:p>
          <w:p w14:paraId="34243789" w14:textId="4543AE8C" w:rsidR="00703026" w:rsidRDefault="00703026" w:rsidP="00703026">
            <w:pPr>
              <w:ind w:left="-20"/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 xml:space="preserve">[45] </w:t>
            </w:r>
            <w:r w:rsidRPr="00703026">
              <w:rPr>
                <w:color w:val="000000" w:themeColor="text1"/>
                <w:lang w:eastAsia="zh-CN"/>
              </w:rPr>
              <w:t>Theory-Scale Auto-Formalization of Logics for Computer Science</w:t>
            </w:r>
            <w:r>
              <w:rPr>
                <w:color w:val="000000" w:themeColor="text1"/>
                <w:lang w:eastAsia="zh-CN"/>
              </w:rPr>
              <w:t xml:space="preserve">; </w:t>
            </w:r>
            <w:r w:rsidRPr="00703026">
              <w:rPr>
                <w:color w:val="000000" w:themeColor="text1"/>
                <w:lang w:eastAsia="zh-CN"/>
              </w:rPr>
              <w:t xml:space="preserve">Yuming Feng, Frederick Pu, One An, Osbert Bastani, </w:t>
            </w:r>
            <w:r w:rsidRPr="00703026">
              <w:rPr>
                <w:b/>
                <w:bCs/>
                <w:color w:val="000000" w:themeColor="text1"/>
                <w:lang w:eastAsia="zh-CN"/>
              </w:rPr>
              <w:t>Li Zhang</w:t>
            </w:r>
            <w:r w:rsidRPr="00703026">
              <w:rPr>
                <w:color w:val="000000" w:themeColor="text1"/>
                <w:lang w:eastAsia="zh-CN"/>
              </w:rPr>
              <w:t xml:space="preserve">, Jiani Huang, </w:t>
            </w:r>
            <w:proofErr w:type="spellStart"/>
            <w:r w:rsidRPr="00703026">
              <w:rPr>
                <w:color w:val="000000" w:themeColor="text1"/>
                <w:lang w:eastAsia="zh-CN"/>
              </w:rPr>
              <w:t>Xujie</w:t>
            </w:r>
            <w:proofErr w:type="spellEnd"/>
            <w:r w:rsidRPr="00703026">
              <w:rPr>
                <w:color w:val="000000" w:themeColor="text1"/>
                <w:lang w:eastAsia="zh-CN"/>
              </w:rPr>
              <w:t xml:space="preserve"> Si and Ziyang Li</w:t>
            </w:r>
            <w:r>
              <w:rPr>
                <w:color w:val="000000" w:themeColor="text1"/>
                <w:lang w:eastAsia="zh-CN"/>
              </w:rPr>
              <w:t xml:space="preserve">; in </w:t>
            </w:r>
            <w:proofErr w:type="spellStart"/>
            <w:r>
              <w:rPr>
                <w:color w:val="000000" w:themeColor="text1"/>
                <w:lang w:eastAsia="zh-CN"/>
              </w:rPr>
              <w:t>NeurIPS</w:t>
            </w:r>
            <w:proofErr w:type="spellEnd"/>
            <w:r>
              <w:rPr>
                <w:color w:val="000000" w:themeColor="text1"/>
                <w:lang w:eastAsia="zh-CN"/>
              </w:rPr>
              <w:t xml:space="preserve"> 2026. </w:t>
            </w:r>
          </w:p>
          <w:p w14:paraId="6C65D5F2" w14:textId="0FA47B8B" w:rsidR="003D5EF3" w:rsidRPr="005C24B9" w:rsidRDefault="003D5EF3" w:rsidP="00621FEE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 xml:space="preserve">[44] Do Value Vectors in Deep Layers Need Context from the Residual </w:t>
            </w:r>
            <w:proofErr w:type="gramStart"/>
            <w:r w:rsidRPr="005C24B9">
              <w:rPr>
                <w:color w:val="000000" w:themeColor="text1"/>
                <w:lang w:eastAsia="zh-CN"/>
              </w:rPr>
              <w:t>Stream?;</w:t>
            </w:r>
            <w:proofErr w:type="gramEnd"/>
            <w:r w:rsidRPr="005C24B9">
              <w:rPr>
                <w:color w:val="000000" w:themeColor="text1"/>
                <w:lang w:eastAsia="zh-CN"/>
              </w:rPr>
              <w:t xml:space="preserve"> Muyu He, Yuchen Liu, </w:t>
            </w:r>
            <w:proofErr w:type="spellStart"/>
            <w:r w:rsidRPr="005C24B9">
              <w:rPr>
                <w:color w:val="000000" w:themeColor="text1"/>
                <w:lang w:eastAsia="zh-CN"/>
              </w:rPr>
              <w:t>Qingya</w:t>
            </w:r>
            <w:proofErr w:type="spellEnd"/>
            <w:r w:rsidRPr="005C24B9">
              <w:rPr>
                <w:color w:val="000000" w:themeColor="text1"/>
                <w:lang w:eastAsia="zh-CN"/>
              </w:rPr>
              <w:t xml:space="preserve"> Huang and </w:t>
            </w:r>
            <w:r w:rsidRPr="00B40A7B">
              <w:rPr>
                <w:b/>
                <w:bCs/>
                <w:color w:val="000000" w:themeColor="text1"/>
                <w:lang w:eastAsia="zh-CN"/>
              </w:rPr>
              <w:t>Li Zhang</w:t>
            </w:r>
            <w:r w:rsidRPr="005C24B9">
              <w:rPr>
                <w:color w:val="000000" w:themeColor="text1"/>
                <w:lang w:eastAsia="zh-CN"/>
              </w:rPr>
              <w:t xml:space="preserve">; in EMNLP 2026. </w:t>
            </w:r>
          </w:p>
          <w:p w14:paraId="1987AB24" w14:textId="3FB76288" w:rsidR="003D5EF3" w:rsidRPr="005C24B9" w:rsidRDefault="003D5EF3" w:rsidP="00621FEE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 xml:space="preserve">[43] Robust Asynchronous Planning via Auto-Formalization; Jiayi Zhang*, </w:t>
            </w:r>
            <w:proofErr w:type="spellStart"/>
            <w:r w:rsidRPr="005C24B9">
              <w:rPr>
                <w:color w:val="000000" w:themeColor="text1"/>
                <w:lang w:eastAsia="zh-CN"/>
              </w:rPr>
              <w:t>Jianing</w:t>
            </w:r>
            <w:proofErr w:type="spellEnd"/>
            <w:r w:rsidRPr="005C24B9">
              <w:rPr>
                <w:color w:val="000000" w:themeColor="text1"/>
                <w:lang w:eastAsia="zh-CN"/>
              </w:rPr>
              <w:t xml:space="preserve"> Yin*, Ben Zhou and </w:t>
            </w:r>
            <w:r w:rsidRPr="00B40A7B">
              <w:rPr>
                <w:b/>
                <w:bCs/>
                <w:color w:val="000000" w:themeColor="text1"/>
                <w:lang w:eastAsia="zh-CN"/>
              </w:rPr>
              <w:t>Li Zhang</w:t>
            </w:r>
            <w:r w:rsidRPr="005C24B9">
              <w:rPr>
                <w:color w:val="000000" w:themeColor="text1"/>
                <w:lang w:eastAsia="zh-CN"/>
              </w:rPr>
              <w:t>; in submission.</w:t>
            </w:r>
          </w:p>
          <w:p w14:paraId="39B6AA57" w14:textId="3B1C1751" w:rsidR="003D5EF3" w:rsidRPr="005C24B9" w:rsidRDefault="003D5EF3" w:rsidP="003D5EF3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 xml:space="preserve">[42] Language Model Planners do not Scale, but do Formalizers? Owen Jiang, Cassie Huang, Ashish Sabharwal and </w:t>
            </w:r>
            <w:r w:rsidRPr="00B40A7B">
              <w:rPr>
                <w:b/>
                <w:bCs/>
                <w:color w:val="000000" w:themeColor="text1"/>
                <w:lang w:eastAsia="zh-CN"/>
              </w:rPr>
              <w:t>Li Zhang</w:t>
            </w:r>
            <w:r w:rsidRPr="005C24B9">
              <w:rPr>
                <w:color w:val="000000" w:themeColor="text1"/>
                <w:lang w:eastAsia="zh-CN"/>
              </w:rPr>
              <w:t>; in submission.</w:t>
            </w:r>
          </w:p>
          <w:p w14:paraId="21A9A28F" w14:textId="13BA9E10" w:rsidR="003D5EF3" w:rsidRPr="005C24B9" w:rsidRDefault="003D5EF3" w:rsidP="003D5EF3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 xml:space="preserve">[41] C. Huang, S. Mohan, Z. Yang, S. </w:t>
            </w:r>
            <w:proofErr w:type="spellStart"/>
            <w:r w:rsidRPr="005C24B9">
              <w:rPr>
                <w:color w:val="000000" w:themeColor="text1"/>
                <w:lang w:eastAsia="zh-CN"/>
              </w:rPr>
              <w:t>Tellex</w:t>
            </w:r>
            <w:proofErr w:type="spellEnd"/>
            <w:r w:rsidRPr="005C24B9">
              <w:rPr>
                <w:color w:val="000000" w:themeColor="text1"/>
                <w:lang w:eastAsia="zh-CN"/>
              </w:rPr>
              <w:t xml:space="preserve"> and </w:t>
            </w:r>
            <w:r w:rsidRPr="00B40A7B">
              <w:rPr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>. Language Model as Planner and Formalizer under Constraints. In ACL 2026.</w:t>
            </w:r>
          </w:p>
          <w:p w14:paraId="23F67DCD" w14:textId="5D333F65" w:rsidR="007F7300" w:rsidRPr="005C24B9" w:rsidRDefault="004B5DAE" w:rsidP="003D5EF3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 xml:space="preserve">[40] V. Menon, A. Cherney, E. Cloude, </w:t>
            </w:r>
            <w:r w:rsidRPr="005C24B9">
              <w:rPr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>, T. Do. Evaluating the Impact of LLM-guided Reflection on Learning Outcomes with Interactive AI-Generated Educational Podcasts. In AIME-Con 2025.</w:t>
            </w:r>
          </w:p>
          <w:p w14:paraId="45595D47" w14:textId="18ABDD7A" w:rsidR="007F7300" w:rsidRPr="005C24B9" w:rsidRDefault="007F7300" w:rsidP="00621FEE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>[3</w:t>
            </w:r>
            <w:r w:rsidR="003D5EF3" w:rsidRPr="005C24B9">
              <w:rPr>
                <w:color w:val="000000" w:themeColor="text1"/>
                <w:lang w:eastAsia="zh-CN"/>
              </w:rPr>
              <w:t>9</w:t>
            </w:r>
            <w:r w:rsidRPr="005C24B9">
              <w:rPr>
                <w:color w:val="000000" w:themeColor="text1"/>
                <w:lang w:eastAsia="zh-CN"/>
              </w:rPr>
              <w:t xml:space="preserve">] C. E. Kayan and </w:t>
            </w:r>
            <w:r w:rsidRPr="00B40A7B">
              <w:rPr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>. Prototype-Based Dynamic Steering for Large Language Models</w:t>
            </w:r>
            <w:r w:rsidR="003D5EF3" w:rsidRPr="005C24B9">
              <w:rPr>
                <w:color w:val="000000" w:themeColor="text1"/>
                <w:lang w:eastAsia="zh-CN"/>
              </w:rPr>
              <w:t>; in EMNLP 2026</w:t>
            </w:r>
            <w:r w:rsidRPr="005C24B9">
              <w:rPr>
                <w:color w:val="000000" w:themeColor="text1"/>
                <w:lang w:eastAsia="zh-CN"/>
              </w:rPr>
              <w:t>.</w:t>
            </w:r>
          </w:p>
          <w:p w14:paraId="492281EB" w14:textId="21D8FACA" w:rsidR="007F7300" w:rsidRPr="005C24B9" w:rsidRDefault="007F7300" w:rsidP="00621FEE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>[3</w:t>
            </w:r>
            <w:r w:rsidR="003D5EF3" w:rsidRPr="005C24B9">
              <w:rPr>
                <w:color w:val="000000" w:themeColor="text1"/>
                <w:lang w:eastAsia="zh-CN"/>
              </w:rPr>
              <w:t>8</w:t>
            </w:r>
            <w:r w:rsidRPr="005C24B9">
              <w:rPr>
                <w:color w:val="000000" w:themeColor="text1"/>
                <w:lang w:eastAsia="zh-CN"/>
              </w:rPr>
              <w:t xml:space="preserve">] M. He, Y. Zheng, Y. Liu, Z. An, B. Cai, J. Huang, L. Zhou, F. Liu, Z. Li and </w:t>
            </w:r>
            <w:r w:rsidRPr="00B40A7B">
              <w:rPr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 xml:space="preserve">. Vision Language Models Cannot Plan, but Can They Formalize? </w:t>
            </w:r>
            <w:r w:rsidR="003D5EF3" w:rsidRPr="005C24B9">
              <w:rPr>
                <w:color w:val="000000" w:themeColor="text1"/>
                <w:lang w:eastAsia="zh-CN"/>
              </w:rPr>
              <w:t>In ECCV 2026 Workshop</w:t>
            </w:r>
            <w:r w:rsidR="00B40A7B">
              <w:rPr>
                <w:color w:val="000000" w:themeColor="text1"/>
                <w:lang w:eastAsia="zh-CN"/>
              </w:rPr>
              <w:t xml:space="preserve"> WMEAI</w:t>
            </w:r>
            <w:r w:rsidR="00BA704B">
              <w:rPr>
                <w:color w:val="000000" w:themeColor="text1"/>
                <w:lang w:eastAsia="zh-CN"/>
              </w:rPr>
              <w:t xml:space="preserve">; </w:t>
            </w:r>
            <w:r w:rsidR="00E135DE">
              <w:rPr>
                <w:color w:val="000000" w:themeColor="text1"/>
                <w:lang w:eastAsia="zh-CN"/>
              </w:rPr>
              <w:t>Best Paper Award</w:t>
            </w:r>
            <w:r w:rsidR="00BA704B">
              <w:rPr>
                <w:color w:val="000000" w:themeColor="text1"/>
                <w:lang w:eastAsia="zh-CN"/>
              </w:rPr>
              <w:t xml:space="preserve">. </w:t>
            </w:r>
          </w:p>
          <w:p w14:paraId="74126083" w14:textId="3CF971DD" w:rsidR="00730993" w:rsidRPr="005C24B9" w:rsidRDefault="00730993" w:rsidP="00621FEE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>[3</w:t>
            </w:r>
            <w:r w:rsidR="003D5EF3" w:rsidRPr="005C24B9">
              <w:rPr>
                <w:color w:val="000000" w:themeColor="text1"/>
                <w:lang w:eastAsia="zh-CN"/>
              </w:rPr>
              <w:t>7</w:t>
            </w:r>
            <w:r w:rsidRPr="005C24B9">
              <w:rPr>
                <w:color w:val="000000" w:themeColor="text1"/>
                <w:lang w:eastAsia="zh-CN"/>
              </w:rPr>
              <w:t xml:space="preserve">] R. Wang and </w:t>
            </w:r>
            <w:r w:rsidRPr="005C24B9">
              <w:rPr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>. Documentation Retrieval Improves Planning Language Generation. In AACL 2025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.</w:t>
            </w:r>
          </w:p>
          <w:p w14:paraId="2B03BD3D" w14:textId="3C57F0F7" w:rsidR="00621FEE" w:rsidRPr="005C24B9" w:rsidRDefault="00621FEE" w:rsidP="00621FEE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>[3</w:t>
            </w:r>
            <w:r w:rsidR="003D5EF3" w:rsidRPr="005C24B9">
              <w:rPr>
                <w:color w:val="000000" w:themeColor="text1"/>
                <w:lang w:eastAsia="zh-CN"/>
              </w:rPr>
              <w:t>6</w:t>
            </w:r>
            <w:r w:rsidRPr="005C24B9">
              <w:rPr>
                <w:color w:val="000000" w:themeColor="text1"/>
                <w:lang w:eastAsia="zh-CN"/>
              </w:rPr>
              <w:t xml:space="preserve">] L. Gong, W. Zhu, J. Thomason and </w:t>
            </w:r>
            <w:r w:rsidRPr="005C24B9">
              <w:rPr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 xml:space="preserve">. Zero-Shot Iterative Formalization and Planning in Partially Observable Environments. </w:t>
            </w:r>
            <w:r w:rsidR="00E906DA" w:rsidRPr="005C24B9">
              <w:rPr>
                <w:color w:val="000000" w:themeColor="text1"/>
                <w:lang w:eastAsia="zh-CN"/>
              </w:rPr>
              <w:t>In Findings of ACL 2026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.</w:t>
            </w:r>
          </w:p>
          <w:p w14:paraId="16F1B919" w14:textId="49442636" w:rsidR="00621FEE" w:rsidRPr="005C24B9" w:rsidRDefault="00621FEE" w:rsidP="00621FEE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>[3</w:t>
            </w:r>
            <w:r w:rsidR="003D5EF3" w:rsidRPr="005C24B9">
              <w:rPr>
                <w:color w:val="000000" w:themeColor="text1"/>
                <w:lang w:eastAsia="zh-CN"/>
              </w:rPr>
              <w:t>5</w:t>
            </w:r>
            <w:r w:rsidRPr="005C24B9">
              <w:rPr>
                <w:color w:val="000000" w:themeColor="text1"/>
                <w:lang w:eastAsia="zh-CN"/>
              </w:rPr>
              <w:t xml:space="preserve">] P. </w:t>
            </w:r>
            <w:proofErr w:type="spellStart"/>
            <w:r w:rsidRPr="005C24B9">
              <w:rPr>
                <w:color w:val="000000" w:themeColor="text1"/>
                <w:lang w:eastAsia="zh-CN"/>
              </w:rPr>
              <w:t>Kagitha</w:t>
            </w:r>
            <w:proofErr w:type="spellEnd"/>
            <w:r w:rsidRPr="005C24B9">
              <w:rPr>
                <w:color w:val="000000" w:themeColor="text1"/>
                <w:lang w:eastAsia="zh-CN"/>
              </w:rPr>
              <w:t xml:space="preserve"> and </w:t>
            </w:r>
            <w:r w:rsidRPr="005C24B9">
              <w:rPr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 xml:space="preserve">. Addressing the Challenges of Planning Language Generation. </w:t>
            </w:r>
            <w:r w:rsidR="00E906DA" w:rsidRPr="005C24B9">
              <w:rPr>
                <w:color w:val="000000" w:themeColor="text1"/>
                <w:lang w:eastAsia="zh-CN"/>
              </w:rPr>
              <w:t>In Findings of ACL 2026</w:t>
            </w:r>
            <w:r w:rsidRPr="005C24B9">
              <w:rPr>
                <w:color w:val="000000" w:themeColor="text1"/>
                <w:lang w:eastAsia="zh-CN"/>
              </w:rPr>
              <w:t>.</w:t>
            </w:r>
          </w:p>
          <w:p w14:paraId="654A3220" w14:textId="0B00E05B" w:rsidR="004D003D" w:rsidRPr="005C24B9" w:rsidRDefault="00621FEE" w:rsidP="00621FEE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lastRenderedPageBreak/>
              <w:t>[3</w:t>
            </w:r>
            <w:r w:rsidR="003D5EF3" w:rsidRPr="005C24B9">
              <w:rPr>
                <w:color w:val="000000" w:themeColor="text1"/>
                <w:lang w:eastAsia="zh-CN"/>
              </w:rPr>
              <w:t>4</w:t>
            </w:r>
            <w:r w:rsidRPr="005C24B9">
              <w:rPr>
                <w:color w:val="000000" w:themeColor="text1"/>
                <w:lang w:eastAsia="zh-CN"/>
              </w:rPr>
              <w:t xml:space="preserve">]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R</w:t>
            </w:r>
            <w:r w:rsidRPr="005C24B9">
              <w:rPr>
                <w:color w:val="000000" w:themeColor="text1"/>
                <w:lang w:eastAsia="zh-CN"/>
              </w:rPr>
              <w:t xml:space="preserve">. </w:t>
            </w:r>
            <w:proofErr w:type="spellStart"/>
            <w:r w:rsidRPr="005C24B9">
              <w:rPr>
                <w:rFonts w:hint="eastAsia"/>
                <w:color w:val="000000" w:themeColor="text1"/>
                <w:lang w:eastAsia="zh-CN"/>
              </w:rPr>
              <w:t>Amonkar</w:t>
            </w:r>
            <w:proofErr w:type="spellEnd"/>
            <w:r w:rsidRPr="005C24B9">
              <w:rPr>
                <w:rFonts w:hint="eastAsia"/>
                <w:color w:val="000000" w:themeColor="text1"/>
                <w:lang w:eastAsia="zh-CN"/>
              </w:rPr>
              <w:t>, M. Lai, R. Le Bras</w:t>
            </w:r>
            <w:r w:rsidRPr="005C24B9">
              <w:rPr>
                <w:color w:val="000000" w:themeColor="text1"/>
                <w:lang w:eastAsia="zh-CN"/>
              </w:rPr>
              <w:t xml:space="preserve"> and </w:t>
            </w:r>
            <w:r w:rsidRPr="005C24B9">
              <w:rPr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 xml:space="preserve">. Are LLMs Better Formalizers than Solvers on Complex Problems? </w:t>
            </w:r>
            <w:r w:rsidR="003D5EF3" w:rsidRPr="005C24B9">
              <w:rPr>
                <w:color w:val="000000" w:themeColor="text1"/>
                <w:lang w:eastAsia="zh-CN"/>
              </w:rPr>
              <w:t xml:space="preserve">In </w:t>
            </w:r>
            <w:r w:rsidR="00A06727">
              <w:rPr>
                <w:color w:val="000000" w:themeColor="text1"/>
                <w:lang w:eastAsia="zh-CN"/>
              </w:rPr>
              <w:t xml:space="preserve">the </w:t>
            </w:r>
            <w:r w:rsidR="00A06727" w:rsidRPr="00A06727">
              <w:rPr>
                <w:color w:val="000000" w:themeColor="text1"/>
                <w:lang w:eastAsia="zh-CN"/>
              </w:rPr>
              <w:t>2nd Workshop on Efficient Reasoning at COLM 2026</w:t>
            </w:r>
            <w:r w:rsidRPr="005C24B9">
              <w:rPr>
                <w:color w:val="000000" w:themeColor="text1"/>
                <w:lang w:eastAsia="zh-CN"/>
              </w:rPr>
              <w:t>.</w:t>
            </w:r>
          </w:p>
          <w:p w14:paraId="33D075C5" w14:textId="4AF39A4D" w:rsidR="004D003D" w:rsidRPr="005C24B9" w:rsidRDefault="004D003D" w:rsidP="00621FEE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  <w:lang w:eastAsia="zh-CN"/>
              </w:rPr>
              <w:t>[3</w:t>
            </w:r>
            <w:r w:rsidR="003D5EF3" w:rsidRPr="005C24B9">
              <w:rPr>
                <w:color w:val="000000" w:themeColor="text1"/>
                <w:lang w:eastAsia="zh-CN"/>
              </w:rPr>
              <w:t>3</w:t>
            </w:r>
            <w:r w:rsidRPr="005C24B9">
              <w:rPr>
                <w:color w:val="000000" w:themeColor="text1"/>
                <w:lang w:eastAsia="zh-CN"/>
              </w:rPr>
              <w:t xml:space="preserve">] Y. Yuan, M. He, A. Shahid, J. Huang, Z. Li, </w:t>
            </w:r>
            <w:r w:rsidRPr="005C24B9">
              <w:rPr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 xml:space="preserve">. </w:t>
            </w:r>
            <w:proofErr w:type="spellStart"/>
            <w:r w:rsidRPr="005C24B9">
              <w:rPr>
                <w:color w:val="000000" w:themeColor="text1"/>
                <w:lang w:eastAsia="zh-CN"/>
              </w:rPr>
              <w:t>TurnaboutLLM</w:t>
            </w:r>
            <w:proofErr w:type="spellEnd"/>
            <w:r w:rsidRPr="005C24B9">
              <w:rPr>
                <w:color w:val="000000" w:themeColor="text1"/>
                <w:lang w:eastAsia="zh-CN"/>
              </w:rPr>
              <w:t xml:space="preserve">: A Deductive Reasoning Benchmark from Detective Games. </w:t>
            </w:r>
            <w:r w:rsidR="00D22770" w:rsidRPr="005C24B9">
              <w:rPr>
                <w:color w:val="000000" w:themeColor="text1"/>
                <w:lang w:eastAsia="zh-CN"/>
              </w:rPr>
              <w:t>In</w:t>
            </w:r>
            <w:r w:rsidRPr="005C24B9">
              <w:rPr>
                <w:color w:val="000000" w:themeColor="text1"/>
                <w:lang w:eastAsia="zh-CN"/>
              </w:rPr>
              <w:t xml:space="preserve"> EMNLP 2025.</w:t>
            </w:r>
          </w:p>
          <w:p w14:paraId="2CB7FB51" w14:textId="52B1E826" w:rsidR="003D5EF3" w:rsidRPr="005C24B9" w:rsidRDefault="003D5EF3" w:rsidP="00621FEE">
            <w:pPr>
              <w:ind w:left="-20"/>
              <w:rPr>
                <w:color w:val="000000" w:themeColor="text1"/>
                <w:lang w:eastAsia="zh-CN"/>
              </w:rPr>
            </w:pPr>
            <w:proofErr w:type="gramStart"/>
            <w:r w:rsidRPr="005C24B9">
              <w:rPr>
                <w:color w:val="000000" w:themeColor="text1"/>
                <w:lang w:eastAsia="zh-CN"/>
              </w:rPr>
              <w:t>[32] Not</w:t>
            </w:r>
            <w:proofErr w:type="gramEnd"/>
            <w:r w:rsidRPr="005C24B9">
              <w:rPr>
                <w:color w:val="000000" w:themeColor="text1"/>
                <w:lang w:eastAsia="zh-CN"/>
              </w:rPr>
              <w:t xml:space="preserve"> that Groove: Zero-Shot Symbolic Music Editing; Li Zhang; in submission to ISMIR.</w:t>
            </w:r>
          </w:p>
          <w:p w14:paraId="22FC0E0D" w14:textId="7AF8BF51" w:rsidR="004D003D" w:rsidRPr="005C24B9" w:rsidRDefault="004D003D" w:rsidP="000C3995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rFonts w:hint="eastAsia"/>
                <w:color w:val="000000" w:themeColor="text1"/>
                <w:lang w:eastAsia="zh-CN"/>
              </w:rPr>
              <w:t xml:space="preserve">[31] W. Hu, J. Duan, C. Wei, </w:t>
            </w:r>
            <w:r w:rsidRPr="005C24B9">
              <w:rPr>
                <w:rFonts w:hint="eastAsia"/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 xml:space="preserve">, Y. Zhang and K. Xu. </w:t>
            </w:r>
            <w:proofErr w:type="spellStart"/>
            <w:r w:rsidRPr="005C24B9">
              <w:rPr>
                <w:color w:val="000000" w:themeColor="text1"/>
                <w:lang w:eastAsia="zh-CN"/>
              </w:rPr>
              <w:t>DynaCode</w:t>
            </w:r>
            <w:proofErr w:type="spellEnd"/>
            <w:r w:rsidRPr="005C24B9">
              <w:rPr>
                <w:color w:val="000000" w:themeColor="text1"/>
                <w:lang w:eastAsia="zh-CN"/>
              </w:rPr>
              <w:t>: A Dynamic Complexity-Aware Code Benchmark for Evaluating Large Language Models in Code Generation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 xml:space="preserve">. In </w:t>
            </w:r>
            <w:r w:rsidRPr="005C24B9">
              <w:rPr>
                <w:color w:val="000000" w:themeColor="text1"/>
                <w:lang w:eastAsia="zh-CN"/>
              </w:rPr>
              <w:t>Findings of ACL 2025.</w:t>
            </w:r>
          </w:p>
          <w:p w14:paraId="7E9DB417" w14:textId="59080030" w:rsidR="000C3995" w:rsidRPr="005C24B9" w:rsidRDefault="000C3995" w:rsidP="000C3995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</w:rPr>
              <w:t>[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30</w:t>
            </w:r>
            <w:r w:rsidRPr="005C24B9">
              <w:rPr>
                <w:color w:val="000000" w:themeColor="text1"/>
              </w:rPr>
              <w:t xml:space="preserve">]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 xml:space="preserve">C. Huang and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. On the Limit of Language Models as Planning Formalizers. In </w:t>
            </w:r>
            <w:r w:rsidR="00046CE3" w:rsidRPr="005C24B9">
              <w:rPr>
                <w:rFonts w:hint="eastAsia"/>
                <w:color w:val="000000" w:themeColor="text1"/>
                <w:lang w:eastAsia="zh-CN"/>
              </w:rPr>
              <w:t>ACL 2025</w:t>
            </w:r>
            <w:r w:rsidRPr="005C24B9">
              <w:rPr>
                <w:color w:val="000000" w:themeColor="text1"/>
              </w:rPr>
              <w:t>.</w:t>
            </w:r>
          </w:p>
          <w:p w14:paraId="4D51A442" w14:textId="78BCD0A8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[2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9</w:t>
            </w:r>
            <w:r w:rsidRPr="005C24B9">
              <w:rPr>
                <w:color w:val="000000" w:themeColor="text1"/>
              </w:rPr>
              <w:t xml:space="preserve">]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,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P. Jansen</w:t>
            </w:r>
            <w:r w:rsidRPr="005C24B9">
              <w:rPr>
                <w:color w:val="000000" w:themeColor="text1"/>
              </w:rPr>
              <w:t xml:space="preserve">, P. Clark, C. Callison-Burch and N. Tandon. PDDLEGO: Iterative Planning in Textual Environments. In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*SEM 2024</w:t>
            </w:r>
            <w:r w:rsidRPr="005C24B9">
              <w:rPr>
                <w:color w:val="000000" w:themeColor="text1"/>
              </w:rPr>
              <w:t>.</w:t>
            </w:r>
          </w:p>
          <w:p w14:paraId="5017447A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[28] T. Zhang*^,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>*, Z. Hou^, Z. Wang^, Y. Gu, P. Clark, C. Callison-Burch and N. Tandon. PROC2PDDL: Open-Domain Planning Representations from Texts. I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n</w:t>
            </w:r>
            <w:r w:rsidRPr="005C24B9">
              <w:rPr>
                <w:color w:val="000000" w:themeColor="text1"/>
                <w:lang w:eastAsia="zh-CN"/>
              </w:rPr>
              <w:t xml:space="preserve"> the</w:t>
            </w:r>
            <w:r w:rsidRPr="005C24B9">
              <w:rPr>
                <w:color w:val="000000" w:themeColor="text1"/>
              </w:rPr>
              <w:t xml:space="preserve">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2</w:t>
            </w:r>
            <w:proofErr w:type="gramStart"/>
            <w:r w:rsidRPr="005C24B9">
              <w:rPr>
                <w:rFonts w:hint="eastAsia"/>
                <w:color w:val="000000" w:themeColor="text1"/>
                <w:vertAlign w:val="superscript"/>
                <w:lang w:eastAsia="zh-CN"/>
              </w:rPr>
              <w:t>nd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 w:rsidRPr="005C24B9">
              <w:rPr>
                <w:color w:val="000000" w:themeColor="text1"/>
              </w:rPr>
              <w:t xml:space="preserve"> Natural</w:t>
            </w:r>
            <w:proofErr w:type="gramEnd"/>
            <w:r w:rsidRPr="005C24B9">
              <w:rPr>
                <w:color w:val="000000" w:themeColor="text1"/>
              </w:rPr>
              <w:t xml:space="preserve"> Language Reasoning and Structured Explanations Workshop at ACL 202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4</w:t>
            </w:r>
            <w:r w:rsidRPr="005C24B9">
              <w:rPr>
                <w:color w:val="000000" w:themeColor="text1"/>
              </w:rPr>
              <w:t>.</w:t>
            </w:r>
          </w:p>
          <w:p w14:paraId="4E9C9202" w14:textId="1683364A" w:rsidR="0035037F" w:rsidRPr="005C24B9" w:rsidRDefault="0035037F" w:rsidP="0035037F">
            <w:pPr>
              <w:ind w:left="-20"/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</w:rPr>
              <w:t>[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27</w:t>
            </w:r>
            <w:r w:rsidRPr="005C24B9">
              <w:rPr>
                <w:color w:val="000000" w:themeColor="text1"/>
              </w:rPr>
              <w:t xml:space="preserve">] </w:t>
            </w:r>
            <w:r w:rsidRPr="005C24B9">
              <w:rPr>
                <w:color w:val="000000" w:themeColor="text1"/>
                <w:lang w:eastAsia="zh-CN"/>
              </w:rPr>
              <w:t xml:space="preserve">Q. Lyu, K. Shridhar, C. Malaviya, </w:t>
            </w:r>
            <w:r w:rsidRPr="005C24B9">
              <w:rPr>
                <w:b/>
                <w:bCs/>
                <w:color w:val="000000" w:themeColor="text1"/>
                <w:lang w:eastAsia="zh-CN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>, Y. Elazar, N. Tandon, M. Apidianaki, M. Sachan</w:t>
            </w:r>
            <w:r w:rsidRPr="005C24B9">
              <w:rPr>
                <w:color w:val="000000" w:themeColor="text1"/>
              </w:rPr>
              <w:t xml:space="preserve"> and C. Callison-Burch. Calibrating Large Language Models with Sample Consistency. In </w:t>
            </w:r>
            <w:r w:rsidR="00826D65">
              <w:rPr>
                <w:color w:val="000000" w:themeColor="text1"/>
                <w:lang w:eastAsia="zh-CN"/>
              </w:rPr>
              <w:t>AACL 2023</w:t>
            </w:r>
            <w:r w:rsidR="00CE42B2" w:rsidRPr="005C24B9">
              <w:rPr>
                <w:rFonts w:hint="eastAsia"/>
                <w:color w:val="000000" w:themeColor="text1"/>
                <w:lang w:eastAsia="zh-CN"/>
              </w:rPr>
              <w:t>;</w:t>
            </w:r>
            <w:r w:rsidRPr="005C24B9">
              <w:rPr>
                <w:color w:val="000000" w:themeColor="text1"/>
              </w:rPr>
              <w:t xml:space="preserve"> </w:t>
            </w:r>
            <w:r w:rsidR="00CE42B2" w:rsidRPr="005C24B9">
              <w:rPr>
                <w:rFonts w:hint="eastAsia"/>
                <w:b/>
                <w:bCs/>
                <w:color w:val="000000" w:themeColor="text1"/>
                <w:lang w:eastAsia="zh-CN"/>
              </w:rPr>
              <w:t>Area Chair Award</w:t>
            </w:r>
            <w:r w:rsidR="00CE42B2" w:rsidRPr="005C24B9">
              <w:rPr>
                <w:rFonts w:hint="eastAsia"/>
                <w:color w:val="000000" w:themeColor="text1"/>
                <w:lang w:eastAsia="zh-CN"/>
              </w:rPr>
              <w:t>.</w:t>
            </w:r>
          </w:p>
          <w:p w14:paraId="27AAE79F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[26]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Y</w:t>
            </w:r>
            <w:r w:rsidRPr="005C24B9">
              <w:rPr>
                <w:color w:val="000000" w:themeColor="text1"/>
              </w:rPr>
              <w:t xml:space="preserve">. Lal,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>, F. Brahman, B. Majumder, Peter Clark and N. Tandon. One Size Does Not Fit All: Customizing Open-Domain Procedures. In Findings of ACL 2024.</w:t>
            </w:r>
          </w:p>
          <w:p w14:paraId="6284766F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[25] B. Majumder, B. Dalvi, P. Jansen, O. Tafjord, N. Tandon,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 and C. Callison-Burch, Peter Clark. CLIN: A Continually Learning Language Agent for Rapid Task Adaptation and Generalization. In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COLM 2024</w:t>
            </w:r>
            <w:r w:rsidRPr="005C24B9">
              <w:rPr>
                <w:color w:val="000000" w:themeColor="text1"/>
              </w:rPr>
              <w:t xml:space="preserve">. </w:t>
            </w:r>
          </w:p>
          <w:p w14:paraId="0EC05898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[24]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Z</w:t>
            </w:r>
            <w:r w:rsidRPr="005C24B9">
              <w:rPr>
                <w:color w:val="000000" w:themeColor="text1"/>
                <w:lang w:eastAsia="zh-CN"/>
              </w:rPr>
              <w:t>. Hou^,</w:t>
            </w:r>
            <w:r w:rsidRPr="005C24B9">
              <w:rPr>
                <w:color w:val="000000" w:themeColor="text1"/>
              </w:rPr>
              <w:t xml:space="preserve">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  <w:lang w:eastAsia="zh-CN"/>
              </w:rPr>
              <w:t xml:space="preserve"> </w:t>
            </w:r>
            <w:r w:rsidRPr="005C24B9">
              <w:rPr>
                <w:color w:val="000000" w:themeColor="text1"/>
              </w:rPr>
              <w:t xml:space="preserve">and C. Callison-Burch. </w:t>
            </w:r>
            <w:r w:rsidRPr="005C24B9">
              <w:rPr>
                <w:i/>
                <w:iCs/>
                <w:color w:val="000000" w:themeColor="text1"/>
              </w:rPr>
              <w:t>Choice-75: A Dataset on Decision Branching in Script Learning</w:t>
            </w:r>
            <w:r w:rsidRPr="005C24B9">
              <w:rPr>
                <w:color w:val="000000" w:themeColor="text1"/>
              </w:rPr>
              <w:t xml:space="preserve">. In LREC-COLING 2024. </w:t>
            </w:r>
          </w:p>
          <w:p w14:paraId="041371A6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[23]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,</w:t>
            </w:r>
            <w:r w:rsidRPr="005C24B9">
              <w:rPr>
                <w:color w:val="000000" w:themeColor="text1"/>
                <w:lang w:eastAsia="zh-CN"/>
              </w:rPr>
              <w:t xml:space="preserve"> H. Xu</w:t>
            </w:r>
            <w:r w:rsidRPr="005C24B9">
              <w:rPr>
                <w:color w:val="000000" w:themeColor="text1"/>
              </w:rPr>
              <w:t>^</w:t>
            </w:r>
            <w:r w:rsidRPr="005C24B9">
              <w:rPr>
                <w:color w:val="000000" w:themeColor="text1"/>
                <w:lang w:eastAsia="zh-CN"/>
              </w:rPr>
              <w:t xml:space="preserve">, A. </w:t>
            </w:r>
            <w:proofErr w:type="spellStart"/>
            <w:r w:rsidRPr="005C24B9">
              <w:rPr>
                <w:color w:val="000000" w:themeColor="text1"/>
                <w:lang w:eastAsia="zh-CN"/>
              </w:rPr>
              <w:t>Kommula</w:t>
            </w:r>
            <w:proofErr w:type="spellEnd"/>
            <w:r w:rsidRPr="005C24B9">
              <w:rPr>
                <w:color w:val="000000" w:themeColor="text1"/>
                <w:lang w:eastAsia="zh-CN"/>
              </w:rPr>
              <w:t>, N. Tandon</w:t>
            </w:r>
            <w:r w:rsidRPr="005C24B9">
              <w:rPr>
                <w:color w:val="000000" w:themeColor="text1"/>
              </w:rPr>
              <w:t xml:space="preserve"> and C. Callison-Burch. </w:t>
            </w:r>
            <w:r w:rsidRPr="005C24B9">
              <w:rPr>
                <w:i/>
                <w:iCs/>
                <w:color w:val="000000" w:themeColor="text1"/>
              </w:rPr>
              <w:t>OpenPI2.0: An Improved Dataset for Entity Tracking in Texts</w:t>
            </w:r>
            <w:r w:rsidRPr="005C24B9">
              <w:rPr>
                <w:color w:val="000000" w:themeColor="text1"/>
              </w:rPr>
              <w:t xml:space="preserve">. In EACL 2024. </w:t>
            </w:r>
          </w:p>
          <w:p w14:paraId="78FBAA25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[22]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*, L. Dugan*, H. Xu*^ and C. Callison-Burch. </w:t>
            </w:r>
            <w:r w:rsidRPr="005C24B9">
              <w:rPr>
                <w:i/>
                <w:iCs/>
                <w:color w:val="000000" w:themeColor="text1"/>
              </w:rPr>
              <w:t>Exploring the Curious Case of Code Prompts</w:t>
            </w:r>
            <w:r w:rsidRPr="005C24B9">
              <w:rPr>
                <w:color w:val="000000" w:themeColor="text1"/>
              </w:rPr>
              <w:t>. In preprint. I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n</w:t>
            </w:r>
            <w:r w:rsidRPr="005C24B9">
              <w:rPr>
                <w:color w:val="000000" w:themeColor="text1"/>
                <w:lang w:eastAsia="zh-CN"/>
              </w:rPr>
              <w:t xml:space="preserve"> the</w:t>
            </w:r>
            <w:r w:rsidRPr="005C24B9">
              <w:rPr>
                <w:color w:val="000000" w:themeColor="text1"/>
              </w:rPr>
              <w:t xml:space="preserve"> 1</w:t>
            </w:r>
            <w:r w:rsidRPr="005C24B9">
              <w:rPr>
                <w:color w:val="000000" w:themeColor="text1"/>
                <w:vertAlign w:val="superscript"/>
              </w:rPr>
              <w:t>st</w:t>
            </w:r>
            <w:r w:rsidRPr="005C24B9">
              <w:rPr>
                <w:color w:val="000000" w:themeColor="text1"/>
              </w:rPr>
              <w:t xml:space="preserve"> Natural Language Reasoning and Structured Explanations Workshop at ACL 2023.</w:t>
            </w:r>
          </w:p>
          <w:p w14:paraId="69BB3A29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[21] T. Zhang^, I. Tham, Z. Hou^, Jia. Ren, L. Zhou, H. Xu^,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, L. Martin, R. Dror, S. Li, H. Ji, M. Palmer, S. Brown, R. Suchocki, C. Callison-Burch. </w:t>
            </w:r>
            <w:r w:rsidRPr="005C24B9">
              <w:rPr>
                <w:i/>
                <w:iCs/>
                <w:color w:val="000000" w:themeColor="text1"/>
              </w:rPr>
              <w:t>Human-in-the-Loop Schema Induction</w:t>
            </w:r>
            <w:r w:rsidRPr="005C24B9">
              <w:rPr>
                <w:color w:val="000000" w:themeColor="text1"/>
              </w:rPr>
              <w:t xml:space="preserve">. In preprint;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in</w:t>
            </w:r>
            <w:r w:rsidRPr="005C24B9">
              <w:rPr>
                <w:color w:val="000000" w:themeColor="text1"/>
              </w:rPr>
              <w:t xml:space="preserve"> ACL 2023 Demos.</w:t>
            </w:r>
          </w:p>
          <w:p w14:paraId="4EB32650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[20] </w:t>
            </w:r>
            <w:r w:rsidRPr="005C24B9">
              <w:rPr>
                <w:rFonts w:hint="eastAsia"/>
                <w:bCs/>
                <w:color w:val="000000" w:themeColor="text1"/>
                <w:lang w:eastAsia="zh-CN"/>
              </w:rPr>
              <w:t>Q</w:t>
            </w:r>
            <w:r w:rsidRPr="005C24B9">
              <w:rPr>
                <w:bCs/>
                <w:color w:val="000000" w:themeColor="text1"/>
              </w:rPr>
              <w:t>. Lyu*</w:t>
            </w:r>
            <w:r w:rsidRPr="005C24B9">
              <w:rPr>
                <w:color w:val="000000" w:themeColor="text1"/>
              </w:rPr>
              <w:t xml:space="preserve">, S. </w:t>
            </w:r>
            <w:proofErr w:type="spellStart"/>
            <w:r w:rsidRPr="005C24B9">
              <w:rPr>
                <w:color w:val="000000" w:themeColor="text1"/>
              </w:rPr>
              <w:t>Havaldar</w:t>
            </w:r>
            <w:proofErr w:type="spellEnd"/>
            <w:r w:rsidRPr="005C24B9">
              <w:rPr>
                <w:color w:val="000000" w:themeColor="text1"/>
              </w:rPr>
              <w:t xml:space="preserve">*, A. Stein*,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, D. Rao, E. Wong, M. </w:t>
            </w:r>
            <w:proofErr w:type="spellStart"/>
            <w:r w:rsidRPr="005C24B9">
              <w:rPr>
                <w:color w:val="000000" w:themeColor="text1"/>
              </w:rPr>
              <w:t>Apidianaki</w:t>
            </w:r>
            <w:proofErr w:type="spellEnd"/>
            <w:r w:rsidRPr="005C24B9">
              <w:rPr>
                <w:color w:val="000000" w:themeColor="text1"/>
              </w:rPr>
              <w:t xml:space="preserve"> and C. Callison-Burch. </w:t>
            </w:r>
            <w:r w:rsidRPr="005C24B9">
              <w:rPr>
                <w:i/>
                <w:color w:val="000000" w:themeColor="text1"/>
              </w:rPr>
              <w:t>Faithful Chain of Thought Reasoning</w:t>
            </w:r>
            <w:r w:rsidRPr="005C24B9">
              <w:rPr>
                <w:color w:val="000000" w:themeColor="text1"/>
              </w:rPr>
              <w:t xml:space="preserve">. In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IJCNLP-AACL 2023</w:t>
            </w:r>
            <w:r w:rsidRPr="005C24B9">
              <w:rPr>
                <w:color w:val="000000" w:themeColor="text1"/>
              </w:rPr>
              <w:t xml:space="preserve">. </w:t>
            </w:r>
          </w:p>
          <w:p w14:paraId="49D1A8B9" w14:textId="77777777" w:rsidR="00213D44" w:rsidRPr="005C24B9" w:rsidRDefault="00000000">
            <w:pPr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[19]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bCs/>
                <w:color w:val="000000" w:themeColor="text1"/>
              </w:rPr>
              <w:t>*</w:t>
            </w:r>
            <w:r w:rsidRPr="005C24B9">
              <w:rPr>
                <w:color w:val="000000" w:themeColor="text1"/>
              </w:rPr>
              <w:t xml:space="preserve">, H. Xu*^, Y. Yang, S. Zhou, W. You, M. Arora and C. Callison-Burch. </w:t>
            </w:r>
            <w:r w:rsidRPr="005C24B9">
              <w:rPr>
                <w:i/>
                <w:color w:val="000000" w:themeColor="text1"/>
              </w:rPr>
              <w:t>Causal Reasoning of Entities and Events in Procedural Texts</w:t>
            </w:r>
            <w:r w:rsidRPr="005C24B9">
              <w:rPr>
                <w:color w:val="000000" w:themeColor="text1"/>
              </w:rPr>
              <w:t xml:space="preserve">. In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Findings</w:t>
            </w:r>
            <w:r w:rsidRPr="005C24B9">
              <w:rPr>
                <w:color w:val="000000" w:themeColor="text1"/>
              </w:rPr>
              <w:t xml:space="preserve"> of EACL 2023. </w:t>
            </w:r>
          </w:p>
          <w:p w14:paraId="0B429CFF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[18]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 and C. Callison-Burch. </w:t>
            </w:r>
            <w:r w:rsidRPr="005C24B9">
              <w:rPr>
                <w:i/>
                <w:color w:val="000000" w:themeColor="text1"/>
              </w:rPr>
              <w:t>Language Models are Drummers: Drum Composition with Natural Language Pre-Training</w:t>
            </w:r>
            <w:r w:rsidRPr="005C24B9">
              <w:rPr>
                <w:color w:val="000000" w:themeColor="text1"/>
              </w:rPr>
              <w:t>. In 1</w:t>
            </w:r>
            <w:r w:rsidRPr="005C24B9">
              <w:rPr>
                <w:color w:val="000000" w:themeColor="text1"/>
                <w:vertAlign w:val="superscript"/>
              </w:rPr>
              <w:t>st</w:t>
            </w:r>
            <w:r w:rsidRPr="005C24B9">
              <w:rPr>
                <w:color w:val="000000" w:themeColor="text1"/>
              </w:rPr>
              <w:t xml:space="preserve"> Workshop on Creative AI across Modalities at AAAI 2023. </w:t>
            </w:r>
          </w:p>
          <w:p w14:paraId="158DA9AC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[17] Y. M. Cho^,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 and C. Callison-Burch. </w:t>
            </w:r>
            <w:r w:rsidRPr="005C24B9">
              <w:rPr>
                <w:i/>
                <w:color w:val="000000" w:themeColor="text1"/>
              </w:rPr>
              <w:t xml:space="preserve">Unsupervised Entity Linking with Guided Summarization and </w:t>
            </w:r>
            <w:proofErr w:type="gramStart"/>
            <w:r w:rsidRPr="005C24B9">
              <w:rPr>
                <w:i/>
                <w:color w:val="000000" w:themeColor="text1"/>
              </w:rPr>
              <w:t>Multiple Choice</w:t>
            </w:r>
            <w:proofErr w:type="gramEnd"/>
            <w:r w:rsidRPr="005C24B9">
              <w:rPr>
                <w:i/>
                <w:color w:val="000000" w:themeColor="text1"/>
              </w:rPr>
              <w:t xml:space="preserve"> Selection</w:t>
            </w:r>
            <w:r w:rsidRPr="005C24B9">
              <w:rPr>
                <w:color w:val="000000" w:themeColor="text1"/>
              </w:rPr>
              <w:t xml:space="preserve">. In EMNLP 2022. </w:t>
            </w:r>
          </w:p>
          <w:p w14:paraId="76B2E673" w14:textId="77777777" w:rsidR="00213D44" w:rsidRPr="005C24B9" w:rsidRDefault="00000000">
            <w:pPr>
              <w:ind w:left="-20"/>
              <w:rPr>
                <w:color w:val="000000" w:themeColor="text1"/>
                <w:sz w:val="26"/>
                <w:szCs w:val="23"/>
              </w:rPr>
            </w:pPr>
            <w:r w:rsidRPr="005C24B9">
              <w:rPr>
                <w:color w:val="000000" w:themeColor="text1"/>
              </w:rPr>
              <w:t xml:space="preserve">[16] S. Gehrmann, </w:t>
            </w:r>
            <w:r w:rsidRPr="005C24B9">
              <w:rPr>
                <w:bCs/>
                <w:color w:val="000000" w:themeColor="text1"/>
              </w:rPr>
              <w:t xml:space="preserve">…,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bCs/>
                <w:color w:val="000000" w:themeColor="text1"/>
              </w:rPr>
              <w:t xml:space="preserve">, </w:t>
            </w:r>
            <w:r w:rsidRPr="005C24B9">
              <w:rPr>
                <w:color w:val="000000" w:themeColor="text1"/>
              </w:rPr>
              <w:t xml:space="preserve">…, H. Zhu, S. Brahma, Y. Li, ... </w:t>
            </w:r>
            <w:r w:rsidRPr="005C24B9">
              <w:rPr>
                <w:i/>
                <w:color w:val="000000" w:themeColor="text1"/>
              </w:rPr>
              <w:t>GEMv2: Multilingual NLG Benchmarking in a Single Line of Code</w:t>
            </w:r>
            <w:r w:rsidRPr="005C24B9">
              <w:rPr>
                <w:color w:val="000000" w:themeColor="text1"/>
              </w:rPr>
              <w:t xml:space="preserve">. In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EMNLP</w:t>
            </w:r>
            <w:r w:rsidRPr="005C24B9">
              <w:rPr>
                <w:color w:val="000000" w:themeColor="text1"/>
              </w:rPr>
              <w:t xml:space="preserve"> 2022.</w:t>
            </w:r>
          </w:p>
          <w:p w14:paraId="7C72DA6B" w14:textId="0ADFD484" w:rsidR="00213D44" w:rsidRPr="005C24B9" w:rsidRDefault="00000000" w:rsidP="006A2B44">
            <w:pPr>
              <w:ind w:left="-20"/>
              <w:rPr>
                <w:color w:val="000000" w:themeColor="text1"/>
                <w:sz w:val="26"/>
                <w:szCs w:val="23"/>
              </w:rPr>
            </w:pPr>
            <w:r w:rsidRPr="005C24B9">
              <w:rPr>
                <w:color w:val="000000" w:themeColor="text1"/>
              </w:rPr>
              <w:t>[15] A. Srivastava</w:t>
            </w:r>
            <w:r w:rsidRPr="005C24B9">
              <w:rPr>
                <w:bCs/>
                <w:color w:val="000000" w:themeColor="text1"/>
              </w:rPr>
              <w:t xml:space="preserve">, …,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>, Q. Lyu and C. Callison-Burch</w:t>
            </w:r>
            <w:r w:rsidRPr="005C24B9">
              <w:rPr>
                <w:bCs/>
                <w:color w:val="000000" w:themeColor="text1"/>
              </w:rPr>
              <w:t>,</w:t>
            </w:r>
            <w:r w:rsidRPr="005C24B9">
              <w:rPr>
                <w:color w:val="000000" w:themeColor="text1"/>
              </w:rPr>
              <w:t xml:space="preserve"> … </w:t>
            </w:r>
            <w:r w:rsidRPr="005C24B9">
              <w:rPr>
                <w:i/>
                <w:color w:val="000000" w:themeColor="text1"/>
              </w:rPr>
              <w:t xml:space="preserve">Beyond the Imitation Game: Quantifying and extrapolating the capabilities of language models. </w:t>
            </w:r>
            <w:r w:rsidRPr="005C24B9">
              <w:rPr>
                <w:color w:val="000000" w:themeColor="text1"/>
              </w:rPr>
              <w:t>In TMLR.</w:t>
            </w:r>
          </w:p>
          <w:p w14:paraId="5D324437" w14:textId="77777777" w:rsidR="00213D44" w:rsidRPr="005C24B9" w:rsidRDefault="00000000">
            <w:pPr>
              <w:ind w:left="-20"/>
              <w:rPr>
                <w:color w:val="000000" w:themeColor="text1"/>
                <w:sz w:val="26"/>
                <w:szCs w:val="23"/>
              </w:rPr>
            </w:pPr>
            <w:r w:rsidRPr="005C24B9">
              <w:rPr>
                <w:color w:val="000000" w:themeColor="text1"/>
              </w:rPr>
              <w:lastRenderedPageBreak/>
              <w:t xml:space="preserve">[12] Q. Lyu, </w:t>
            </w:r>
            <w:r w:rsidRPr="005C24B9">
              <w:rPr>
                <w:bCs/>
                <w:color w:val="000000" w:themeColor="text1"/>
              </w:rPr>
              <w:t xml:space="preserve">H. Zheng, D. Li,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bCs/>
                <w:color w:val="000000" w:themeColor="text1"/>
              </w:rPr>
              <w:t xml:space="preserve">, </w:t>
            </w:r>
            <w:r w:rsidRPr="005C24B9">
              <w:rPr>
                <w:color w:val="000000" w:themeColor="text1"/>
              </w:rPr>
              <w:t xml:space="preserve">M. Apidianaki, and C. Callison-Burch. </w:t>
            </w:r>
            <w:r w:rsidRPr="005C24B9">
              <w:rPr>
                <w:i/>
                <w:color w:val="000000" w:themeColor="text1"/>
              </w:rPr>
              <w:t>Is "my favorite new movie" my favorite movie? Probing the Understanding of Recursive Noun Phrases</w:t>
            </w:r>
            <w:r w:rsidRPr="005C24B9">
              <w:rPr>
                <w:color w:val="000000" w:themeColor="text1"/>
              </w:rPr>
              <w:t>. In NAACL 2022.</w:t>
            </w:r>
          </w:p>
          <w:p w14:paraId="6C6FC9DE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[11]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, I. Jindal and Y. Li. </w:t>
            </w:r>
            <w:r w:rsidRPr="005C24B9">
              <w:rPr>
                <w:i/>
                <w:color w:val="000000" w:themeColor="text1"/>
              </w:rPr>
              <w:t>Label Definitions Improve Semantic Role Labeling</w:t>
            </w:r>
            <w:r w:rsidRPr="005C24B9">
              <w:rPr>
                <w:color w:val="000000" w:themeColor="text1"/>
              </w:rPr>
              <w:t>. In NAACL 2022.</w:t>
            </w:r>
          </w:p>
          <w:p w14:paraId="17A04C53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[10]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bCs/>
                <w:color w:val="000000" w:themeColor="text1"/>
              </w:rPr>
              <w:t>*</w:t>
            </w:r>
            <w:r w:rsidRPr="005C24B9">
              <w:rPr>
                <w:color w:val="000000" w:themeColor="text1"/>
              </w:rPr>
              <w:t xml:space="preserve">, S. Zhou*, Q. Lyu, Y. Yang, G. Neubig and C. Callison-Burch. </w:t>
            </w:r>
            <w:r w:rsidRPr="005C24B9">
              <w:rPr>
                <w:i/>
                <w:color w:val="000000" w:themeColor="text1"/>
              </w:rPr>
              <w:t xml:space="preserve">Show Me More Details: Discovering Event Hierarchies from </w:t>
            </w:r>
            <w:proofErr w:type="spellStart"/>
            <w:r w:rsidRPr="005C24B9">
              <w:rPr>
                <w:i/>
                <w:color w:val="000000" w:themeColor="text1"/>
              </w:rPr>
              <w:t>WikiHow</w:t>
            </w:r>
            <w:proofErr w:type="spellEnd"/>
            <w:r w:rsidRPr="005C24B9">
              <w:rPr>
                <w:color w:val="000000" w:themeColor="text1"/>
              </w:rPr>
              <w:t xml:space="preserve">. In ACL 2022. </w:t>
            </w:r>
          </w:p>
          <w:p w14:paraId="7B9CDD99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[9] Y. Yang, A. Panagopoulou, Q. Lyu, </w:t>
            </w:r>
            <w:r w:rsidRPr="005C24B9">
              <w:rPr>
                <w:b/>
                <w:bCs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, M. </w:t>
            </w:r>
            <w:proofErr w:type="spellStart"/>
            <w:r w:rsidRPr="005C24B9">
              <w:rPr>
                <w:color w:val="000000" w:themeColor="text1"/>
              </w:rPr>
              <w:t>Yatskar</w:t>
            </w:r>
            <w:proofErr w:type="spellEnd"/>
            <w:r w:rsidRPr="005C24B9">
              <w:rPr>
                <w:color w:val="000000" w:themeColor="text1"/>
              </w:rPr>
              <w:t xml:space="preserve"> and C. Callison-Burch. </w:t>
            </w:r>
            <w:r w:rsidRPr="005C24B9">
              <w:rPr>
                <w:i/>
                <w:iCs/>
                <w:color w:val="000000" w:themeColor="text1"/>
              </w:rPr>
              <w:t xml:space="preserve">Visual Goal-Step Inference using </w:t>
            </w:r>
            <w:proofErr w:type="spellStart"/>
            <w:r w:rsidRPr="005C24B9">
              <w:rPr>
                <w:i/>
                <w:iCs/>
                <w:color w:val="000000" w:themeColor="text1"/>
              </w:rPr>
              <w:t>wikiHow</w:t>
            </w:r>
            <w:proofErr w:type="spellEnd"/>
            <w:r w:rsidRPr="005C24B9">
              <w:rPr>
                <w:color w:val="000000" w:themeColor="text1"/>
              </w:rPr>
              <w:t>. In EMNLP 2021; presented at the 2nd Workshop on Advances in Language and Vision Research at NAACL 2021.</w:t>
            </w:r>
          </w:p>
          <w:p w14:paraId="4BEE216E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[8]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bCs/>
                <w:color w:val="000000" w:themeColor="text1"/>
              </w:rPr>
              <w:t xml:space="preserve">*, </w:t>
            </w:r>
            <w:r w:rsidRPr="005C24B9">
              <w:rPr>
                <w:color w:val="000000" w:themeColor="text1"/>
              </w:rPr>
              <w:t xml:space="preserve">Q. Lyu* and C. Callison-Burch. </w:t>
            </w:r>
            <w:r w:rsidRPr="005C24B9">
              <w:rPr>
                <w:i/>
                <w:color w:val="000000" w:themeColor="text1"/>
              </w:rPr>
              <w:t>Goal-Oriented Script Construction</w:t>
            </w:r>
            <w:r w:rsidRPr="005C24B9">
              <w:rPr>
                <w:color w:val="000000" w:themeColor="text1"/>
              </w:rPr>
              <w:t xml:space="preserve">. In INLG 2021.  </w:t>
            </w:r>
          </w:p>
          <w:p w14:paraId="098553B4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[7]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, Q. Lyu and C. Callison-Burch. </w:t>
            </w:r>
            <w:r w:rsidRPr="005C24B9">
              <w:rPr>
                <w:i/>
                <w:color w:val="000000" w:themeColor="text1"/>
              </w:rPr>
              <w:t xml:space="preserve">Intent Detection with </w:t>
            </w:r>
            <w:proofErr w:type="spellStart"/>
            <w:r w:rsidRPr="005C24B9">
              <w:rPr>
                <w:i/>
                <w:color w:val="000000" w:themeColor="text1"/>
              </w:rPr>
              <w:t>WikiHow</w:t>
            </w:r>
            <w:proofErr w:type="spellEnd"/>
            <w:r w:rsidRPr="005C24B9">
              <w:rPr>
                <w:color w:val="000000" w:themeColor="text1"/>
              </w:rPr>
              <w:t xml:space="preserve">. In AACL-IJCNLP 2020. </w:t>
            </w:r>
          </w:p>
          <w:p w14:paraId="5AE8D297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[6]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bCs/>
                <w:color w:val="000000" w:themeColor="text1"/>
              </w:rPr>
              <w:t xml:space="preserve">*, </w:t>
            </w:r>
            <w:r w:rsidRPr="005C24B9">
              <w:rPr>
                <w:color w:val="000000" w:themeColor="text1"/>
              </w:rPr>
              <w:t xml:space="preserve">Q. Lyu* </w:t>
            </w:r>
            <w:proofErr w:type="gramStart"/>
            <w:r w:rsidRPr="005C24B9">
              <w:rPr>
                <w:color w:val="000000" w:themeColor="text1"/>
              </w:rPr>
              <w:t>and</w:t>
            </w:r>
            <w:proofErr w:type="gramEnd"/>
            <w:r w:rsidRPr="005C24B9">
              <w:rPr>
                <w:color w:val="000000" w:themeColor="text1"/>
              </w:rPr>
              <w:t xml:space="preserve"> C. Callison-Burch. </w:t>
            </w:r>
            <w:r w:rsidRPr="005C24B9">
              <w:rPr>
                <w:i/>
                <w:color w:val="000000" w:themeColor="text1"/>
              </w:rPr>
              <w:t xml:space="preserve">Reasoning about Goals, Steps, and Temporal Ordering with </w:t>
            </w:r>
            <w:proofErr w:type="spellStart"/>
            <w:r w:rsidRPr="005C24B9">
              <w:rPr>
                <w:i/>
                <w:color w:val="000000" w:themeColor="text1"/>
              </w:rPr>
              <w:t>WikiHow</w:t>
            </w:r>
            <w:proofErr w:type="spellEnd"/>
            <w:r w:rsidRPr="005C24B9">
              <w:rPr>
                <w:color w:val="000000" w:themeColor="text1"/>
              </w:rPr>
              <w:t>. In EMNLP 2020; presented at Workshop on Enormous Language Models at ICLR 2021.</w:t>
            </w:r>
          </w:p>
          <w:p w14:paraId="30E3DF85" w14:textId="77777777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[5]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, H. Zhu, S. Brahma and Y. Li. </w:t>
            </w:r>
            <w:r w:rsidRPr="005C24B9">
              <w:rPr>
                <w:i/>
                <w:color w:val="000000" w:themeColor="text1"/>
              </w:rPr>
              <w:t>Small but Mighty: New Benchmarks for Split and Rephrase</w:t>
            </w:r>
            <w:r w:rsidRPr="005C24B9">
              <w:rPr>
                <w:color w:val="000000" w:themeColor="text1"/>
              </w:rPr>
              <w:t>. In EMNLP 2020</w:t>
            </w:r>
            <w:r w:rsidRPr="005C24B9">
              <w:rPr>
                <w:color w:val="000000" w:themeColor="text1"/>
                <w:lang w:eastAsia="zh-CN"/>
              </w:rPr>
              <w:t>.</w:t>
            </w:r>
          </w:p>
          <w:p w14:paraId="4D588ABE" w14:textId="77777777" w:rsidR="006A2B44" w:rsidRPr="005C24B9" w:rsidRDefault="00000000" w:rsidP="006A2B44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[4]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, S. R. Wilson and R. Mihalcea. </w:t>
            </w:r>
            <w:r w:rsidRPr="005C24B9">
              <w:rPr>
                <w:i/>
                <w:color w:val="000000" w:themeColor="text1"/>
              </w:rPr>
              <w:t>Multi-Label Transfer Learning for Semantic Similarity</w:t>
            </w:r>
            <w:r w:rsidRPr="005C24B9">
              <w:rPr>
                <w:color w:val="000000" w:themeColor="text1"/>
              </w:rPr>
              <w:t>. In *SEM 2019 and presented at NAACL 2019.</w:t>
            </w:r>
          </w:p>
          <w:p w14:paraId="1298B01F" w14:textId="57615DCE" w:rsidR="00213D44" w:rsidRPr="005C24B9" w:rsidRDefault="00000000" w:rsidP="006A2B44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[1] C. Finegan-Dollak, J. K. Kummerfeld, </w:t>
            </w:r>
            <w:r w:rsidRPr="005C24B9">
              <w:rPr>
                <w:b/>
                <w:color w:val="000000" w:themeColor="text1"/>
              </w:rPr>
              <w:t>L. Zhang</w:t>
            </w:r>
            <w:r w:rsidRPr="005C24B9">
              <w:rPr>
                <w:color w:val="000000" w:themeColor="text1"/>
              </w:rPr>
              <w:t xml:space="preserve">, K. R. D. Ramanathan, S. Sadasivam, R. Zhang and D. Radev. </w:t>
            </w:r>
            <w:r w:rsidRPr="005C24B9">
              <w:rPr>
                <w:i/>
                <w:color w:val="000000" w:themeColor="text1"/>
              </w:rPr>
              <w:t xml:space="preserve">Improving Text-to-SQL Evaluation Methodology. </w:t>
            </w:r>
            <w:r w:rsidRPr="005C24B9">
              <w:rPr>
                <w:color w:val="000000" w:themeColor="text1"/>
              </w:rPr>
              <w:t xml:space="preserve">In ACL 2018. </w:t>
            </w:r>
          </w:p>
        </w:tc>
      </w:tr>
      <w:tr w:rsidR="00213D44" w:rsidRPr="005C24B9" w14:paraId="793E107A" w14:textId="77777777" w:rsidTr="00EE223B">
        <w:trPr>
          <w:trHeight w:val="66"/>
        </w:trPr>
        <w:tc>
          <w:tcPr>
            <w:tcW w:w="10705" w:type="dxa"/>
            <w:gridSpan w:val="4"/>
          </w:tcPr>
          <w:p w14:paraId="296094ED" w14:textId="77777777" w:rsidR="00213D44" w:rsidRPr="005C24B9" w:rsidRDefault="00213D44">
            <w:pPr>
              <w:ind w:left="-20"/>
              <w:rPr>
                <w:color w:val="000000" w:themeColor="text1"/>
              </w:rPr>
            </w:pPr>
          </w:p>
        </w:tc>
      </w:tr>
      <w:tr w:rsidR="00213D44" w:rsidRPr="005C24B9" w14:paraId="60E82BEF" w14:textId="77777777" w:rsidTr="00EE223B">
        <w:trPr>
          <w:trHeight w:val="66"/>
        </w:trPr>
        <w:tc>
          <w:tcPr>
            <w:tcW w:w="1885" w:type="dxa"/>
          </w:tcPr>
          <w:p w14:paraId="5D0B03FE" w14:textId="77777777" w:rsidR="00213D44" w:rsidRPr="005C24B9" w:rsidRDefault="00000000">
            <w:pPr>
              <w:pStyle w:val="Heading2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External Funding</w:t>
            </w:r>
          </w:p>
        </w:tc>
        <w:tc>
          <w:tcPr>
            <w:tcW w:w="270" w:type="dxa"/>
          </w:tcPr>
          <w:p w14:paraId="0AA501DE" w14:textId="77777777" w:rsidR="00213D44" w:rsidRPr="005C24B9" w:rsidRDefault="00213D44">
            <w:pPr>
              <w:ind w:left="-20"/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774545E9" w14:textId="58FF1A0A" w:rsidR="00213D44" w:rsidRPr="005C24B9" w:rsidRDefault="00B05D75" w:rsidP="00B05D75">
            <w:pPr>
              <w:tabs>
                <w:tab w:val="right" w:pos="8160"/>
              </w:tabs>
              <w:rPr>
                <w:b/>
                <w:color w:val="000000" w:themeColor="text1"/>
                <w:lang w:eastAsia="zh-CN"/>
              </w:rPr>
            </w:pPr>
            <w:r w:rsidRPr="005C24B9">
              <w:rPr>
                <w:b/>
                <w:color w:val="000000" w:themeColor="text1"/>
              </w:rPr>
              <w:t>Decision-Embedded Deep Learning for Transit</w:t>
            </w:r>
            <w:r w:rsidRPr="005C24B9">
              <w:rPr>
                <w:rFonts w:hint="eastAsia"/>
                <w:b/>
                <w:color w:val="000000" w:themeColor="text1"/>
                <w:lang w:eastAsia="zh-CN"/>
              </w:rPr>
              <w:t xml:space="preserve"> </w:t>
            </w:r>
            <w:r w:rsidRPr="005C24B9">
              <w:rPr>
                <w:b/>
                <w:color w:val="000000" w:themeColor="text1"/>
              </w:rPr>
              <w:t>Systems ($432,572)</w:t>
            </w:r>
            <w:r w:rsidRPr="005C24B9">
              <w:rPr>
                <w:color w:val="000000" w:themeColor="text1"/>
              </w:rPr>
              <w:tab/>
              <w:t>202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4</w:t>
            </w:r>
            <w:r w:rsidRPr="005C24B9">
              <w:rPr>
                <w:color w:val="000000" w:themeColor="text1"/>
              </w:rPr>
              <w:t xml:space="preserve"> - 202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7</w:t>
            </w:r>
          </w:p>
          <w:p w14:paraId="3797F88D" w14:textId="6F4302AD" w:rsidR="00213D44" w:rsidRPr="005C24B9" w:rsidRDefault="00B05D75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rFonts w:hint="eastAsia"/>
                <w:i/>
                <w:color w:val="000000" w:themeColor="text1"/>
                <w:lang w:eastAsia="zh-CN"/>
              </w:rPr>
              <w:t>NSF</w:t>
            </w:r>
            <w:r w:rsidRPr="005C24B9">
              <w:rPr>
                <w:i/>
                <w:color w:val="000000" w:themeColor="text1"/>
              </w:rPr>
              <w:tab/>
            </w:r>
          </w:p>
          <w:p w14:paraId="5C270B45" w14:textId="00471B46" w:rsidR="00213D44" w:rsidRPr="005C24B9" w:rsidRDefault="00000000">
            <w:pPr>
              <w:ind w:left="-20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• </w:t>
            </w:r>
            <w:r w:rsidR="00B05D75" w:rsidRPr="005C24B9">
              <w:rPr>
                <w:rFonts w:hint="eastAsia"/>
                <w:color w:val="000000" w:themeColor="text1"/>
                <w:lang w:eastAsia="zh-CN"/>
              </w:rPr>
              <w:t>Inherited from Dr. Kaidi Xu</w:t>
            </w:r>
            <w:r w:rsidRPr="005C24B9">
              <w:rPr>
                <w:color w:val="000000" w:themeColor="text1"/>
              </w:rPr>
              <w:t>.</w:t>
            </w:r>
          </w:p>
        </w:tc>
      </w:tr>
      <w:tr w:rsidR="00B05D75" w:rsidRPr="005C24B9" w14:paraId="729C0470" w14:textId="77777777" w:rsidTr="00EE223B">
        <w:trPr>
          <w:trHeight w:val="66"/>
        </w:trPr>
        <w:tc>
          <w:tcPr>
            <w:tcW w:w="1885" w:type="dxa"/>
          </w:tcPr>
          <w:p w14:paraId="55EACD71" w14:textId="77777777" w:rsidR="00B05D75" w:rsidRPr="005C24B9" w:rsidRDefault="00B05D75">
            <w:pPr>
              <w:pStyle w:val="Heading2"/>
              <w:rPr>
                <w:color w:val="000000" w:themeColor="text1"/>
              </w:rPr>
            </w:pPr>
          </w:p>
        </w:tc>
        <w:tc>
          <w:tcPr>
            <w:tcW w:w="270" w:type="dxa"/>
          </w:tcPr>
          <w:p w14:paraId="2BD84650" w14:textId="77777777" w:rsidR="00B05D75" w:rsidRPr="005C24B9" w:rsidRDefault="00B05D75">
            <w:pPr>
              <w:ind w:left="-20"/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74EC1BC6" w14:textId="77777777" w:rsidR="00B05D75" w:rsidRPr="005C24B9" w:rsidRDefault="00B05D75" w:rsidP="00B05D75">
            <w:pPr>
              <w:tabs>
                <w:tab w:val="right" w:pos="8160"/>
              </w:tabs>
              <w:rPr>
                <w:color w:val="000000" w:themeColor="text1"/>
                <w:u w:val="single"/>
              </w:rPr>
            </w:pPr>
            <w:r w:rsidRPr="005C24B9">
              <w:rPr>
                <w:b/>
                <w:color w:val="000000" w:themeColor="text1"/>
              </w:rPr>
              <w:t xml:space="preserve">Alexa Prize </w:t>
            </w:r>
            <w:proofErr w:type="spellStart"/>
            <w:r w:rsidRPr="005C24B9">
              <w:rPr>
                <w:b/>
                <w:color w:val="000000" w:themeColor="text1"/>
              </w:rPr>
              <w:t>TaskBot</w:t>
            </w:r>
            <w:proofErr w:type="spellEnd"/>
            <w:r w:rsidRPr="005C24B9">
              <w:rPr>
                <w:b/>
                <w:color w:val="000000" w:themeColor="text1"/>
              </w:rPr>
              <w:t xml:space="preserve"> Challenge ($250,000)</w:t>
            </w:r>
            <w:r w:rsidRPr="005C24B9">
              <w:rPr>
                <w:color w:val="000000" w:themeColor="text1"/>
              </w:rPr>
              <w:tab/>
              <w:t>2021 - 2022</w:t>
            </w:r>
          </w:p>
          <w:p w14:paraId="20F26242" w14:textId="42EE085F" w:rsidR="00B05D75" w:rsidRPr="005C24B9" w:rsidRDefault="00B05D75" w:rsidP="00B05D75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i/>
                <w:color w:val="000000" w:themeColor="text1"/>
              </w:rPr>
              <w:t>Amazon</w:t>
            </w:r>
            <w:r w:rsidRPr="005C24B9">
              <w:rPr>
                <w:i/>
                <w:color w:val="000000" w:themeColor="text1"/>
              </w:rPr>
              <w:tab/>
            </w:r>
          </w:p>
          <w:p w14:paraId="230E31DF" w14:textId="0DB0440A" w:rsidR="00B05D75" w:rsidRPr="005C24B9" w:rsidRDefault="00B05D75" w:rsidP="00B05D75">
            <w:pPr>
              <w:tabs>
                <w:tab w:val="right" w:pos="8160"/>
              </w:tabs>
              <w:rPr>
                <w:b/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• Primarily authored, applied, and received a stipend award of $250,000 to lead University of Pennsylvania’s effort in the Alexa Prize </w:t>
            </w:r>
            <w:proofErr w:type="spellStart"/>
            <w:r w:rsidRPr="005C24B9">
              <w:rPr>
                <w:color w:val="000000" w:themeColor="text1"/>
              </w:rPr>
              <w:t>TaskBot</w:t>
            </w:r>
            <w:proofErr w:type="spellEnd"/>
            <w:r w:rsidRPr="005C24B9">
              <w:rPr>
                <w:color w:val="000000" w:themeColor="text1"/>
              </w:rPr>
              <w:t xml:space="preserve"> Challenge 2021.</w:t>
            </w:r>
          </w:p>
        </w:tc>
      </w:tr>
      <w:tr w:rsidR="00213D44" w:rsidRPr="005C24B9" w14:paraId="490485D3" w14:textId="77777777" w:rsidTr="00EE223B">
        <w:trPr>
          <w:trHeight w:val="66"/>
        </w:trPr>
        <w:tc>
          <w:tcPr>
            <w:tcW w:w="10705" w:type="dxa"/>
            <w:gridSpan w:val="4"/>
          </w:tcPr>
          <w:p w14:paraId="45EA4FCF" w14:textId="77777777" w:rsidR="00213D44" w:rsidRPr="005C24B9" w:rsidRDefault="00213D44">
            <w:pPr>
              <w:ind w:left="-20"/>
              <w:rPr>
                <w:color w:val="000000" w:themeColor="text1"/>
              </w:rPr>
            </w:pPr>
          </w:p>
        </w:tc>
      </w:tr>
      <w:tr w:rsidR="00213D44" w:rsidRPr="005C24B9" w14:paraId="17B273F7" w14:textId="77777777" w:rsidTr="00EE223B">
        <w:trPr>
          <w:trHeight w:val="270"/>
        </w:trPr>
        <w:tc>
          <w:tcPr>
            <w:tcW w:w="1885" w:type="dxa"/>
            <w:vMerge w:val="restart"/>
          </w:tcPr>
          <w:p w14:paraId="4D8ED062" w14:textId="77777777" w:rsidR="00213D44" w:rsidRPr="005C24B9" w:rsidRDefault="00000000">
            <w:pPr>
              <w:pStyle w:val="Heading2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INDUSTRY</w:t>
            </w:r>
          </w:p>
          <w:p w14:paraId="7ADD2C8B" w14:textId="77777777" w:rsidR="00213D44" w:rsidRPr="005C24B9" w:rsidRDefault="00000000">
            <w:pPr>
              <w:pStyle w:val="Heading2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EXPERIENCE</w:t>
            </w:r>
          </w:p>
        </w:tc>
        <w:tc>
          <w:tcPr>
            <w:tcW w:w="270" w:type="dxa"/>
          </w:tcPr>
          <w:p w14:paraId="1202D4BF" w14:textId="77777777" w:rsidR="00213D44" w:rsidRPr="005C24B9" w:rsidRDefault="00213D44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11A86DCB" w14:textId="02624A4C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  <w:u w:val="single"/>
              </w:rPr>
            </w:pPr>
            <w:r w:rsidRPr="005C24B9">
              <w:rPr>
                <w:b/>
                <w:color w:val="000000" w:themeColor="text1"/>
              </w:rPr>
              <w:t>Research Intern</w:t>
            </w:r>
            <w:r w:rsidRPr="005C24B9">
              <w:rPr>
                <w:color w:val="000000" w:themeColor="text1"/>
              </w:rPr>
              <w:tab/>
              <w:t xml:space="preserve">Apr 2023 – </w:t>
            </w:r>
            <w:r w:rsidR="00E556E3" w:rsidRPr="005C24B9">
              <w:rPr>
                <w:color w:val="000000" w:themeColor="text1"/>
              </w:rPr>
              <w:t>Dec 2023</w:t>
            </w:r>
          </w:p>
          <w:p w14:paraId="6B2F7BEF" w14:textId="3B26D618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i/>
                <w:color w:val="000000" w:themeColor="text1"/>
              </w:rPr>
              <w:t>Allen Institute for Artificial Intelligence (AI2)</w:t>
            </w:r>
            <w:r w:rsidRPr="005C24B9">
              <w:rPr>
                <w:i/>
                <w:color w:val="000000" w:themeColor="text1"/>
              </w:rPr>
              <w:tab/>
            </w:r>
            <w:r w:rsidRPr="005C24B9">
              <w:rPr>
                <w:color w:val="000000" w:themeColor="text1"/>
              </w:rPr>
              <w:t>Seattle, WA</w:t>
            </w:r>
          </w:p>
        </w:tc>
      </w:tr>
      <w:tr w:rsidR="00213D44" w:rsidRPr="005C24B9" w14:paraId="44A9E5E0" w14:textId="77777777" w:rsidTr="00EE223B">
        <w:trPr>
          <w:trHeight w:val="43"/>
        </w:trPr>
        <w:tc>
          <w:tcPr>
            <w:tcW w:w="1885" w:type="dxa"/>
            <w:vMerge/>
          </w:tcPr>
          <w:p w14:paraId="34179330" w14:textId="77777777" w:rsidR="00213D44" w:rsidRPr="005C24B9" w:rsidRDefault="00213D44">
            <w:pPr>
              <w:pStyle w:val="Heading2"/>
              <w:rPr>
                <w:color w:val="000000" w:themeColor="text1"/>
              </w:rPr>
            </w:pPr>
          </w:p>
        </w:tc>
        <w:tc>
          <w:tcPr>
            <w:tcW w:w="270" w:type="dxa"/>
          </w:tcPr>
          <w:p w14:paraId="077664B8" w14:textId="77777777" w:rsidR="00213D44" w:rsidRPr="005C24B9" w:rsidRDefault="00213D44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640296DF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  <w:u w:val="single"/>
              </w:rPr>
            </w:pPr>
            <w:r w:rsidRPr="005C24B9">
              <w:rPr>
                <w:b/>
                <w:color w:val="000000" w:themeColor="text1"/>
              </w:rPr>
              <w:t>Research Intern</w:t>
            </w:r>
            <w:r w:rsidRPr="005C24B9">
              <w:rPr>
                <w:color w:val="000000" w:themeColor="text1"/>
              </w:rPr>
              <w:tab/>
              <w:t>Apr 2019 – Jun 2019; May 2021 – Aug 2021</w:t>
            </w:r>
          </w:p>
          <w:p w14:paraId="34553A4A" w14:textId="523E13BD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i/>
                <w:color w:val="000000" w:themeColor="text1"/>
              </w:rPr>
              <w:t>IBM Research</w:t>
            </w:r>
            <w:r w:rsidRPr="005C24B9">
              <w:rPr>
                <w:i/>
                <w:color w:val="000000" w:themeColor="text1"/>
              </w:rPr>
              <w:tab/>
              <w:t xml:space="preserve"> </w:t>
            </w:r>
            <w:r w:rsidRPr="005C24B9">
              <w:rPr>
                <w:color w:val="000000" w:themeColor="text1"/>
              </w:rPr>
              <w:t>San Jose, CA</w:t>
            </w:r>
          </w:p>
        </w:tc>
      </w:tr>
      <w:tr w:rsidR="00213D44" w:rsidRPr="005C24B9" w14:paraId="39B3B772" w14:textId="77777777" w:rsidTr="00EE223B">
        <w:trPr>
          <w:trHeight w:val="33"/>
        </w:trPr>
        <w:tc>
          <w:tcPr>
            <w:tcW w:w="1885" w:type="dxa"/>
            <w:vMerge/>
          </w:tcPr>
          <w:p w14:paraId="44E496AB" w14:textId="77777777" w:rsidR="00213D44" w:rsidRPr="005C24B9" w:rsidRDefault="00213D44">
            <w:pPr>
              <w:pStyle w:val="Heading2"/>
              <w:rPr>
                <w:color w:val="000000" w:themeColor="text1"/>
              </w:rPr>
            </w:pPr>
          </w:p>
        </w:tc>
        <w:tc>
          <w:tcPr>
            <w:tcW w:w="270" w:type="dxa"/>
          </w:tcPr>
          <w:p w14:paraId="1075053A" w14:textId="77777777" w:rsidR="00213D44" w:rsidRPr="005C24B9" w:rsidRDefault="00213D44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74563325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  <w:u w:val="single"/>
              </w:rPr>
            </w:pPr>
            <w:r w:rsidRPr="005C24B9">
              <w:rPr>
                <w:b/>
                <w:color w:val="000000" w:themeColor="text1"/>
              </w:rPr>
              <w:t>Software Engineer Intern</w:t>
            </w:r>
            <w:r w:rsidRPr="005C24B9">
              <w:rPr>
                <w:color w:val="000000" w:themeColor="text1"/>
              </w:rPr>
              <w:tab/>
              <w:t>May 2017 – Aug 2017</w:t>
            </w:r>
          </w:p>
          <w:p w14:paraId="29F511AC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i/>
                <w:color w:val="000000" w:themeColor="text1"/>
              </w:rPr>
              <w:t>Goldman Sachs Group, Inc.</w:t>
            </w:r>
            <w:r w:rsidRPr="005C24B9">
              <w:rPr>
                <w:i/>
                <w:color w:val="000000" w:themeColor="text1"/>
              </w:rPr>
              <w:tab/>
              <w:t xml:space="preserve"> </w:t>
            </w:r>
            <w:r w:rsidRPr="005C24B9">
              <w:rPr>
                <w:color w:val="000000" w:themeColor="text1"/>
              </w:rPr>
              <w:t>Jersey City, NJ</w:t>
            </w:r>
          </w:p>
        </w:tc>
      </w:tr>
      <w:tr w:rsidR="007602C7" w:rsidRPr="005C24B9" w14:paraId="7CC68DCF" w14:textId="77777777" w:rsidTr="00EE223B">
        <w:trPr>
          <w:trHeight w:val="33"/>
        </w:trPr>
        <w:tc>
          <w:tcPr>
            <w:tcW w:w="1885" w:type="dxa"/>
          </w:tcPr>
          <w:p w14:paraId="4FE75B85" w14:textId="77777777" w:rsidR="007602C7" w:rsidRPr="005C24B9" w:rsidRDefault="007602C7">
            <w:pPr>
              <w:pStyle w:val="Heading2"/>
              <w:rPr>
                <w:color w:val="000000" w:themeColor="text1"/>
              </w:rPr>
            </w:pPr>
          </w:p>
        </w:tc>
        <w:tc>
          <w:tcPr>
            <w:tcW w:w="270" w:type="dxa"/>
          </w:tcPr>
          <w:p w14:paraId="79AEDC53" w14:textId="77777777" w:rsidR="007602C7" w:rsidRPr="005C24B9" w:rsidRDefault="007602C7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44474248" w14:textId="77777777" w:rsidR="007602C7" w:rsidRPr="005C24B9" w:rsidRDefault="007602C7">
            <w:pPr>
              <w:tabs>
                <w:tab w:val="right" w:pos="8160"/>
              </w:tabs>
              <w:rPr>
                <w:b/>
                <w:color w:val="000000" w:themeColor="text1"/>
              </w:rPr>
            </w:pPr>
          </w:p>
        </w:tc>
      </w:tr>
      <w:tr w:rsidR="00213D44" w:rsidRPr="005C24B9" w14:paraId="50D7D9EF" w14:textId="77777777" w:rsidTr="00EE223B">
        <w:trPr>
          <w:trHeight w:val="674"/>
        </w:trPr>
        <w:tc>
          <w:tcPr>
            <w:tcW w:w="1885" w:type="dxa"/>
            <w:vMerge w:val="restart"/>
          </w:tcPr>
          <w:p w14:paraId="60FF8C14" w14:textId="77777777" w:rsidR="00213D44" w:rsidRPr="005C24B9" w:rsidRDefault="00000000">
            <w:pPr>
              <w:pStyle w:val="Heading2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ACADEMIC SERVICE</w:t>
            </w:r>
          </w:p>
        </w:tc>
        <w:tc>
          <w:tcPr>
            <w:tcW w:w="270" w:type="dxa"/>
            <w:vMerge w:val="restart"/>
          </w:tcPr>
          <w:p w14:paraId="46ADCA3C" w14:textId="77777777" w:rsidR="00213D44" w:rsidRPr="005C24B9" w:rsidRDefault="00213D44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14343A03" w14:textId="77777777" w:rsidR="00213D44" w:rsidRPr="005C24B9" w:rsidRDefault="00000000">
            <w:pPr>
              <w:tabs>
                <w:tab w:val="right" w:pos="8160"/>
              </w:tabs>
              <w:rPr>
                <w:b/>
                <w:color w:val="000000" w:themeColor="text1"/>
              </w:rPr>
            </w:pPr>
            <w:r w:rsidRPr="005C24B9">
              <w:rPr>
                <w:b/>
                <w:color w:val="000000" w:themeColor="text1"/>
              </w:rPr>
              <w:t>Chair</w:t>
            </w:r>
            <w:r w:rsidRPr="005C24B9">
              <w:rPr>
                <w:b/>
                <w:color w:val="000000" w:themeColor="text1"/>
              </w:rPr>
              <w:tab/>
            </w:r>
          </w:p>
          <w:p w14:paraId="1860364F" w14:textId="40231405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</w:rPr>
              <w:t xml:space="preserve">•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 xml:space="preserve">Area Chair: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br/>
            </w:r>
            <w:r w:rsidR="00B61682" w:rsidRPr="005C24B9">
              <w:rPr>
                <w:color w:val="000000" w:themeColor="text1"/>
                <w:lang w:eastAsia="zh-CN"/>
              </w:rPr>
              <w:t xml:space="preserve">EMNLP 2026, ACL2026, NAACL 2025, </w:t>
            </w:r>
            <w:r w:rsidR="00182496" w:rsidRPr="005C24B9">
              <w:rPr>
                <w:color w:val="000000" w:themeColor="text1"/>
                <w:lang w:eastAsia="zh-CN"/>
              </w:rPr>
              <w:t xml:space="preserve">AACL 2025, EMNLP 2025, </w:t>
            </w:r>
            <w:r w:rsidRPr="005C24B9">
              <w:rPr>
                <w:color w:val="000000" w:themeColor="text1"/>
                <w:lang w:eastAsia="zh-CN"/>
              </w:rPr>
              <w:t>ACL</w:t>
            </w:r>
            <w:r w:rsidR="00CF69D5" w:rsidRPr="005C24B9">
              <w:rPr>
                <w:rFonts w:hint="eastAsia"/>
                <w:color w:val="000000" w:themeColor="text1"/>
                <w:lang w:eastAsia="zh-CN"/>
              </w:rPr>
              <w:t xml:space="preserve"> 2025, ACL 2024, EMNLP 2024</w:t>
            </w:r>
            <w:r w:rsidR="00182496" w:rsidRPr="005C24B9">
              <w:rPr>
                <w:color w:val="000000" w:themeColor="text1"/>
                <w:lang w:eastAsia="zh-CN"/>
              </w:rPr>
              <w:t xml:space="preserve">,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COLING 2024</w:t>
            </w:r>
          </w:p>
          <w:p w14:paraId="3E1044CC" w14:textId="77777777" w:rsidR="00213D44" w:rsidRPr="005C24B9" w:rsidRDefault="00000000">
            <w:pPr>
              <w:tabs>
                <w:tab w:val="right" w:pos="8160"/>
              </w:tabs>
              <w:rPr>
                <w:b/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</w:rPr>
              <w:t xml:space="preserve">•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 xml:space="preserve">Program Chair: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br/>
              <w:t>Mid-Atlantic Student Colloquium on Speech, Language and Learning</w:t>
            </w:r>
            <w:r w:rsidRPr="005C24B9">
              <w:rPr>
                <w:color w:val="000000" w:themeColor="text1"/>
              </w:rPr>
              <w:t xml:space="preserve"> (</w:t>
            </w:r>
            <w:r w:rsidRPr="005C24B9">
              <w:rPr>
                <w:rFonts w:hint="eastAsia"/>
                <w:color w:val="000000" w:themeColor="text1"/>
              </w:rPr>
              <w:t>MASC-SLL</w:t>
            </w:r>
            <w:r w:rsidRPr="005C24B9">
              <w:rPr>
                <w:color w:val="000000" w:themeColor="text1"/>
              </w:rPr>
              <w:t>)</w:t>
            </w:r>
            <w:r w:rsidRPr="005C24B9">
              <w:rPr>
                <w:color w:val="000000" w:themeColor="text1"/>
              </w:rPr>
              <w:tab/>
              <w:t>202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3</w:t>
            </w:r>
          </w:p>
          <w:p w14:paraId="112C269F" w14:textId="77777777" w:rsidR="00213D44" w:rsidRPr="005C24B9" w:rsidRDefault="00000000">
            <w:pPr>
              <w:tabs>
                <w:tab w:val="right" w:pos="8160"/>
              </w:tabs>
              <w:rPr>
                <w:b/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•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 xml:space="preserve">Program Chair: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br/>
              <w:t>1</w:t>
            </w:r>
            <w:r w:rsidRPr="005C24B9">
              <w:rPr>
                <w:rFonts w:hint="eastAsia"/>
                <w:color w:val="000000" w:themeColor="text1"/>
                <w:vertAlign w:val="superscript"/>
                <w:lang w:eastAsia="zh-CN"/>
              </w:rPr>
              <w:t>st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 xml:space="preserve"> Workshop on Data Science with Human in the Loop at EMNLP 2022</w:t>
            </w:r>
            <w:r w:rsidRPr="005C24B9">
              <w:rPr>
                <w:color w:val="000000" w:themeColor="text1"/>
              </w:rPr>
              <w:tab/>
              <w:t>202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2</w:t>
            </w:r>
          </w:p>
          <w:p w14:paraId="65D25370" w14:textId="0546421C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lastRenderedPageBreak/>
              <w:t xml:space="preserve">•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 xml:space="preserve">Session Chair: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br/>
            </w:r>
            <w:r w:rsidR="00B61682" w:rsidRPr="005C24B9">
              <w:rPr>
                <w:color w:val="000000" w:themeColor="text1"/>
              </w:rPr>
              <w:t>ACL 2026, AACL 2020</w:t>
            </w:r>
          </w:p>
        </w:tc>
      </w:tr>
      <w:tr w:rsidR="00213D44" w:rsidRPr="005C24B9" w14:paraId="49ABC8BA" w14:textId="77777777" w:rsidTr="00EE223B">
        <w:trPr>
          <w:trHeight w:val="1188"/>
        </w:trPr>
        <w:tc>
          <w:tcPr>
            <w:tcW w:w="1885" w:type="dxa"/>
            <w:vMerge/>
          </w:tcPr>
          <w:p w14:paraId="03D09565" w14:textId="77777777" w:rsidR="00213D44" w:rsidRPr="005C24B9" w:rsidRDefault="00213D44">
            <w:pPr>
              <w:pStyle w:val="Heading2"/>
              <w:rPr>
                <w:color w:val="000000" w:themeColor="text1"/>
              </w:rPr>
            </w:pPr>
          </w:p>
        </w:tc>
        <w:tc>
          <w:tcPr>
            <w:tcW w:w="270" w:type="dxa"/>
            <w:vMerge/>
          </w:tcPr>
          <w:p w14:paraId="740008EC" w14:textId="77777777" w:rsidR="00213D44" w:rsidRPr="005C24B9" w:rsidRDefault="00213D44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40633FA5" w14:textId="77777777" w:rsidR="00213D44" w:rsidRPr="005C24B9" w:rsidRDefault="00000000">
            <w:pPr>
              <w:tabs>
                <w:tab w:val="right" w:pos="8160"/>
              </w:tabs>
              <w:rPr>
                <w:b/>
                <w:color w:val="000000" w:themeColor="text1"/>
                <w:lang w:eastAsia="zh-CN"/>
              </w:rPr>
            </w:pPr>
            <w:r w:rsidRPr="005C24B9">
              <w:rPr>
                <w:rFonts w:hint="eastAsia"/>
                <w:b/>
                <w:color w:val="000000" w:themeColor="text1"/>
                <w:lang w:eastAsia="zh-CN"/>
              </w:rPr>
              <w:t>Reviewer</w:t>
            </w:r>
          </w:p>
          <w:p w14:paraId="64CD3225" w14:textId="6099B1C9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• Association of Computational Linguistics (ACL)</w:t>
            </w:r>
            <w:r w:rsidRPr="005C24B9">
              <w:rPr>
                <w:color w:val="000000" w:themeColor="text1"/>
              </w:rPr>
              <w:tab/>
            </w:r>
            <w:r w:rsidR="00182496" w:rsidRPr="005C24B9">
              <w:rPr>
                <w:color w:val="000000" w:themeColor="text1"/>
              </w:rPr>
              <w:t>recurring</w:t>
            </w:r>
          </w:p>
          <w:p w14:paraId="7B132DB7" w14:textId="2DEE9FD0" w:rsidR="00182496" w:rsidRPr="005C24B9" w:rsidRDefault="00182496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• North American Chapter of ACL (NAACL)</w:t>
            </w:r>
            <w:r w:rsidRPr="005C24B9">
              <w:rPr>
                <w:color w:val="000000" w:themeColor="text1"/>
              </w:rPr>
              <w:tab/>
              <w:t>recurring</w:t>
            </w:r>
          </w:p>
          <w:p w14:paraId="618911EB" w14:textId="41C0734E" w:rsidR="00182496" w:rsidRPr="005C24B9" w:rsidRDefault="00182496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• </w:t>
            </w:r>
            <w:r w:rsidRPr="005C24B9">
              <w:rPr>
                <w:rFonts w:hint="eastAsia"/>
                <w:color w:val="000000" w:themeColor="text1"/>
              </w:rPr>
              <w:t>Empirical Methods in Natural Language Processing</w:t>
            </w:r>
            <w:r w:rsidRPr="005C24B9">
              <w:rPr>
                <w:color w:val="000000" w:themeColor="text1"/>
              </w:rPr>
              <w:t xml:space="preserve"> (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EMNLP</w:t>
            </w:r>
            <w:r w:rsidRPr="005C24B9">
              <w:rPr>
                <w:color w:val="000000" w:themeColor="text1"/>
              </w:rPr>
              <w:t>)</w:t>
            </w:r>
            <w:r w:rsidRPr="005C24B9">
              <w:rPr>
                <w:color w:val="000000" w:themeColor="text1"/>
              </w:rPr>
              <w:tab/>
              <w:t>recurring</w:t>
            </w:r>
          </w:p>
          <w:p w14:paraId="0305CF09" w14:textId="326382B9" w:rsidR="00182496" w:rsidRPr="005C24B9" w:rsidRDefault="00182496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• Association for the Advancement of Artificial Intelligence (AAAI)</w:t>
            </w:r>
            <w:r w:rsidRPr="005C24B9">
              <w:rPr>
                <w:color w:val="000000" w:themeColor="text1"/>
              </w:rPr>
              <w:tab/>
              <w:t>recurring</w:t>
            </w:r>
          </w:p>
          <w:p w14:paraId="08AB75BC" w14:textId="393CFC2E" w:rsidR="00182496" w:rsidRPr="005C24B9" w:rsidRDefault="00182496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color w:val="000000" w:themeColor="text1"/>
              </w:rPr>
              <w:t xml:space="preserve">• </w:t>
            </w:r>
            <w:r w:rsidRPr="005C24B9">
              <w:rPr>
                <w:rFonts w:hint="eastAsia"/>
                <w:color w:val="000000" w:themeColor="text1"/>
                <w:lang w:eastAsia="zh-CN"/>
              </w:rPr>
              <w:t>Conference on Language Modeling (COLM)</w:t>
            </w:r>
            <w:r w:rsidRPr="005C24B9">
              <w:rPr>
                <w:color w:val="000000" w:themeColor="text1"/>
              </w:rPr>
              <w:tab/>
              <w:t xml:space="preserve">recurring </w:t>
            </w:r>
          </w:p>
          <w:p w14:paraId="1ED2D76C" w14:textId="36A616A0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• International Conference on Language Resources and Evaluation (LREC)</w:t>
            </w:r>
            <w:r w:rsidRPr="005C24B9">
              <w:rPr>
                <w:color w:val="000000" w:themeColor="text1"/>
              </w:rPr>
              <w:tab/>
            </w:r>
            <w:r w:rsidR="00182496" w:rsidRPr="005C24B9">
              <w:rPr>
                <w:color w:val="000000" w:themeColor="text1"/>
              </w:rPr>
              <w:t>recurring</w:t>
            </w:r>
          </w:p>
          <w:p w14:paraId="0699FCB6" w14:textId="394DA01F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• International Conference on Computational Linguistics (COLING)</w:t>
            </w:r>
            <w:r w:rsidRPr="005C24B9">
              <w:rPr>
                <w:color w:val="000000" w:themeColor="text1"/>
              </w:rPr>
              <w:tab/>
            </w:r>
            <w:r w:rsidR="00182496" w:rsidRPr="005C24B9">
              <w:rPr>
                <w:color w:val="000000" w:themeColor="text1"/>
              </w:rPr>
              <w:t>recurring</w:t>
            </w:r>
          </w:p>
          <w:p w14:paraId="5C808644" w14:textId="3AD8D040" w:rsidR="00213D44" w:rsidRPr="005C24B9" w:rsidRDefault="00000000">
            <w:pPr>
              <w:tabs>
                <w:tab w:val="right" w:pos="8160"/>
              </w:tabs>
              <w:rPr>
                <w:b/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• Computer Speech and Language (CSL) journal.   </w:t>
            </w:r>
            <w:r w:rsidRPr="005C24B9">
              <w:rPr>
                <w:color w:val="000000" w:themeColor="text1"/>
              </w:rPr>
              <w:tab/>
            </w:r>
            <w:r w:rsidR="00182496" w:rsidRPr="005C24B9">
              <w:rPr>
                <w:color w:val="000000" w:themeColor="text1"/>
              </w:rPr>
              <w:t>recurring</w:t>
            </w:r>
          </w:p>
        </w:tc>
      </w:tr>
      <w:tr w:rsidR="00213D44" w:rsidRPr="005C24B9" w14:paraId="67056964" w14:textId="77777777" w:rsidTr="00EE223B">
        <w:trPr>
          <w:trHeight w:val="46"/>
        </w:trPr>
        <w:tc>
          <w:tcPr>
            <w:tcW w:w="10705" w:type="dxa"/>
            <w:gridSpan w:val="4"/>
          </w:tcPr>
          <w:p w14:paraId="5E40623B" w14:textId="77777777" w:rsidR="00213D44" w:rsidRPr="005C24B9" w:rsidRDefault="00213D44">
            <w:pPr>
              <w:tabs>
                <w:tab w:val="right" w:pos="8160"/>
              </w:tabs>
              <w:rPr>
                <w:b/>
                <w:color w:val="000000" w:themeColor="text1"/>
                <w:lang w:eastAsia="zh-CN"/>
              </w:rPr>
            </w:pPr>
          </w:p>
        </w:tc>
      </w:tr>
      <w:tr w:rsidR="00213D44" w:rsidRPr="005C24B9" w14:paraId="3A1EA39B" w14:textId="77777777" w:rsidTr="00EE223B">
        <w:trPr>
          <w:trHeight w:val="809"/>
        </w:trPr>
        <w:tc>
          <w:tcPr>
            <w:tcW w:w="1885" w:type="dxa"/>
          </w:tcPr>
          <w:p w14:paraId="776F9FBB" w14:textId="77777777" w:rsidR="00213D44" w:rsidRPr="005C24B9" w:rsidRDefault="00000000">
            <w:pPr>
              <w:pStyle w:val="Heading2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 xml:space="preserve">TEACHING </w:t>
            </w:r>
          </w:p>
        </w:tc>
        <w:tc>
          <w:tcPr>
            <w:tcW w:w="270" w:type="dxa"/>
          </w:tcPr>
          <w:p w14:paraId="104FD0B5" w14:textId="77777777" w:rsidR="00213D44" w:rsidRPr="005C24B9" w:rsidRDefault="00213D44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61066853" w14:textId="0DBD316E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rFonts w:hint="eastAsia"/>
                <w:b/>
                <w:color w:val="000000" w:themeColor="text1"/>
                <w:lang w:eastAsia="zh-CN"/>
              </w:rPr>
              <w:t>Instructor</w:t>
            </w:r>
            <w:r w:rsidRPr="005C24B9">
              <w:rPr>
                <w:b/>
                <w:color w:val="000000" w:themeColor="text1"/>
              </w:rPr>
              <w:t xml:space="preserve"> — </w:t>
            </w:r>
            <w:r w:rsidR="00CE42B2" w:rsidRPr="005C24B9">
              <w:rPr>
                <w:rFonts w:hint="eastAsia"/>
                <w:b/>
                <w:color w:val="000000" w:themeColor="text1"/>
                <w:lang w:eastAsia="zh-CN"/>
              </w:rPr>
              <w:t>Applied Natural Language Processing</w:t>
            </w:r>
            <w:r w:rsidRPr="005C24B9">
              <w:rPr>
                <w:b/>
                <w:color w:val="000000" w:themeColor="text1"/>
              </w:rPr>
              <w:tab/>
            </w:r>
            <w:r w:rsidR="00B61682" w:rsidRPr="005C24B9">
              <w:rPr>
                <w:color w:val="000000" w:themeColor="text1"/>
                <w:lang w:eastAsia="zh-CN"/>
              </w:rPr>
              <w:t>Spring 2025</w:t>
            </w:r>
            <w:r w:rsidR="00EE223B">
              <w:rPr>
                <w:color w:val="000000" w:themeColor="text1"/>
                <w:lang w:eastAsia="zh-CN"/>
              </w:rPr>
              <w:t>-2027</w:t>
            </w:r>
          </w:p>
          <w:p w14:paraId="4DDD1750" w14:textId="50FFE7FE" w:rsidR="00213D44" w:rsidRPr="005C24B9" w:rsidRDefault="00CE42B2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rFonts w:hint="eastAsia"/>
                <w:color w:val="000000" w:themeColor="text1"/>
                <w:u w:val="single"/>
                <w:lang w:eastAsia="zh-CN"/>
              </w:rPr>
              <w:t xml:space="preserve">CS T780: </w:t>
            </w:r>
            <w:r w:rsidRPr="005C24B9">
              <w:rPr>
                <w:color w:val="000000" w:themeColor="text1"/>
                <w:u w:val="single"/>
              </w:rPr>
              <w:t>The graduate level NLP course</w:t>
            </w:r>
            <w:r w:rsidRPr="005C24B9">
              <w:rPr>
                <w:i/>
                <w:color w:val="000000" w:themeColor="text1"/>
              </w:rPr>
              <w:tab/>
            </w:r>
            <w:r w:rsidRPr="005C24B9">
              <w:rPr>
                <w:rFonts w:hint="eastAsia"/>
                <w:color w:val="000000" w:themeColor="text1"/>
                <w:lang w:eastAsia="zh-CN"/>
              </w:rPr>
              <w:t>Drexel University</w:t>
            </w:r>
          </w:p>
          <w:p w14:paraId="46C0DB7F" w14:textId="532F5E50" w:rsidR="00B61682" w:rsidRPr="005C24B9" w:rsidRDefault="00B61682" w:rsidP="00B61682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rFonts w:hint="eastAsia"/>
                <w:b/>
                <w:color w:val="000000" w:themeColor="text1"/>
                <w:lang w:eastAsia="zh-CN"/>
              </w:rPr>
              <w:t>Instructor</w:t>
            </w:r>
            <w:r w:rsidRPr="005C24B9">
              <w:rPr>
                <w:b/>
                <w:color w:val="000000" w:themeColor="text1"/>
              </w:rPr>
              <w:t xml:space="preserve"> — </w:t>
            </w:r>
            <w:r w:rsidRPr="005C24B9">
              <w:rPr>
                <w:rFonts w:hint="eastAsia"/>
                <w:b/>
                <w:color w:val="000000" w:themeColor="text1"/>
                <w:lang w:eastAsia="zh-CN"/>
              </w:rPr>
              <w:t xml:space="preserve">Applied </w:t>
            </w:r>
            <w:r w:rsidRPr="005C24B9">
              <w:rPr>
                <w:b/>
                <w:color w:val="000000" w:themeColor="text1"/>
                <w:lang w:eastAsia="zh-CN"/>
              </w:rPr>
              <w:t>Machine Learning</w:t>
            </w:r>
            <w:r w:rsidRPr="005C24B9">
              <w:rPr>
                <w:b/>
                <w:color w:val="000000" w:themeColor="text1"/>
              </w:rPr>
              <w:tab/>
            </w:r>
            <w:r w:rsidRPr="005C24B9">
              <w:rPr>
                <w:color w:val="000000" w:themeColor="text1"/>
                <w:lang w:eastAsia="zh-CN"/>
              </w:rPr>
              <w:t>Spring 2026</w:t>
            </w:r>
          </w:p>
          <w:p w14:paraId="2F4D624C" w14:textId="263ED2F2" w:rsidR="00B61682" w:rsidRPr="005C24B9" w:rsidRDefault="00B61682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rFonts w:hint="eastAsia"/>
                <w:color w:val="000000" w:themeColor="text1"/>
                <w:u w:val="single"/>
                <w:lang w:eastAsia="zh-CN"/>
              </w:rPr>
              <w:t>CS T</w:t>
            </w:r>
            <w:r w:rsidRPr="005C24B9">
              <w:rPr>
                <w:color w:val="000000" w:themeColor="text1"/>
                <w:u w:val="single"/>
                <w:lang w:eastAsia="zh-CN"/>
              </w:rPr>
              <w:t>614</w:t>
            </w:r>
            <w:r w:rsidRPr="005C24B9">
              <w:rPr>
                <w:rFonts w:hint="eastAsia"/>
                <w:color w:val="000000" w:themeColor="text1"/>
                <w:u w:val="single"/>
                <w:lang w:eastAsia="zh-CN"/>
              </w:rPr>
              <w:t xml:space="preserve">: </w:t>
            </w:r>
            <w:r w:rsidRPr="005C24B9">
              <w:rPr>
                <w:color w:val="000000" w:themeColor="text1"/>
                <w:u w:val="single"/>
              </w:rPr>
              <w:t>The graduate level ML course</w:t>
            </w:r>
            <w:r w:rsidRPr="005C24B9">
              <w:rPr>
                <w:i/>
                <w:color w:val="000000" w:themeColor="text1"/>
              </w:rPr>
              <w:tab/>
            </w:r>
            <w:r w:rsidRPr="005C24B9">
              <w:rPr>
                <w:rFonts w:hint="eastAsia"/>
                <w:color w:val="000000" w:themeColor="text1"/>
                <w:lang w:eastAsia="zh-CN"/>
              </w:rPr>
              <w:t>Drexel University</w:t>
            </w:r>
          </w:p>
          <w:p w14:paraId="35D425C4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b/>
                <w:color w:val="000000" w:themeColor="text1"/>
              </w:rPr>
              <w:t>Teaching Assistant — Computational Linguistics</w:t>
            </w:r>
            <w:r w:rsidRPr="005C24B9">
              <w:rPr>
                <w:b/>
                <w:color w:val="000000" w:themeColor="text1"/>
              </w:rPr>
              <w:tab/>
            </w:r>
            <w:r w:rsidRPr="005C24B9">
              <w:rPr>
                <w:color w:val="000000" w:themeColor="text1"/>
              </w:rPr>
              <w:t>Jan 2020 – Dec 2020</w:t>
            </w:r>
          </w:p>
          <w:p w14:paraId="26B9918B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  <w:u w:val="single"/>
              </w:rPr>
              <w:t>CIS 530: The graduate level NLP course</w:t>
            </w:r>
            <w:r w:rsidRPr="005C24B9">
              <w:rPr>
                <w:i/>
                <w:color w:val="000000" w:themeColor="text1"/>
              </w:rPr>
              <w:tab/>
            </w:r>
            <w:r w:rsidRPr="005C24B9">
              <w:rPr>
                <w:color w:val="000000" w:themeColor="text1"/>
              </w:rPr>
              <w:t>University of Pennsylvania</w:t>
            </w:r>
          </w:p>
          <w:p w14:paraId="381143F5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b/>
                <w:color w:val="000000" w:themeColor="text1"/>
              </w:rPr>
              <w:t>Teaching Assistant — Natural Language Processing</w:t>
            </w:r>
            <w:r w:rsidRPr="005C24B9">
              <w:rPr>
                <w:b/>
                <w:color w:val="000000" w:themeColor="text1"/>
              </w:rPr>
              <w:tab/>
            </w:r>
            <w:r w:rsidRPr="005C24B9">
              <w:rPr>
                <w:color w:val="000000" w:themeColor="text1"/>
              </w:rPr>
              <w:t>Sept 2018 – Dec 2018</w:t>
            </w:r>
          </w:p>
          <w:p w14:paraId="0968EC44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  <w:u w:val="single"/>
              </w:rPr>
              <w:t>EECS 595: The graduate level NLP course</w:t>
            </w:r>
            <w:r w:rsidRPr="005C24B9">
              <w:rPr>
                <w:i/>
                <w:color w:val="000000" w:themeColor="text1"/>
              </w:rPr>
              <w:tab/>
            </w:r>
            <w:r w:rsidRPr="005C24B9">
              <w:rPr>
                <w:color w:val="000000" w:themeColor="text1"/>
              </w:rPr>
              <w:t>University of Michigan</w:t>
            </w:r>
          </w:p>
          <w:p w14:paraId="193CB383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b/>
                <w:color w:val="000000" w:themeColor="text1"/>
              </w:rPr>
              <w:t xml:space="preserve">Teaching Assistant — Programming and Data Structures </w:t>
            </w:r>
            <w:r w:rsidRPr="005C24B9">
              <w:rPr>
                <w:b/>
                <w:color w:val="000000" w:themeColor="text1"/>
              </w:rPr>
              <w:tab/>
            </w:r>
            <w:r w:rsidRPr="005C24B9">
              <w:rPr>
                <w:color w:val="000000" w:themeColor="text1"/>
              </w:rPr>
              <w:t>Sept 2016 – Apr 2017</w:t>
            </w:r>
          </w:p>
          <w:p w14:paraId="48BF7504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  <w:u w:val="single"/>
              </w:rPr>
              <w:t>EECS 280: An introductory programming course</w:t>
            </w:r>
            <w:r w:rsidRPr="005C24B9">
              <w:rPr>
                <w:i/>
                <w:color w:val="000000" w:themeColor="text1"/>
              </w:rPr>
              <w:tab/>
            </w:r>
            <w:r w:rsidRPr="005C24B9">
              <w:rPr>
                <w:color w:val="000000" w:themeColor="text1"/>
              </w:rPr>
              <w:t>University of Michigan</w:t>
            </w:r>
          </w:p>
          <w:p w14:paraId="73F8FEC7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b/>
                <w:color w:val="000000" w:themeColor="text1"/>
              </w:rPr>
              <w:t>Tutor — Elementary Chemistry</w:t>
            </w:r>
            <w:r w:rsidRPr="005C24B9">
              <w:rPr>
                <w:color w:val="000000" w:themeColor="text1"/>
              </w:rPr>
              <w:tab/>
              <w:t>Sept 2016 – Dec 2016</w:t>
            </w:r>
          </w:p>
          <w:p w14:paraId="325320D0" w14:textId="77777777" w:rsidR="00213D44" w:rsidRPr="005C24B9" w:rsidRDefault="00000000">
            <w:pPr>
              <w:tabs>
                <w:tab w:val="right" w:pos="8160"/>
              </w:tabs>
              <w:rPr>
                <w:color w:val="000000" w:themeColor="text1"/>
              </w:rPr>
            </w:pPr>
            <w:r w:rsidRPr="005C24B9">
              <w:rPr>
                <w:color w:val="000000" w:themeColor="text1"/>
                <w:u w:val="single"/>
              </w:rPr>
              <w:t>Science Learning Center</w:t>
            </w:r>
            <w:r w:rsidRPr="005C24B9">
              <w:rPr>
                <w:i/>
                <w:color w:val="000000" w:themeColor="text1"/>
              </w:rPr>
              <w:tab/>
            </w:r>
            <w:r w:rsidRPr="005C24B9">
              <w:rPr>
                <w:color w:val="000000" w:themeColor="text1"/>
              </w:rPr>
              <w:t>University of Michigan</w:t>
            </w:r>
          </w:p>
        </w:tc>
      </w:tr>
      <w:tr w:rsidR="009F1E9F" w:rsidRPr="005C24B9" w14:paraId="5B4530EF" w14:textId="77777777" w:rsidTr="00EE223B">
        <w:trPr>
          <w:trHeight w:val="33"/>
        </w:trPr>
        <w:tc>
          <w:tcPr>
            <w:tcW w:w="1885" w:type="dxa"/>
          </w:tcPr>
          <w:p w14:paraId="5A1FD9C7" w14:textId="77777777" w:rsidR="009F1E9F" w:rsidRPr="005C24B9" w:rsidRDefault="009F1E9F">
            <w:pPr>
              <w:pStyle w:val="Heading2"/>
              <w:rPr>
                <w:color w:val="000000" w:themeColor="text1"/>
              </w:rPr>
            </w:pPr>
          </w:p>
        </w:tc>
        <w:tc>
          <w:tcPr>
            <w:tcW w:w="270" w:type="dxa"/>
          </w:tcPr>
          <w:p w14:paraId="12F28BDA" w14:textId="77777777" w:rsidR="009F1E9F" w:rsidRPr="005C24B9" w:rsidRDefault="009F1E9F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7DEBD487" w14:textId="77777777" w:rsidR="009F1E9F" w:rsidRPr="005C24B9" w:rsidRDefault="009F1E9F">
            <w:pPr>
              <w:tabs>
                <w:tab w:val="right" w:pos="8160"/>
              </w:tabs>
              <w:rPr>
                <w:b/>
                <w:color w:val="000000" w:themeColor="text1"/>
                <w:lang w:eastAsia="zh-CN"/>
              </w:rPr>
            </w:pPr>
          </w:p>
        </w:tc>
      </w:tr>
      <w:tr w:rsidR="009F1E9F" w:rsidRPr="005C24B9" w14:paraId="6AF3AA21" w14:textId="77777777" w:rsidTr="00EE223B">
        <w:trPr>
          <w:trHeight w:val="809"/>
        </w:trPr>
        <w:tc>
          <w:tcPr>
            <w:tcW w:w="1885" w:type="dxa"/>
          </w:tcPr>
          <w:p w14:paraId="7DAE9AA6" w14:textId="0BB04299" w:rsidR="009F1E9F" w:rsidRPr="005C24B9" w:rsidRDefault="009F1E9F">
            <w:pPr>
              <w:pStyle w:val="Heading2"/>
              <w:rPr>
                <w:color w:val="000000" w:themeColor="text1"/>
              </w:rPr>
            </w:pPr>
            <w:r w:rsidRPr="005C24B9">
              <w:rPr>
                <w:color w:val="000000" w:themeColor="text1"/>
              </w:rPr>
              <w:t>ADVISING</w:t>
            </w:r>
          </w:p>
        </w:tc>
        <w:tc>
          <w:tcPr>
            <w:tcW w:w="270" w:type="dxa"/>
          </w:tcPr>
          <w:p w14:paraId="2E6FDB33" w14:textId="77777777" w:rsidR="009F1E9F" w:rsidRPr="005C24B9" w:rsidRDefault="009F1E9F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2ED3E648" w14:textId="77777777" w:rsidR="009F1E9F" w:rsidRPr="005C24B9" w:rsidRDefault="009F1E9F">
            <w:pPr>
              <w:tabs>
                <w:tab w:val="right" w:pos="8160"/>
              </w:tabs>
              <w:rPr>
                <w:b/>
                <w:color w:val="000000" w:themeColor="text1"/>
                <w:lang w:eastAsia="zh-CN"/>
              </w:rPr>
            </w:pPr>
            <w:r w:rsidRPr="005C24B9">
              <w:rPr>
                <w:b/>
                <w:color w:val="000000" w:themeColor="text1"/>
                <w:lang w:eastAsia="zh-CN"/>
              </w:rPr>
              <w:t>PhD Students</w:t>
            </w:r>
          </w:p>
          <w:p w14:paraId="4337D2CF" w14:textId="3C8AE12C" w:rsidR="009F1E9F" w:rsidRPr="005C24B9" w:rsidRDefault="009F1E9F" w:rsidP="009F1E9F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bCs/>
                <w:color w:val="000000" w:themeColor="text1"/>
              </w:rPr>
              <w:t>Cassie Huang</w:t>
            </w:r>
            <w:r w:rsidRPr="005C24B9">
              <w:rPr>
                <w:b/>
                <w:color w:val="000000" w:themeColor="text1"/>
              </w:rPr>
              <w:tab/>
            </w:r>
            <w:r w:rsidRPr="005C24B9">
              <w:rPr>
                <w:bCs/>
                <w:color w:val="000000" w:themeColor="text1"/>
                <w:lang w:eastAsia="zh-CN"/>
              </w:rPr>
              <w:t>Jan 2025 – present</w:t>
            </w:r>
          </w:p>
          <w:p w14:paraId="079A25E8" w14:textId="7E0A8506" w:rsidR="00FE3BBB" w:rsidRPr="005C24B9" w:rsidRDefault="00FE3BBB" w:rsidP="009F1E9F">
            <w:pPr>
              <w:tabs>
                <w:tab w:val="right" w:pos="8160"/>
              </w:tabs>
              <w:rPr>
                <w:bCs/>
                <w:color w:val="000000" w:themeColor="text1"/>
                <w:lang w:eastAsia="zh-CN"/>
              </w:rPr>
            </w:pPr>
            <w:r w:rsidRPr="005C24B9">
              <w:rPr>
                <w:bCs/>
                <w:color w:val="000000" w:themeColor="text1"/>
              </w:rPr>
              <w:t>Ceyhun Efe Kayan</w:t>
            </w:r>
            <w:r w:rsidRPr="005C24B9">
              <w:rPr>
                <w:b/>
                <w:color w:val="000000" w:themeColor="text1"/>
              </w:rPr>
              <w:tab/>
            </w:r>
            <w:r w:rsidRPr="005C24B9">
              <w:rPr>
                <w:rFonts w:hint="eastAsia"/>
                <w:bCs/>
                <w:color w:val="000000" w:themeColor="text1"/>
                <w:lang w:eastAsia="zh-CN"/>
              </w:rPr>
              <w:t>Sep</w:t>
            </w:r>
            <w:r w:rsidRPr="005C24B9">
              <w:rPr>
                <w:bCs/>
                <w:color w:val="000000" w:themeColor="text1"/>
                <w:lang w:eastAsia="zh-CN"/>
              </w:rPr>
              <w:t xml:space="preserve"> 2025 – present</w:t>
            </w:r>
          </w:p>
          <w:p w14:paraId="72D03556" w14:textId="0C3CB754" w:rsidR="00B61682" w:rsidRPr="005C24B9" w:rsidRDefault="00B61682" w:rsidP="00B61682">
            <w:pPr>
              <w:tabs>
                <w:tab w:val="right" w:pos="8160"/>
              </w:tabs>
              <w:rPr>
                <w:bCs/>
                <w:color w:val="000000" w:themeColor="text1"/>
                <w:lang w:eastAsia="zh-CN"/>
              </w:rPr>
            </w:pPr>
            <w:r w:rsidRPr="005C24B9">
              <w:rPr>
                <w:bCs/>
                <w:color w:val="000000" w:themeColor="text1"/>
              </w:rPr>
              <w:t>Brian Tomasette</w:t>
            </w:r>
            <w:r w:rsidRPr="005C24B9">
              <w:rPr>
                <w:b/>
                <w:color w:val="000000" w:themeColor="text1"/>
              </w:rPr>
              <w:tab/>
            </w:r>
            <w:r w:rsidRPr="005C24B9">
              <w:rPr>
                <w:rFonts w:hint="eastAsia"/>
                <w:bCs/>
                <w:color w:val="000000" w:themeColor="text1"/>
                <w:lang w:eastAsia="zh-CN"/>
              </w:rPr>
              <w:t>Sep</w:t>
            </w:r>
            <w:r w:rsidRPr="005C24B9">
              <w:rPr>
                <w:bCs/>
                <w:color w:val="000000" w:themeColor="text1"/>
                <w:lang w:eastAsia="zh-CN"/>
              </w:rPr>
              <w:t xml:space="preserve"> 2026 – present</w:t>
            </w:r>
          </w:p>
          <w:p w14:paraId="05BCCCEC" w14:textId="49095F4F" w:rsidR="009F1E9F" w:rsidRPr="005C24B9" w:rsidRDefault="009F1E9F" w:rsidP="009F1E9F">
            <w:pPr>
              <w:tabs>
                <w:tab w:val="right" w:pos="8160"/>
              </w:tabs>
              <w:rPr>
                <w:b/>
                <w:color w:val="000000" w:themeColor="text1"/>
                <w:lang w:eastAsia="zh-CN"/>
              </w:rPr>
            </w:pPr>
            <w:r w:rsidRPr="005C24B9">
              <w:rPr>
                <w:b/>
                <w:color w:val="000000" w:themeColor="text1"/>
                <w:lang w:eastAsia="zh-CN"/>
              </w:rPr>
              <w:t>Master Students</w:t>
            </w:r>
          </w:p>
          <w:p w14:paraId="36EE6C96" w14:textId="0F1C7A33" w:rsidR="009F1E9F" w:rsidRPr="005C24B9" w:rsidRDefault="009F1E9F" w:rsidP="009F1E9F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bCs/>
                <w:color w:val="000000" w:themeColor="text1"/>
              </w:rPr>
              <w:t xml:space="preserve">Prabhu Prakash </w:t>
            </w:r>
            <w:proofErr w:type="spellStart"/>
            <w:r w:rsidRPr="005C24B9">
              <w:rPr>
                <w:bCs/>
                <w:color w:val="000000" w:themeColor="text1"/>
              </w:rPr>
              <w:t>Kagitha</w:t>
            </w:r>
            <w:proofErr w:type="spellEnd"/>
            <w:r w:rsidRPr="005C24B9">
              <w:rPr>
                <w:b/>
                <w:color w:val="000000" w:themeColor="text1"/>
              </w:rPr>
              <w:tab/>
            </w:r>
            <w:r w:rsidRPr="005C24B9">
              <w:rPr>
                <w:bCs/>
                <w:color w:val="000000" w:themeColor="text1"/>
                <w:lang w:eastAsia="zh-CN"/>
              </w:rPr>
              <w:t>Feb 2025 – present</w:t>
            </w:r>
          </w:p>
          <w:p w14:paraId="78DE3E83" w14:textId="1C3F9D3C" w:rsidR="009F1E9F" w:rsidRPr="005C24B9" w:rsidRDefault="009F1E9F" w:rsidP="009F1E9F">
            <w:pPr>
              <w:tabs>
                <w:tab w:val="right" w:pos="8160"/>
              </w:tabs>
              <w:rPr>
                <w:b/>
                <w:color w:val="000000" w:themeColor="text1"/>
                <w:lang w:eastAsia="zh-CN"/>
              </w:rPr>
            </w:pPr>
            <w:r w:rsidRPr="005C24B9">
              <w:rPr>
                <w:b/>
                <w:color w:val="000000" w:themeColor="text1"/>
                <w:lang w:eastAsia="zh-CN"/>
              </w:rPr>
              <w:t>Undergraduate Students</w:t>
            </w:r>
          </w:p>
          <w:p w14:paraId="73C89832" w14:textId="1D1EFBFE" w:rsidR="009F1E9F" w:rsidRPr="005C24B9" w:rsidRDefault="009F1E9F" w:rsidP="009F1E9F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bCs/>
                <w:color w:val="000000" w:themeColor="text1"/>
              </w:rPr>
              <w:t>Rikhil Amonkar</w:t>
            </w:r>
            <w:r w:rsidRPr="005C24B9">
              <w:rPr>
                <w:b/>
                <w:color w:val="000000" w:themeColor="text1"/>
              </w:rPr>
              <w:tab/>
            </w:r>
            <w:r w:rsidRPr="005C24B9">
              <w:rPr>
                <w:bCs/>
                <w:color w:val="000000" w:themeColor="text1"/>
                <w:lang w:eastAsia="zh-CN"/>
              </w:rPr>
              <w:t>Feb 2025 – present</w:t>
            </w:r>
          </w:p>
          <w:p w14:paraId="0CC87B34" w14:textId="19D377BB" w:rsidR="009F1E9F" w:rsidRPr="005C24B9" w:rsidRDefault="009F1E9F" w:rsidP="009F1E9F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bCs/>
                <w:color w:val="000000" w:themeColor="text1"/>
              </w:rPr>
              <w:t>Stuti Mohan</w:t>
            </w:r>
            <w:r w:rsidRPr="005C24B9">
              <w:rPr>
                <w:b/>
                <w:color w:val="000000" w:themeColor="text1"/>
              </w:rPr>
              <w:tab/>
            </w:r>
            <w:r w:rsidRPr="005C24B9">
              <w:rPr>
                <w:bCs/>
                <w:color w:val="000000" w:themeColor="text1"/>
                <w:lang w:eastAsia="zh-CN"/>
              </w:rPr>
              <w:t>Jun 2025 – present</w:t>
            </w:r>
          </w:p>
          <w:p w14:paraId="4F9398E8" w14:textId="2530A9D4" w:rsidR="009F1E9F" w:rsidRPr="005C24B9" w:rsidRDefault="009F1E9F" w:rsidP="009F1E9F">
            <w:pPr>
              <w:tabs>
                <w:tab w:val="right" w:pos="8160"/>
              </w:tabs>
              <w:rPr>
                <w:b/>
                <w:color w:val="000000" w:themeColor="text1"/>
                <w:lang w:eastAsia="zh-CN"/>
              </w:rPr>
            </w:pPr>
            <w:r w:rsidRPr="005C24B9">
              <w:rPr>
                <w:b/>
                <w:color w:val="000000" w:themeColor="text1"/>
                <w:lang w:eastAsia="zh-CN"/>
              </w:rPr>
              <w:t>Interns and Visiting Students</w:t>
            </w:r>
          </w:p>
          <w:p w14:paraId="4CD72803" w14:textId="10165A42" w:rsidR="009F1E9F" w:rsidRPr="005C24B9" w:rsidRDefault="00B61682" w:rsidP="009F1E9F">
            <w:pPr>
              <w:tabs>
                <w:tab w:val="right" w:pos="8160"/>
              </w:tabs>
              <w:rPr>
                <w:color w:val="000000" w:themeColor="text1"/>
                <w:lang w:eastAsia="zh-CN"/>
              </w:rPr>
            </w:pPr>
            <w:r w:rsidRPr="005C24B9">
              <w:rPr>
                <w:bCs/>
                <w:color w:val="000000" w:themeColor="text1"/>
              </w:rPr>
              <w:t xml:space="preserve">Owen Jiang, Jiayi Zhang, </w:t>
            </w:r>
            <w:proofErr w:type="spellStart"/>
            <w:r w:rsidRPr="005C24B9">
              <w:rPr>
                <w:bCs/>
                <w:color w:val="000000" w:themeColor="text1"/>
              </w:rPr>
              <w:t>Jianing</w:t>
            </w:r>
            <w:proofErr w:type="spellEnd"/>
            <w:r w:rsidRPr="005C24B9">
              <w:rPr>
                <w:bCs/>
                <w:color w:val="000000" w:themeColor="text1"/>
              </w:rPr>
              <w:t xml:space="preserve"> Yin, </w:t>
            </w:r>
            <w:proofErr w:type="spellStart"/>
            <w:r w:rsidRPr="005C24B9">
              <w:rPr>
                <w:bCs/>
                <w:color w:val="000000" w:themeColor="text1"/>
              </w:rPr>
              <w:t>Lingze</w:t>
            </w:r>
            <w:proofErr w:type="spellEnd"/>
            <w:r w:rsidRPr="005C24B9">
              <w:rPr>
                <w:bCs/>
                <w:color w:val="000000" w:themeColor="text1"/>
              </w:rPr>
              <w:t xml:space="preserve"> Zhang, Jen Shi, Kevin Nguyen</w:t>
            </w:r>
          </w:p>
          <w:p w14:paraId="52FDF22C" w14:textId="77777777" w:rsidR="009F1E9F" w:rsidRPr="005C24B9" w:rsidRDefault="009F1E9F" w:rsidP="009F1E9F">
            <w:pPr>
              <w:tabs>
                <w:tab w:val="right" w:pos="8160"/>
              </w:tabs>
              <w:rPr>
                <w:b/>
                <w:color w:val="000000" w:themeColor="text1"/>
              </w:rPr>
            </w:pPr>
            <w:r w:rsidRPr="005C24B9">
              <w:rPr>
                <w:b/>
                <w:color w:val="000000" w:themeColor="text1"/>
              </w:rPr>
              <w:t>Alumni and Past Students</w:t>
            </w:r>
          </w:p>
          <w:p w14:paraId="143907F9" w14:textId="7F25D8C4" w:rsidR="009F1E9F" w:rsidRPr="005C24B9" w:rsidRDefault="00B61682" w:rsidP="009F1E9F">
            <w:pPr>
              <w:tabs>
                <w:tab w:val="right" w:pos="8160"/>
              </w:tabs>
              <w:rPr>
                <w:bCs/>
                <w:color w:val="000000" w:themeColor="text1"/>
                <w:lang w:eastAsia="zh-CN"/>
              </w:rPr>
            </w:pPr>
            <w:r w:rsidRPr="005C24B9">
              <w:rPr>
                <w:bCs/>
                <w:color w:val="000000" w:themeColor="text1"/>
              </w:rPr>
              <w:t xml:space="preserve">Bo Sun, Muyu He, Yuan </w:t>
            </w:r>
            <w:proofErr w:type="spellStart"/>
            <w:r w:rsidRPr="005C24B9">
              <w:rPr>
                <w:bCs/>
                <w:color w:val="000000" w:themeColor="text1"/>
              </w:rPr>
              <w:t>Yuan</w:t>
            </w:r>
            <w:proofErr w:type="spellEnd"/>
            <w:r w:rsidRPr="005C24B9">
              <w:rPr>
                <w:bCs/>
                <w:color w:val="000000" w:themeColor="text1"/>
              </w:rPr>
              <w:t xml:space="preserve">, Renxiang Wang, Chimezie </w:t>
            </w:r>
            <w:proofErr w:type="gramStart"/>
            <w:r w:rsidRPr="005C24B9">
              <w:rPr>
                <w:bCs/>
                <w:color w:val="000000" w:themeColor="text1"/>
              </w:rPr>
              <w:t>Maduno</w:t>
            </w:r>
            <w:r w:rsidRPr="005C24B9">
              <w:rPr>
                <w:bCs/>
                <w:color w:val="000000" w:themeColor="text1"/>
                <w:lang w:eastAsia="zh-CN"/>
              </w:rPr>
              <w:t xml:space="preserve"> ,</w:t>
            </w:r>
            <w:proofErr w:type="gramEnd"/>
            <w:r w:rsidRPr="005C24B9">
              <w:rPr>
                <w:bCs/>
                <w:color w:val="000000" w:themeColor="text1"/>
                <w:lang w:eastAsia="zh-CN"/>
              </w:rPr>
              <w:t xml:space="preserve"> </w:t>
            </w:r>
            <w:r w:rsidR="009F1E9F" w:rsidRPr="005C24B9">
              <w:rPr>
                <w:bCs/>
                <w:color w:val="000000" w:themeColor="text1"/>
                <w:lang w:eastAsia="zh-CN"/>
              </w:rPr>
              <w:t xml:space="preserve">Krystal Gong, Tianyi Zhang, </w:t>
            </w:r>
            <w:proofErr w:type="spellStart"/>
            <w:r w:rsidR="009F1E9F" w:rsidRPr="005C24B9">
              <w:rPr>
                <w:bCs/>
                <w:color w:val="000000" w:themeColor="text1"/>
                <w:lang w:eastAsia="zh-CN"/>
              </w:rPr>
              <w:t>Hainiu</w:t>
            </w:r>
            <w:proofErr w:type="spellEnd"/>
            <w:r w:rsidR="009F1E9F" w:rsidRPr="005C24B9">
              <w:rPr>
                <w:bCs/>
                <w:color w:val="000000" w:themeColor="text1"/>
                <w:lang w:eastAsia="zh-CN"/>
              </w:rPr>
              <w:t xml:space="preserve"> Xu, </w:t>
            </w:r>
            <w:proofErr w:type="spellStart"/>
            <w:r w:rsidR="009F1E9F" w:rsidRPr="005C24B9">
              <w:rPr>
                <w:bCs/>
                <w:color w:val="000000" w:themeColor="text1"/>
                <w:lang w:eastAsia="zh-CN"/>
              </w:rPr>
              <w:t>Zhaoyi</w:t>
            </w:r>
            <w:proofErr w:type="spellEnd"/>
            <w:r w:rsidR="009F1E9F" w:rsidRPr="005C24B9">
              <w:rPr>
                <w:bCs/>
                <w:color w:val="000000" w:themeColor="text1"/>
                <w:lang w:eastAsia="zh-CN"/>
              </w:rPr>
              <w:t xml:space="preserve"> Hou, Young-Min Cho</w:t>
            </w:r>
          </w:p>
        </w:tc>
      </w:tr>
      <w:tr w:rsidR="00EE223B" w:rsidRPr="005C24B9" w14:paraId="6498D059" w14:textId="77777777" w:rsidTr="00EE223B">
        <w:trPr>
          <w:trHeight w:val="33"/>
        </w:trPr>
        <w:tc>
          <w:tcPr>
            <w:tcW w:w="1885" w:type="dxa"/>
          </w:tcPr>
          <w:p w14:paraId="5D680DE7" w14:textId="77777777" w:rsidR="00EE223B" w:rsidRPr="005C24B9" w:rsidRDefault="00EE223B">
            <w:pPr>
              <w:pStyle w:val="Heading2"/>
              <w:rPr>
                <w:color w:val="000000" w:themeColor="text1"/>
              </w:rPr>
            </w:pPr>
          </w:p>
        </w:tc>
        <w:tc>
          <w:tcPr>
            <w:tcW w:w="270" w:type="dxa"/>
          </w:tcPr>
          <w:p w14:paraId="7BEA32B4" w14:textId="77777777" w:rsidR="00EE223B" w:rsidRPr="005C24B9" w:rsidRDefault="00EE223B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62A810C9" w14:textId="77777777" w:rsidR="00EE223B" w:rsidRPr="005C24B9" w:rsidRDefault="00EE223B">
            <w:pPr>
              <w:tabs>
                <w:tab w:val="right" w:pos="8160"/>
              </w:tabs>
              <w:rPr>
                <w:b/>
                <w:color w:val="000000" w:themeColor="text1"/>
                <w:lang w:eastAsia="zh-CN"/>
              </w:rPr>
            </w:pPr>
          </w:p>
        </w:tc>
      </w:tr>
      <w:tr w:rsidR="00EE223B" w:rsidRPr="005C24B9" w14:paraId="058972E9" w14:textId="77777777" w:rsidTr="00EE223B">
        <w:trPr>
          <w:trHeight w:val="1178"/>
        </w:trPr>
        <w:tc>
          <w:tcPr>
            <w:tcW w:w="1885" w:type="dxa"/>
          </w:tcPr>
          <w:p w14:paraId="7583EBD9" w14:textId="4A9B16B9" w:rsidR="00EE223B" w:rsidRPr="005C24B9" w:rsidRDefault="00EE223B">
            <w:pPr>
              <w:pStyle w:val="Heading2"/>
              <w:rPr>
                <w:color w:val="000000" w:themeColor="text1"/>
              </w:rPr>
            </w:pPr>
            <w:r>
              <w:rPr>
                <w:color w:val="000000" w:themeColor="text1"/>
              </w:rPr>
              <w:t>AWARD</w:t>
            </w:r>
          </w:p>
        </w:tc>
        <w:tc>
          <w:tcPr>
            <w:tcW w:w="270" w:type="dxa"/>
          </w:tcPr>
          <w:p w14:paraId="60FBE814" w14:textId="77777777" w:rsidR="00EE223B" w:rsidRPr="005C24B9" w:rsidRDefault="00EE223B">
            <w:pPr>
              <w:rPr>
                <w:color w:val="000000" w:themeColor="text1"/>
              </w:rPr>
            </w:pPr>
          </w:p>
        </w:tc>
        <w:tc>
          <w:tcPr>
            <w:tcW w:w="8550" w:type="dxa"/>
            <w:gridSpan w:val="2"/>
          </w:tcPr>
          <w:p w14:paraId="3B033809" w14:textId="1AADFFC9" w:rsidR="00EE223B" w:rsidRPr="00EE223B" w:rsidRDefault="00EE223B" w:rsidP="00EE223B">
            <w:pPr>
              <w:pStyle w:val="ListParagraph"/>
              <w:numPr>
                <w:ilvl w:val="0"/>
                <w:numId w:val="3"/>
              </w:numPr>
              <w:rPr>
                <w:bCs/>
                <w:color w:val="000000" w:themeColor="text1"/>
                <w:lang w:eastAsia="zh-CN"/>
              </w:rPr>
            </w:pPr>
            <w:r w:rsidRPr="00EE223B">
              <w:rPr>
                <w:bCs/>
                <w:color w:val="000000" w:themeColor="text1"/>
                <w:lang w:eastAsia="zh-CN"/>
              </w:rPr>
              <w:t>Featured in AAAI 2026 New Faculty Highlights</w:t>
            </w:r>
          </w:p>
        </w:tc>
      </w:tr>
    </w:tbl>
    <w:p w14:paraId="3AF017E3" w14:textId="77777777" w:rsidR="00213D44" w:rsidRPr="005C24B9" w:rsidRDefault="00213D44">
      <w:pPr>
        <w:rPr>
          <w:color w:val="000000" w:themeColor="text1"/>
        </w:rPr>
      </w:pPr>
    </w:p>
    <w:sectPr w:rsidR="00213D44" w:rsidRPr="005C24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88B43" w14:textId="77777777" w:rsidR="00F52CA0" w:rsidRDefault="00F52CA0">
      <w:pPr>
        <w:spacing w:after="0"/>
      </w:pPr>
      <w:r>
        <w:separator/>
      </w:r>
    </w:p>
  </w:endnote>
  <w:endnote w:type="continuationSeparator" w:id="0">
    <w:p w14:paraId="13710ECF" w14:textId="77777777" w:rsidR="00F52CA0" w:rsidRDefault="00F52C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14828" w14:textId="77777777" w:rsidR="00F52CA0" w:rsidRDefault="00F52CA0">
      <w:pPr>
        <w:spacing w:after="0"/>
      </w:pPr>
      <w:r>
        <w:separator/>
      </w:r>
    </w:p>
  </w:footnote>
  <w:footnote w:type="continuationSeparator" w:id="0">
    <w:p w14:paraId="4524134D" w14:textId="77777777" w:rsidR="00F52CA0" w:rsidRDefault="00F52C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66BB1"/>
    <w:multiLevelType w:val="multilevel"/>
    <w:tmpl w:val="4C366BB1"/>
    <w:lvl w:ilvl="0">
      <w:start w:val="1"/>
      <w:numFmt w:val="bullet"/>
      <w:pStyle w:val="detailswbullets1"/>
      <w:lvlText w:val=""/>
      <w:lvlJc w:val="left"/>
      <w:pPr>
        <w:tabs>
          <w:tab w:val="left" w:pos="360"/>
        </w:tabs>
        <w:ind w:left="360" w:hanging="24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righ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righ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righ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righ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righ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righ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1" w15:restartNumberingAfterBreak="0">
    <w:nsid w:val="5F2023DD"/>
    <w:multiLevelType w:val="hybridMultilevel"/>
    <w:tmpl w:val="F08A6E24"/>
    <w:lvl w:ilvl="0" w:tplc="906A9508">
      <w:numFmt w:val="bullet"/>
      <w:lvlText w:val="-"/>
      <w:lvlJc w:val="left"/>
      <w:pPr>
        <w:ind w:left="720" w:hanging="360"/>
      </w:pPr>
      <w:rPr>
        <w:rFonts w:ascii="Cambria" w:eastAsia="SimSun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75B79"/>
    <w:multiLevelType w:val="hybridMultilevel"/>
    <w:tmpl w:val="733C2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3135045">
    <w:abstractNumId w:val="0"/>
  </w:num>
  <w:num w:numId="2" w16cid:durableId="707612235">
    <w:abstractNumId w:val="1"/>
  </w:num>
  <w:num w:numId="3" w16cid:durableId="1012534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Y2MjM2NDE4MjE4MDU0ZTYxYzBhNDk1YjkwN2QwYmMifQ=="/>
  </w:docVars>
  <w:rsids>
    <w:rsidRoot w:val="00461FDB"/>
    <w:rsid w:val="00002578"/>
    <w:rsid w:val="000025AF"/>
    <w:rsid w:val="00007925"/>
    <w:rsid w:val="00010141"/>
    <w:rsid w:val="00014E2F"/>
    <w:rsid w:val="0001534E"/>
    <w:rsid w:val="00015FD8"/>
    <w:rsid w:val="000201D1"/>
    <w:rsid w:val="0002216E"/>
    <w:rsid w:val="00022AB4"/>
    <w:rsid w:val="00023073"/>
    <w:rsid w:val="00026529"/>
    <w:rsid w:val="00032670"/>
    <w:rsid w:val="00034AEE"/>
    <w:rsid w:val="00036B1C"/>
    <w:rsid w:val="0003797E"/>
    <w:rsid w:val="000404FD"/>
    <w:rsid w:val="00040F9A"/>
    <w:rsid w:val="00041422"/>
    <w:rsid w:val="00041CAD"/>
    <w:rsid w:val="00044B2A"/>
    <w:rsid w:val="00046CE3"/>
    <w:rsid w:val="00050BBB"/>
    <w:rsid w:val="0005134B"/>
    <w:rsid w:val="00053CAE"/>
    <w:rsid w:val="00053D3C"/>
    <w:rsid w:val="00056191"/>
    <w:rsid w:val="0005686D"/>
    <w:rsid w:val="00061D7D"/>
    <w:rsid w:val="000632EF"/>
    <w:rsid w:val="00063E90"/>
    <w:rsid w:val="00064A32"/>
    <w:rsid w:val="000668CA"/>
    <w:rsid w:val="00066E75"/>
    <w:rsid w:val="00067E2F"/>
    <w:rsid w:val="00070541"/>
    <w:rsid w:val="00072C4F"/>
    <w:rsid w:val="00074362"/>
    <w:rsid w:val="000746F4"/>
    <w:rsid w:val="00076B54"/>
    <w:rsid w:val="00076C82"/>
    <w:rsid w:val="00077D1E"/>
    <w:rsid w:val="0008042E"/>
    <w:rsid w:val="00080F9D"/>
    <w:rsid w:val="0008578B"/>
    <w:rsid w:val="000933C3"/>
    <w:rsid w:val="0009629A"/>
    <w:rsid w:val="000A2EDE"/>
    <w:rsid w:val="000A35C7"/>
    <w:rsid w:val="000A4363"/>
    <w:rsid w:val="000A4EA9"/>
    <w:rsid w:val="000A5750"/>
    <w:rsid w:val="000A7DAD"/>
    <w:rsid w:val="000B0C1D"/>
    <w:rsid w:val="000B1A5F"/>
    <w:rsid w:val="000B6769"/>
    <w:rsid w:val="000C3563"/>
    <w:rsid w:val="000C3995"/>
    <w:rsid w:val="000C40DB"/>
    <w:rsid w:val="000C6382"/>
    <w:rsid w:val="000D0920"/>
    <w:rsid w:val="000D3138"/>
    <w:rsid w:val="000D48D9"/>
    <w:rsid w:val="000E2D21"/>
    <w:rsid w:val="000E2FC4"/>
    <w:rsid w:val="000E54DD"/>
    <w:rsid w:val="000E62EF"/>
    <w:rsid w:val="000E701C"/>
    <w:rsid w:val="000E73F6"/>
    <w:rsid w:val="000F3206"/>
    <w:rsid w:val="000F4654"/>
    <w:rsid w:val="000F4DD1"/>
    <w:rsid w:val="000F63D2"/>
    <w:rsid w:val="000F7769"/>
    <w:rsid w:val="001008BF"/>
    <w:rsid w:val="00100B31"/>
    <w:rsid w:val="0010146F"/>
    <w:rsid w:val="00102097"/>
    <w:rsid w:val="00103E67"/>
    <w:rsid w:val="00103F10"/>
    <w:rsid w:val="001107D7"/>
    <w:rsid w:val="00110CA8"/>
    <w:rsid w:val="00112BE3"/>
    <w:rsid w:val="00113388"/>
    <w:rsid w:val="001144CB"/>
    <w:rsid w:val="00122413"/>
    <w:rsid w:val="001233A0"/>
    <w:rsid w:val="00123DB9"/>
    <w:rsid w:val="001247BB"/>
    <w:rsid w:val="00124B9E"/>
    <w:rsid w:val="001250DA"/>
    <w:rsid w:val="00125C14"/>
    <w:rsid w:val="00127EC9"/>
    <w:rsid w:val="001304A1"/>
    <w:rsid w:val="00134DE4"/>
    <w:rsid w:val="00143168"/>
    <w:rsid w:val="001462C7"/>
    <w:rsid w:val="00147986"/>
    <w:rsid w:val="001545C6"/>
    <w:rsid w:val="001569A6"/>
    <w:rsid w:val="00162099"/>
    <w:rsid w:val="001662AB"/>
    <w:rsid w:val="00171A0F"/>
    <w:rsid w:val="001735F7"/>
    <w:rsid w:val="001773A0"/>
    <w:rsid w:val="00180B06"/>
    <w:rsid w:val="00181C81"/>
    <w:rsid w:val="00182496"/>
    <w:rsid w:val="00186ECE"/>
    <w:rsid w:val="00192554"/>
    <w:rsid w:val="00192A40"/>
    <w:rsid w:val="00195F50"/>
    <w:rsid w:val="00196534"/>
    <w:rsid w:val="001A11D4"/>
    <w:rsid w:val="001A1E8C"/>
    <w:rsid w:val="001A3E75"/>
    <w:rsid w:val="001B16D3"/>
    <w:rsid w:val="001B18F6"/>
    <w:rsid w:val="001B1AE8"/>
    <w:rsid w:val="001C6E52"/>
    <w:rsid w:val="001D1B87"/>
    <w:rsid w:val="001D226F"/>
    <w:rsid w:val="001D580E"/>
    <w:rsid w:val="001D5A2F"/>
    <w:rsid w:val="001E1FB8"/>
    <w:rsid w:val="001E27AC"/>
    <w:rsid w:val="001E2A6B"/>
    <w:rsid w:val="001E4367"/>
    <w:rsid w:val="001F21FE"/>
    <w:rsid w:val="001F2C93"/>
    <w:rsid w:val="001F6B0A"/>
    <w:rsid w:val="00200297"/>
    <w:rsid w:val="002041C2"/>
    <w:rsid w:val="00204288"/>
    <w:rsid w:val="00204705"/>
    <w:rsid w:val="002050C9"/>
    <w:rsid w:val="00210A7F"/>
    <w:rsid w:val="00212099"/>
    <w:rsid w:val="00213D44"/>
    <w:rsid w:val="00214A8B"/>
    <w:rsid w:val="002208C5"/>
    <w:rsid w:val="00221E2B"/>
    <w:rsid w:val="002241B1"/>
    <w:rsid w:val="00224C30"/>
    <w:rsid w:val="00226F14"/>
    <w:rsid w:val="002354DE"/>
    <w:rsid w:val="0024211B"/>
    <w:rsid w:val="00243C6B"/>
    <w:rsid w:val="002440BC"/>
    <w:rsid w:val="00244996"/>
    <w:rsid w:val="002450B2"/>
    <w:rsid w:val="00247F1B"/>
    <w:rsid w:val="00251F4E"/>
    <w:rsid w:val="0025203D"/>
    <w:rsid w:val="002602DA"/>
    <w:rsid w:val="0026254F"/>
    <w:rsid w:val="00263D01"/>
    <w:rsid w:val="00264087"/>
    <w:rsid w:val="00264271"/>
    <w:rsid w:val="002645B9"/>
    <w:rsid w:val="00266CDD"/>
    <w:rsid w:val="00267456"/>
    <w:rsid w:val="002706A0"/>
    <w:rsid w:val="00275BFB"/>
    <w:rsid w:val="00282740"/>
    <w:rsid w:val="00283AED"/>
    <w:rsid w:val="002861A6"/>
    <w:rsid w:val="0028708C"/>
    <w:rsid w:val="002A1240"/>
    <w:rsid w:val="002A1ED1"/>
    <w:rsid w:val="002A70E0"/>
    <w:rsid w:val="002B00DB"/>
    <w:rsid w:val="002B0B06"/>
    <w:rsid w:val="002B3EA5"/>
    <w:rsid w:val="002B4572"/>
    <w:rsid w:val="002B5CB1"/>
    <w:rsid w:val="002C0975"/>
    <w:rsid w:val="002C7EB1"/>
    <w:rsid w:val="002D681F"/>
    <w:rsid w:val="002D6A23"/>
    <w:rsid w:val="002E0DB2"/>
    <w:rsid w:val="0030006E"/>
    <w:rsid w:val="00304BE1"/>
    <w:rsid w:val="00305B4C"/>
    <w:rsid w:val="0030600C"/>
    <w:rsid w:val="003064B6"/>
    <w:rsid w:val="00315A6E"/>
    <w:rsid w:val="00315D40"/>
    <w:rsid w:val="003222D4"/>
    <w:rsid w:val="0032409B"/>
    <w:rsid w:val="00325817"/>
    <w:rsid w:val="00327EB0"/>
    <w:rsid w:val="00332703"/>
    <w:rsid w:val="00333D0D"/>
    <w:rsid w:val="00334674"/>
    <w:rsid w:val="00341236"/>
    <w:rsid w:val="0034190E"/>
    <w:rsid w:val="0034194E"/>
    <w:rsid w:val="0034563D"/>
    <w:rsid w:val="00347062"/>
    <w:rsid w:val="0035037F"/>
    <w:rsid w:val="00350CCE"/>
    <w:rsid w:val="003544E5"/>
    <w:rsid w:val="00354B30"/>
    <w:rsid w:val="0036007C"/>
    <w:rsid w:val="00361D01"/>
    <w:rsid w:val="00361EF8"/>
    <w:rsid w:val="0036467D"/>
    <w:rsid w:val="0036514C"/>
    <w:rsid w:val="00366CEC"/>
    <w:rsid w:val="00367E43"/>
    <w:rsid w:val="003755CB"/>
    <w:rsid w:val="00376544"/>
    <w:rsid w:val="0037747D"/>
    <w:rsid w:val="0038200D"/>
    <w:rsid w:val="00382329"/>
    <w:rsid w:val="00383B75"/>
    <w:rsid w:val="00387485"/>
    <w:rsid w:val="003875CF"/>
    <w:rsid w:val="00387A1C"/>
    <w:rsid w:val="003902B5"/>
    <w:rsid w:val="00390D75"/>
    <w:rsid w:val="00391D7F"/>
    <w:rsid w:val="0039399A"/>
    <w:rsid w:val="003972D7"/>
    <w:rsid w:val="003A0881"/>
    <w:rsid w:val="003A3C7E"/>
    <w:rsid w:val="003A5CF3"/>
    <w:rsid w:val="003B2537"/>
    <w:rsid w:val="003B3116"/>
    <w:rsid w:val="003B56B2"/>
    <w:rsid w:val="003B7021"/>
    <w:rsid w:val="003C0670"/>
    <w:rsid w:val="003C0AF6"/>
    <w:rsid w:val="003C2760"/>
    <w:rsid w:val="003C36C6"/>
    <w:rsid w:val="003C5068"/>
    <w:rsid w:val="003C7ED7"/>
    <w:rsid w:val="003D5EF3"/>
    <w:rsid w:val="003D666B"/>
    <w:rsid w:val="003E1B5D"/>
    <w:rsid w:val="003E2B7C"/>
    <w:rsid w:val="003E43A8"/>
    <w:rsid w:val="003E7B08"/>
    <w:rsid w:val="003E7B74"/>
    <w:rsid w:val="003F0866"/>
    <w:rsid w:val="003F1075"/>
    <w:rsid w:val="003F3E5B"/>
    <w:rsid w:val="003F4411"/>
    <w:rsid w:val="00400B89"/>
    <w:rsid w:val="004033DC"/>
    <w:rsid w:val="004103EF"/>
    <w:rsid w:val="00411B8F"/>
    <w:rsid w:val="0041572F"/>
    <w:rsid w:val="004206FD"/>
    <w:rsid w:val="00421A2D"/>
    <w:rsid w:val="00421FA2"/>
    <w:rsid w:val="0042751D"/>
    <w:rsid w:val="00430EE3"/>
    <w:rsid w:val="00432A39"/>
    <w:rsid w:val="004335B7"/>
    <w:rsid w:val="00433C34"/>
    <w:rsid w:val="0043526D"/>
    <w:rsid w:val="004352A8"/>
    <w:rsid w:val="00437B19"/>
    <w:rsid w:val="0044316C"/>
    <w:rsid w:val="00447599"/>
    <w:rsid w:val="004531B6"/>
    <w:rsid w:val="00453D2A"/>
    <w:rsid w:val="00454EF5"/>
    <w:rsid w:val="00455012"/>
    <w:rsid w:val="00455CD3"/>
    <w:rsid w:val="004576B4"/>
    <w:rsid w:val="00457C83"/>
    <w:rsid w:val="004605B9"/>
    <w:rsid w:val="00461B3C"/>
    <w:rsid w:val="00461FDB"/>
    <w:rsid w:val="004668CC"/>
    <w:rsid w:val="00471A9F"/>
    <w:rsid w:val="00472DF7"/>
    <w:rsid w:val="004738F0"/>
    <w:rsid w:val="00477B47"/>
    <w:rsid w:val="00480620"/>
    <w:rsid w:val="00480631"/>
    <w:rsid w:val="00482A83"/>
    <w:rsid w:val="00483C7E"/>
    <w:rsid w:val="0048688D"/>
    <w:rsid w:val="00486B0E"/>
    <w:rsid w:val="0048745B"/>
    <w:rsid w:val="004877D0"/>
    <w:rsid w:val="0049237B"/>
    <w:rsid w:val="00492D54"/>
    <w:rsid w:val="00496AA8"/>
    <w:rsid w:val="004A27BA"/>
    <w:rsid w:val="004A392C"/>
    <w:rsid w:val="004A60DA"/>
    <w:rsid w:val="004A7469"/>
    <w:rsid w:val="004B0608"/>
    <w:rsid w:val="004B33F5"/>
    <w:rsid w:val="004B5DAE"/>
    <w:rsid w:val="004C0B4F"/>
    <w:rsid w:val="004C0E9C"/>
    <w:rsid w:val="004C36AE"/>
    <w:rsid w:val="004C44E7"/>
    <w:rsid w:val="004D003D"/>
    <w:rsid w:val="004E51D7"/>
    <w:rsid w:val="004E5565"/>
    <w:rsid w:val="004E585F"/>
    <w:rsid w:val="004E7DD1"/>
    <w:rsid w:val="004F2BC1"/>
    <w:rsid w:val="004F4756"/>
    <w:rsid w:val="004F4A70"/>
    <w:rsid w:val="004F7C0B"/>
    <w:rsid w:val="00502DE1"/>
    <w:rsid w:val="0050330B"/>
    <w:rsid w:val="00507A61"/>
    <w:rsid w:val="00510532"/>
    <w:rsid w:val="00510BCB"/>
    <w:rsid w:val="00515309"/>
    <w:rsid w:val="00516784"/>
    <w:rsid w:val="0051767B"/>
    <w:rsid w:val="00517B8D"/>
    <w:rsid w:val="005244CB"/>
    <w:rsid w:val="00525C9E"/>
    <w:rsid w:val="00530F09"/>
    <w:rsid w:val="0053181E"/>
    <w:rsid w:val="005324DF"/>
    <w:rsid w:val="00536B29"/>
    <w:rsid w:val="0054060F"/>
    <w:rsid w:val="00544E24"/>
    <w:rsid w:val="005461AE"/>
    <w:rsid w:val="00550104"/>
    <w:rsid w:val="0055089B"/>
    <w:rsid w:val="00557E71"/>
    <w:rsid w:val="005616E7"/>
    <w:rsid w:val="00565990"/>
    <w:rsid w:val="00567FB9"/>
    <w:rsid w:val="005710A5"/>
    <w:rsid w:val="00576B80"/>
    <w:rsid w:val="005801BE"/>
    <w:rsid w:val="00581CCA"/>
    <w:rsid w:val="005851B7"/>
    <w:rsid w:val="005861DC"/>
    <w:rsid w:val="005930D2"/>
    <w:rsid w:val="00594316"/>
    <w:rsid w:val="00595595"/>
    <w:rsid w:val="005A0D4E"/>
    <w:rsid w:val="005A0EB5"/>
    <w:rsid w:val="005A39CA"/>
    <w:rsid w:val="005A5EA6"/>
    <w:rsid w:val="005A6AB6"/>
    <w:rsid w:val="005A7573"/>
    <w:rsid w:val="005B0C5D"/>
    <w:rsid w:val="005B0C8B"/>
    <w:rsid w:val="005B4AFE"/>
    <w:rsid w:val="005B712F"/>
    <w:rsid w:val="005C1A47"/>
    <w:rsid w:val="005C1E35"/>
    <w:rsid w:val="005C24B9"/>
    <w:rsid w:val="005C4D53"/>
    <w:rsid w:val="005E0D3B"/>
    <w:rsid w:val="005E1A02"/>
    <w:rsid w:val="005E3620"/>
    <w:rsid w:val="005E4519"/>
    <w:rsid w:val="005E69E5"/>
    <w:rsid w:val="005F28D3"/>
    <w:rsid w:val="005F2E73"/>
    <w:rsid w:val="005F5DA1"/>
    <w:rsid w:val="00600024"/>
    <w:rsid w:val="0060152A"/>
    <w:rsid w:val="0060194F"/>
    <w:rsid w:val="00605DAF"/>
    <w:rsid w:val="00606680"/>
    <w:rsid w:val="00610262"/>
    <w:rsid w:val="00613420"/>
    <w:rsid w:val="00614C54"/>
    <w:rsid w:val="006154DE"/>
    <w:rsid w:val="0061739E"/>
    <w:rsid w:val="00620A62"/>
    <w:rsid w:val="00621FEE"/>
    <w:rsid w:val="006236CE"/>
    <w:rsid w:val="00625B48"/>
    <w:rsid w:val="00625D43"/>
    <w:rsid w:val="00627781"/>
    <w:rsid w:val="00633E11"/>
    <w:rsid w:val="00634D04"/>
    <w:rsid w:val="0064007C"/>
    <w:rsid w:val="006424D6"/>
    <w:rsid w:val="00642D29"/>
    <w:rsid w:val="0064414A"/>
    <w:rsid w:val="00644F71"/>
    <w:rsid w:val="00654868"/>
    <w:rsid w:val="00657F1F"/>
    <w:rsid w:val="006600C1"/>
    <w:rsid w:val="006609D7"/>
    <w:rsid w:val="00662E88"/>
    <w:rsid w:val="0067028C"/>
    <w:rsid w:val="00671616"/>
    <w:rsid w:val="00671EF0"/>
    <w:rsid w:val="00672A4A"/>
    <w:rsid w:val="00672ECD"/>
    <w:rsid w:val="006744F7"/>
    <w:rsid w:val="00682B54"/>
    <w:rsid w:val="00682B8E"/>
    <w:rsid w:val="00685083"/>
    <w:rsid w:val="0068601E"/>
    <w:rsid w:val="0069463E"/>
    <w:rsid w:val="00696B8E"/>
    <w:rsid w:val="006A092F"/>
    <w:rsid w:val="006A1821"/>
    <w:rsid w:val="006A1D6B"/>
    <w:rsid w:val="006A2B44"/>
    <w:rsid w:val="006A7F24"/>
    <w:rsid w:val="006B147D"/>
    <w:rsid w:val="006B2CC0"/>
    <w:rsid w:val="006C0ACE"/>
    <w:rsid w:val="006C37A5"/>
    <w:rsid w:val="006C422B"/>
    <w:rsid w:val="006D2527"/>
    <w:rsid w:val="006D46E0"/>
    <w:rsid w:val="006E38D9"/>
    <w:rsid w:val="006E6C6A"/>
    <w:rsid w:val="006F048B"/>
    <w:rsid w:val="006F4D82"/>
    <w:rsid w:val="006F7683"/>
    <w:rsid w:val="00703026"/>
    <w:rsid w:val="007072A3"/>
    <w:rsid w:val="00711A87"/>
    <w:rsid w:val="00713147"/>
    <w:rsid w:val="00714722"/>
    <w:rsid w:val="00716713"/>
    <w:rsid w:val="00716836"/>
    <w:rsid w:val="00720176"/>
    <w:rsid w:val="00721077"/>
    <w:rsid w:val="00730993"/>
    <w:rsid w:val="00730B08"/>
    <w:rsid w:val="007339F4"/>
    <w:rsid w:val="007422E5"/>
    <w:rsid w:val="00744AF2"/>
    <w:rsid w:val="0074582C"/>
    <w:rsid w:val="00747039"/>
    <w:rsid w:val="00747B08"/>
    <w:rsid w:val="00751263"/>
    <w:rsid w:val="007515B6"/>
    <w:rsid w:val="00751604"/>
    <w:rsid w:val="007549CF"/>
    <w:rsid w:val="007602C7"/>
    <w:rsid w:val="00762268"/>
    <w:rsid w:val="007631D0"/>
    <w:rsid w:val="007715B4"/>
    <w:rsid w:val="00772470"/>
    <w:rsid w:val="00773B1D"/>
    <w:rsid w:val="00774B6F"/>
    <w:rsid w:val="00777E74"/>
    <w:rsid w:val="007822EE"/>
    <w:rsid w:val="00782678"/>
    <w:rsid w:val="0078269E"/>
    <w:rsid w:val="0078323D"/>
    <w:rsid w:val="00783DA7"/>
    <w:rsid w:val="00784F9F"/>
    <w:rsid w:val="00787D36"/>
    <w:rsid w:val="00796351"/>
    <w:rsid w:val="007A1355"/>
    <w:rsid w:val="007A15B3"/>
    <w:rsid w:val="007A2A5A"/>
    <w:rsid w:val="007A2BD9"/>
    <w:rsid w:val="007A373F"/>
    <w:rsid w:val="007A3C3E"/>
    <w:rsid w:val="007A3E0F"/>
    <w:rsid w:val="007A5B92"/>
    <w:rsid w:val="007B1461"/>
    <w:rsid w:val="007B56D0"/>
    <w:rsid w:val="007B6C96"/>
    <w:rsid w:val="007B781D"/>
    <w:rsid w:val="007D0694"/>
    <w:rsid w:val="007D0F81"/>
    <w:rsid w:val="007D1E87"/>
    <w:rsid w:val="007D296F"/>
    <w:rsid w:val="007D471B"/>
    <w:rsid w:val="007E20B2"/>
    <w:rsid w:val="007E355B"/>
    <w:rsid w:val="007F2091"/>
    <w:rsid w:val="007F506E"/>
    <w:rsid w:val="007F6752"/>
    <w:rsid w:val="007F7300"/>
    <w:rsid w:val="00802A5B"/>
    <w:rsid w:val="00803B9A"/>
    <w:rsid w:val="008043D6"/>
    <w:rsid w:val="00804682"/>
    <w:rsid w:val="00805E36"/>
    <w:rsid w:val="008061A7"/>
    <w:rsid w:val="00810F85"/>
    <w:rsid w:val="00810FB5"/>
    <w:rsid w:val="00811875"/>
    <w:rsid w:val="00816E94"/>
    <w:rsid w:val="00817856"/>
    <w:rsid w:val="0082209A"/>
    <w:rsid w:val="008226E2"/>
    <w:rsid w:val="00822FA3"/>
    <w:rsid w:val="00826D65"/>
    <w:rsid w:val="00830150"/>
    <w:rsid w:val="00832510"/>
    <w:rsid w:val="00832FF4"/>
    <w:rsid w:val="008366E0"/>
    <w:rsid w:val="00842A10"/>
    <w:rsid w:val="00842B2A"/>
    <w:rsid w:val="00842EB9"/>
    <w:rsid w:val="00847136"/>
    <w:rsid w:val="0085011C"/>
    <w:rsid w:val="00854401"/>
    <w:rsid w:val="00854AC0"/>
    <w:rsid w:val="008554FC"/>
    <w:rsid w:val="008604ED"/>
    <w:rsid w:val="00860557"/>
    <w:rsid w:val="00860560"/>
    <w:rsid w:val="00862852"/>
    <w:rsid w:val="00862A00"/>
    <w:rsid w:val="008640D6"/>
    <w:rsid w:val="0086748D"/>
    <w:rsid w:val="008707B6"/>
    <w:rsid w:val="00871336"/>
    <w:rsid w:val="00871FF3"/>
    <w:rsid w:val="00875A0F"/>
    <w:rsid w:val="00876C05"/>
    <w:rsid w:val="00877E54"/>
    <w:rsid w:val="008835F5"/>
    <w:rsid w:val="00884B98"/>
    <w:rsid w:val="00886A96"/>
    <w:rsid w:val="00887081"/>
    <w:rsid w:val="008901A7"/>
    <w:rsid w:val="0089136C"/>
    <w:rsid w:val="00892300"/>
    <w:rsid w:val="00894879"/>
    <w:rsid w:val="00894972"/>
    <w:rsid w:val="00896FE5"/>
    <w:rsid w:val="008A4AA4"/>
    <w:rsid w:val="008A5740"/>
    <w:rsid w:val="008B15EB"/>
    <w:rsid w:val="008B199E"/>
    <w:rsid w:val="008B1F12"/>
    <w:rsid w:val="008C1D6C"/>
    <w:rsid w:val="008C2CC4"/>
    <w:rsid w:val="008C5241"/>
    <w:rsid w:val="008C64CA"/>
    <w:rsid w:val="008D1C6E"/>
    <w:rsid w:val="008D2D19"/>
    <w:rsid w:val="008D44ED"/>
    <w:rsid w:val="008D67E7"/>
    <w:rsid w:val="008D6C56"/>
    <w:rsid w:val="008E1A12"/>
    <w:rsid w:val="008E2D56"/>
    <w:rsid w:val="008E46F7"/>
    <w:rsid w:val="008E5BE5"/>
    <w:rsid w:val="008F0D52"/>
    <w:rsid w:val="008F27C3"/>
    <w:rsid w:val="008F434E"/>
    <w:rsid w:val="008F4585"/>
    <w:rsid w:val="008F4DD3"/>
    <w:rsid w:val="008F722E"/>
    <w:rsid w:val="00910D10"/>
    <w:rsid w:val="009111FC"/>
    <w:rsid w:val="009122E4"/>
    <w:rsid w:val="00913015"/>
    <w:rsid w:val="00913EC6"/>
    <w:rsid w:val="00921A42"/>
    <w:rsid w:val="00922F2D"/>
    <w:rsid w:val="00930906"/>
    <w:rsid w:val="009326C7"/>
    <w:rsid w:val="00934B5B"/>
    <w:rsid w:val="009376C0"/>
    <w:rsid w:val="00942525"/>
    <w:rsid w:val="009430AB"/>
    <w:rsid w:val="00943B4B"/>
    <w:rsid w:val="009500C8"/>
    <w:rsid w:val="009510F5"/>
    <w:rsid w:val="009557BB"/>
    <w:rsid w:val="0096112F"/>
    <w:rsid w:val="009629F6"/>
    <w:rsid w:val="00965C5B"/>
    <w:rsid w:val="009660A8"/>
    <w:rsid w:val="00966F3E"/>
    <w:rsid w:val="00967DAA"/>
    <w:rsid w:val="00971CF6"/>
    <w:rsid w:val="009738CF"/>
    <w:rsid w:val="0097551A"/>
    <w:rsid w:val="009825B8"/>
    <w:rsid w:val="00982A25"/>
    <w:rsid w:val="009858D0"/>
    <w:rsid w:val="009861BE"/>
    <w:rsid w:val="00987703"/>
    <w:rsid w:val="0099627C"/>
    <w:rsid w:val="00996ABC"/>
    <w:rsid w:val="009A1E42"/>
    <w:rsid w:val="009A39FD"/>
    <w:rsid w:val="009A69DB"/>
    <w:rsid w:val="009A79F9"/>
    <w:rsid w:val="009A7F53"/>
    <w:rsid w:val="009B63E9"/>
    <w:rsid w:val="009B682F"/>
    <w:rsid w:val="009B6FFD"/>
    <w:rsid w:val="009C17D4"/>
    <w:rsid w:val="009C26BC"/>
    <w:rsid w:val="009C34F2"/>
    <w:rsid w:val="009C5E51"/>
    <w:rsid w:val="009C60EA"/>
    <w:rsid w:val="009D05DC"/>
    <w:rsid w:val="009D2D5E"/>
    <w:rsid w:val="009D52A5"/>
    <w:rsid w:val="009D57CF"/>
    <w:rsid w:val="009E7F50"/>
    <w:rsid w:val="009F001A"/>
    <w:rsid w:val="009F0049"/>
    <w:rsid w:val="009F1074"/>
    <w:rsid w:val="009F1E9F"/>
    <w:rsid w:val="009F2AB2"/>
    <w:rsid w:val="009F42B0"/>
    <w:rsid w:val="009F5365"/>
    <w:rsid w:val="009F704D"/>
    <w:rsid w:val="009F7A3E"/>
    <w:rsid w:val="00A00F71"/>
    <w:rsid w:val="00A02B09"/>
    <w:rsid w:val="00A02CC7"/>
    <w:rsid w:val="00A02DFC"/>
    <w:rsid w:val="00A03B2A"/>
    <w:rsid w:val="00A040F5"/>
    <w:rsid w:val="00A04F67"/>
    <w:rsid w:val="00A06727"/>
    <w:rsid w:val="00A163B7"/>
    <w:rsid w:val="00A16E52"/>
    <w:rsid w:val="00A220DC"/>
    <w:rsid w:val="00A228F1"/>
    <w:rsid w:val="00A23532"/>
    <w:rsid w:val="00A25269"/>
    <w:rsid w:val="00A308A6"/>
    <w:rsid w:val="00A3292D"/>
    <w:rsid w:val="00A336A8"/>
    <w:rsid w:val="00A35432"/>
    <w:rsid w:val="00A37DD0"/>
    <w:rsid w:val="00A47ADB"/>
    <w:rsid w:val="00A53CEA"/>
    <w:rsid w:val="00A60742"/>
    <w:rsid w:val="00A662D8"/>
    <w:rsid w:val="00A71D88"/>
    <w:rsid w:val="00A7392C"/>
    <w:rsid w:val="00A74193"/>
    <w:rsid w:val="00A74D7F"/>
    <w:rsid w:val="00A90E8E"/>
    <w:rsid w:val="00A92843"/>
    <w:rsid w:val="00A93107"/>
    <w:rsid w:val="00A95065"/>
    <w:rsid w:val="00A9556B"/>
    <w:rsid w:val="00AA061E"/>
    <w:rsid w:val="00AA59CD"/>
    <w:rsid w:val="00AA6D31"/>
    <w:rsid w:val="00AB01C7"/>
    <w:rsid w:val="00AB1A32"/>
    <w:rsid w:val="00AB3A98"/>
    <w:rsid w:val="00AB3FFD"/>
    <w:rsid w:val="00AB69FB"/>
    <w:rsid w:val="00AC02E3"/>
    <w:rsid w:val="00AC0672"/>
    <w:rsid w:val="00AC0E28"/>
    <w:rsid w:val="00AC330F"/>
    <w:rsid w:val="00AC4DA3"/>
    <w:rsid w:val="00AC6735"/>
    <w:rsid w:val="00AC6BA3"/>
    <w:rsid w:val="00AD4F5C"/>
    <w:rsid w:val="00AD65F8"/>
    <w:rsid w:val="00AE081A"/>
    <w:rsid w:val="00AE293F"/>
    <w:rsid w:val="00AE3083"/>
    <w:rsid w:val="00AE73F8"/>
    <w:rsid w:val="00AE752F"/>
    <w:rsid w:val="00AE7842"/>
    <w:rsid w:val="00AF0908"/>
    <w:rsid w:val="00AF2BD0"/>
    <w:rsid w:val="00AF3474"/>
    <w:rsid w:val="00AF487A"/>
    <w:rsid w:val="00B036AD"/>
    <w:rsid w:val="00B05D75"/>
    <w:rsid w:val="00B076E0"/>
    <w:rsid w:val="00B10EF2"/>
    <w:rsid w:val="00B14620"/>
    <w:rsid w:val="00B15456"/>
    <w:rsid w:val="00B1563B"/>
    <w:rsid w:val="00B163E5"/>
    <w:rsid w:val="00B17B34"/>
    <w:rsid w:val="00B21C3E"/>
    <w:rsid w:val="00B21DDC"/>
    <w:rsid w:val="00B22260"/>
    <w:rsid w:val="00B24F93"/>
    <w:rsid w:val="00B31A4F"/>
    <w:rsid w:val="00B33DF1"/>
    <w:rsid w:val="00B40A7B"/>
    <w:rsid w:val="00B46533"/>
    <w:rsid w:val="00B51933"/>
    <w:rsid w:val="00B531ED"/>
    <w:rsid w:val="00B53DBE"/>
    <w:rsid w:val="00B57D9F"/>
    <w:rsid w:val="00B60DED"/>
    <w:rsid w:val="00B61682"/>
    <w:rsid w:val="00B62E5E"/>
    <w:rsid w:val="00B63805"/>
    <w:rsid w:val="00B67104"/>
    <w:rsid w:val="00B6787C"/>
    <w:rsid w:val="00B71007"/>
    <w:rsid w:val="00B72193"/>
    <w:rsid w:val="00B745B2"/>
    <w:rsid w:val="00B808DC"/>
    <w:rsid w:val="00B809A7"/>
    <w:rsid w:val="00B82491"/>
    <w:rsid w:val="00B83D5D"/>
    <w:rsid w:val="00B83E3E"/>
    <w:rsid w:val="00B83EF8"/>
    <w:rsid w:val="00B84459"/>
    <w:rsid w:val="00B85BE6"/>
    <w:rsid w:val="00B85C29"/>
    <w:rsid w:val="00B900FB"/>
    <w:rsid w:val="00B90C81"/>
    <w:rsid w:val="00B91450"/>
    <w:rsid w:val="00B9229F"/>
    <w:rsid w:val="00BA2FC8"/>
    <w:rsid w:val="00BA3008"/>
    <w:rsid w:val="00BA50C9"/>
    <w:rsid w:val="00BA5573"/>
    <w:rsid w:val="00BA704B"/>
    <w:rsid w:val="00BB0F2F"/>
    <w:rsid w:val="00BB3779"/>
    <w:rsid w:val="00BB50EE"/>
    <w:rsid w:val="00BB6572"/>
    <w:rsid w:val="00BB6C92"/>
    <w:rsid w:val="00BB77D2"/>
    <w:rsid w:val="00BB7AEB"/>
    <w:rsid w:val="00BC2601"/>
    <w:rsid w:val="00BC3DC3"/>
    <w:rsid w:val="00BC3FE5"/>
    <w:rsid w:val="00BD0549"/>
    <w:rsid w:val="00BD24D6"/>
    <w:rsid w:val="00BD3FF1"/>
    <w:rsid w:val="00BD7E19"/>
    <w:rsid w:val="00BE38D9"/>
    <w:rsid w:val="00BE41FF"/>
    <w:rsid w:val="00BE6B18"/>
    <w:rsid w:val="00BE7A28"/>
    <w:rsid w:val="00BF016E"/>
    <w:rsid w:val="00BF1D7A"/>
    <w:rsid w:val="00BF1EBD"/>
    <w:rsid w:val="00BF45CF"/>
    <w:rsid w:val="00BF57FC"/>
    <w:rsid w:val="00BF75D1"/>
    <w:rsid w:val="00C0245E"/>
    <w:rsid w:val="00C05DA4"/>
    <w:rsid w:val="00C06AE9"/>
    <w:rsid w:val="00C06C41"/>
    <w:rsid w:val="00C07AA0"/>
    <w:rsid w:val="00C107D7"/>
    <w:rsid w:val="00C11DE6"/>
    <w:rsid w:val="00C1266C"/>
    <w:rsid w:val="00C16308"/>
    <w:rsid w:val="00C21931"/>
    <w:rsid w:val="00C22735"/>
    <w:rsid w:val="00C30983"/>
    <w:rsid w:val="00C42B49"/>
    <w:rsid w:val="00C44344"/>
    <w:rsid w:val="00C45FFB"/>
    <w:rsid w:val="00C5023F"/>
    <w:rsid w:val="00C55DBE"/>
    <w:rsid w:val="00C60041"/>
    <w:rsid w:val="00C61316"/>
    <w:rsid w:val="00C632AC"/>
    <w:rsid w:val="00C63679"/>
    <w:rsid w:val="00C63D08"/>
    <w:rsid w:val="00C67192"/>
    <w:rsid w:val="00C7098C"/>
    <w:rsid w:val="00C72010"/>
    <w:rsid w:val="00C733BB"/>
    <w:rsid w:val="00C74EA6"/>
    <w:rsid w:val="00C76168"/>
    <w:rsid w:val="00C83409"/>
    <w:rsid w:val="00C84654"/>
    <w:rsid w:val="00C860D6"/>
    <w:rsid w:val="00C875B8"/>
    <w:rsid w:val="00C93689"/>
    <w:rsid w:val="00C963E3"/>
    <w:rsid w:val="00C96544"/>
    <w:rsid w:val="00C96AA6"/>
    <w:rsid w:val="00CA126A"/>
    <w:rsid w:val="00CA5E24"/>
    <w:rsid w:val="00CB0A7A"/>
    <w:rsid w:val="00CB2146"/>
    <w:rsid w:val="00CB3045"/>
    <w:rsid w:val="00CB61D6"/>
    <w:rsid w:val="00CC0DEE"/>
    <w:rsid w:val="00CC2F96"/>
    <w:rsid w:val="00CC4299"/>
    <w:rsid w:val="00CC626A"/>
    <w:rsid w:val="00CC62D3"/>
    <w:rsid w:val="00CD041F"/>
    <w:rsid w:val="00CD0D02"/>
    <w:rsid w:val="00CE03D4"/>
    <w:rsid w:val="00CE3076"/>
    <w:rsid w:val="00CE309B"/>
    <w:rsid w:val="00CE3846"/>
    <w:rsid w:val="00CE42B2"/>
    <w:rsid w:val="00CE4706"/>
    <w:rsid w:val="00CF3049"/>
    <w:rsid w:val="00CF69D5"/>
    <w:rsid w:val="00D0274A"/>
    <w:rsid w:val="00D04144"/>
    <w:rsid w:val="00D0490A"/>
    <w:rsid w:val="00D04E35"/>
    <w:rsid w:val="00D05138"/>
    <w:rsid w:val="00D060D4"/>
    <w:rsid w:val="00D06F58"/>
    <w:rsid w:val="00D108FC"/>
    <w:rsid w:val="00D13000"/>
    <w:rsid w:val="00D20B75"/>
    <w:rsid w:val="00D21BDB"/>
    <w:rsid w:val="00D21EEA"/>
    <w:rsid w:val="00D22770"/>
    <w:rsid w:val="00D22D15"/>
    <w:rsid w:val="00D27A67"/>
    <w:rsid w:val="00D30B7B"/>
    <w:rsid w:val="00D32AEE"/>
    <w:rsid w:val="00D344AD"/>
    <w:rsid w:val="00D3467D"/>
    <w:rsid w:val="00D4071F"/>
    <w:rsid w:val="00D410BE"/>
    <w:rsid w:val="00D44784"/>
    <w:rsid w:val="00D5163B"/>
    <w:rsid w:val="00D51B8F"/>
    <w:rsid w:val="00D54ADA"/>
    <w:rsid w:val="00D556B8"/>
    <w:rsid w:val="00D55CE9"/>
    <w:rsid w:val="00D63CD8"/>
    <w:rsid w:val="00D63E92"/>
    <w:rsid w:val="00D641D9"/>
    <w:rsid w:val="00D66101"/>
    <w:rsid w:val="00D71828"/>
    <w:rsid w:val="00D72A20"/>
    <w:rsid w:val="00D733F4"/>
    <w:rsid w:val="00D8153B"/>
    <w:rsid w:val="00D81F5E"/>
    <w:rsid w:val="00D868C1"/>
    <w:rsid w:val="00D912DA"/>
    <w:rsid w:val="00D923FB"/>
    <w:rsid w:val="00D92505"/>
    <w:rsid w:val="00D950CF"/>
    <w:rsid w:val="00D97CDE"/>
    <w:rsid w:val="00D97F0C"/>
    <w:rsid w:val="00DA025F"/>
    <w:rsid w:val="00DA411C"/>
    <w:rsid w:val="00DA6882"/>
    <w:rsid w:val="00DA6E4D"/>
    <w:rsid w:val="00DA7032"/>
    <w:rsid w:val="00DB0635"/>
    <w:rsid w:val="00DB2121"/>
    <w:rsid w:val="00DB5BD6"/>
    <w:rsid w:val="00DC1FDA"/>
    <w:rsid w:val="00DC57C4"/>
    <w:rsid w:val="00DC5B12"/>
    <w:rsid w:val="00DC649B"/>
    <w:rsid w:val="00DC6F64"/>
    <w:rsid w:val="00DD0711"/>
    <w:rsid w:val="00DD2A0A"/>
    <w:rsid w:val="00DD471B"/>
    <w:rsid w:val="00DD5E80"/>
    <w:rsid w:val="00DE2C00"/>
    <w:rsid w:val="00DE79EB"/>
    <w:rsid w:val="00DF2C30"/>
    <w:rsid w:val="00DF40ED"/>
    <w:rsid w:val="00DF40F8"/>
    <w:rsid w:val="00E00C3F"/>
    <w:rsid w:val="00E11E6C"/>
    <w:rsid w:val="00E135DE"/>
    <w:rsid w:val="00E14D5C"/>
    <w:rsid w:val="00E14F1E"/>
    <w:rsid w:val="00E2490E"/>
    <w:rsid w:val="00E2575C"/>
    <w:rsid w:val="00E26EF1"/>
    <w:rsid w:val="00E26FCF"/>
    <w:rsid w:val="00E2749B"/>
    <w:rsid w:val="00E3092D"/>
    <w:rsid w:val="00E31925"/>
    <w:rsid w:val="00E36C34"/>
    <w:rsid w:val="00E452DD"/>
    <w:rsid w:val="00E473CC"/>
    <w:rsid w:val="00E51E18"/>
    <w:rsid w:val="00E521A0"/>
    <w:rsid w:val="00E537A8"/>
    <w:rsid w:val="00E556E3"/>
    <w:rsid w:val="00E55F72"/>
    <w:rsid w:val="00E573F6"/>
    <w:rsid w:val="00E612F6"/>
    <w:rsid w:val="00E63476"/>
    <w:rsid w:val="00E6723F"/>
    <w:rsid w:val="00E7600E"/>
    <w:rsid w:val="00E76A7E"/>
    <w:rsid w:val="00E81D1D"/>
    <w:rsid w:val="00E906DA"/>
    <w:rsid w:val="00E90C2A"/>
    <w:rsid w:val="00E91BAE"/>
    <w:rsid w:val="00E93C6A"/>
    <w:rsid w:val="00EA169E"/>
    <w:rsid w:val="00EA3CF2"/>
    <w:rsid w:val="00EB1EB7"/>
    <w:rsid w:val="00EB5303"/>
    <w:rsid w:val="00EB57B3"/>
    <w:rsid w:val="00EB786C"/>
    <w:rsid w:val="00EC0530"/>
    <w:rsid w:val="00EC1918"/>
    <w:rsid w:val="00EC4D9A"/>
    <w:rsid w:val="00EC5647"/>
    <w:rsid w:val="00EC6C48"/>
    <w:rsid w:val="00EC6FEF"/>
    <w:rsid w:val="00ED17B5"/>
    <w:rsid w:val="00ED1E4C"/>
    <w:rsid w:val="00ED4349"/>
    <w:rsid w:val="00ED7069"/>
    <w:rsid w:val="00EE2178"/>
    <w:rsid w:val="00EE223B"/>
    <w:rsid w:val="00EE669E"/>
    <w:rsid w:val="00EE6FD7"/>
    <w:rsid w:val="00EE71EB"/>
    <w:rsid w:val="00EF42CC"/>
    <w:rsid w:val="00EF4DED"/>
    <w:rsid w:val="00EF66B0"/>
    <w:rsid w:val="00F07870"/>
    <w:rsid w:val="00F11984"/>
    <w:rsid w:val="00F122FE"/>
    <w:rsid w:val="00F12A17"/>
    <w:rsid w:val="00F12A65"/>
    <w:rsid w:val="00F146BB"/>
    <w:rsid w:val="00F15E05"/>
    <w:rsid w:val="00F1722F"/>
    <w:rsid w:val="00F30D39"/>
    <w:rsid w:val="00F319D1"/>
    <w:rsid w:val="00F32872"/>
    <w:rsid w:val="00F33990"/>
    <w:rsid w:val="00F33CC6"/>
    <w:rsid w:val="00F356B9"/>
    <w:rsid w:val="00F360D9"/>
    <w:rsid w:val="00F4073D"/>
    <w:rsid w:val="00F40A46"/>
    <w:rsid w:val="00F40FD4"/>
    <w:rsid w:val="00F4292B"/>
    <w:rsid w:val="00F47926"/>
    <w:rsid w:val="00F50868"/>
    <w:rsid w:val="00F51D72"/>
    <w:rsid w:val="00F524D9"/>
    <w:rsid w:val="00F52CA0"/>
    <w:rsid w:val="00F56843"/>
    <w:rsid w:val="00F5726E"/>
    <w:rsid w:val="00F57F34"/>
    <w:rsid w:val="00F6307A"/>
    <w:rsid w:val="00F6316D"/>
    <w:rsid w:val="00F63814"/>
    <w:rsid w:val="00F66678"/>
    <w:rsid w:val="00F66868"/>
    <w:rsid w:val="00F67BA1"/>
    <w:rsid w:val="00F700C3"/>
    <w:rsid w:val="00F72B88"/>
    <w:rsid w:val="00F813DB"/>
    <w:rsid w:val="00F839A5"/>
    <w:rsid w:val="00F83D64"/>
    <w:rsid w:val="00F91231"/>
    <w:rsid w:val="00F96CDA"/>
    <w:rsid w:val="00FA2F89"/>
    <w:rsid w:val="00FA4983"/>
    <w:rsid w:val="00FA6B2C"/>
    <w:rsid w:val="00FB013F"/>
    <w:rsid w:val="00FB21A4"/>
    <w:rsid w:val="00FB2A59"/>
    <w:rsid w:val="00FB40F2"/>
    <w:rsid w:val="00FB5687"/>
    <w:rsid w:val="00FB79CF"/>
    <w:rsid w:val="00FC0122"/>
    <w:rsid w:val="00FC0156"/>
    <w:rsid w:val="00FC2E6A"/>
    <w:rsid w:val="00FD3030"/>
    <w:rsid w:val="00FD397A"/>
    <w:rsid w:val="00FD407A"/>
    <w:rsid w:val="00FD6A7C"/>
    <w:rsid w:val="00FD6BCB"/>
    <w:rsid w:val="00FE05F6"/>
    <w:rsid w:val="00FE2CF3"/>
    <w:rsid w:val="00FE3BBB"/>
    <w:rsid w:val="00FE3DD9"/>
    <w:rsid w:val="00FE46E3"/>
    <w:rsid w:val="00FE6CD0"/>
    <w:rsid w:val="00FF2230"/>
    <w:rsid w:val="00FF27BD"/>
    <w:rsid w:val="00FF3A31"/>
    <w:rsid w:val="00FF62A8"/>
    <w:rsid w:val="32DF2A73"/>
    <w:rsid w:val="3E1249A4"/>
    <w:rsid w:val="42B73C73"/>
    <w:rsid w:val="42C806FF"/>
    <w:rsid w:val="57325239"/>
    <w:rsid w:val="7B3A41E2"/>
    <w:rsid w:val="7E75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5FF4"/>
  <w15:docId w15:val="{FFA23B59-BA20-4D4F-8B43-A8FC0CDC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BBB"/>
    <w:pPr>
      <w:spacing w:after="60"/>
    </w:pPr>
    <w:rPr>
      <w:rFonts w:asciiTheme="majorHAnsi" w:hAnsiTheme="majorHAnsi" w:cstheme="minorBidi"/>
      <w:sz w:val="22"/>
      <w:szCs w:val="19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/>
      <w:outlineLvl w:val="0"/>
    </w:pPr>
    <w:rPr>
      <w:b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after="0"/>
      <w:jc w:val="right"/>
      <w:outlineLvl w:val="1"/>
    </w:pPr>
    <w:rPr>
      <w:b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/>
      <w:outlineLvl w:val="2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eastAsiaTheme="majorEastAsia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  <w:sz w:val="20"/>
      <w:szCs w:val="20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hAnsiTheme="majorHAnsi"/>
      <w:b/>
      <w:sz w:val="24"/>
      <w:szCs w:val="28"/>
    </w:rPr>
  </w:style>
  <w:style w:type="paragraph" w:customStyle="1" w:styleId="tagline">
    <w:name w:val="tag line"/>
    <w:basedOn w:val="Normal"/>
    <w:qFormat/>
    <w:pPr>
      <w:spacing w:after="0"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hAnsiTheme="majorHAnsi"/>
      <w:b/>
      <w:sz w:val="56"/>
      <w:szCs w:val="5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ContactInfo">
    <w:name w:val="Contact Info"/>
    <w:basedOn w:val="Normal"/>
    <w:qFormat/>
    <w:pPr>
      <w:spacing w:after="0"/>
      <w:jc w:val="right"/>
    </w:p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hAnsiTheme="majorHAnsi"/>
      <w:b/>
      <w:sz w:val="20"/>
    </w:rPr>
  </w:style>
  <w:style w:type="character" w:customStyle="1" w:styleId="detailswbullets1Char">
    <w:name w:val="details w/bullets 1 Char"/>
    <w:link w:val="detailswbullets1"/>
    <w:qFormat/>
    <w:rPr>
      <w:szCs w:val="24"/>
    </w:rPr>
  </w:style>
  <w:style w:type="paragraph" w:customStyle="1" w:styleId="detailswbullets1">
    <w:name w:val="details w/bullets 1"/>
    <w:basedOn w:val="Normal"/>
    <w:link w:val="detailswbullets1Char"/>
    <w:qFormat/>
    <w:pPr>
      <w:numPr>
        <w:numId w:val="1"/>
      </w:numPr>
      <w:spacing w:after="0"/>
    </w:pPr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ajorHAnsi" w:hAnsiTheme="majorHAnsi"/>
      <w:sz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ajorHAnsi" w:hAnsiTheme="majorHAnsi"/>
      <w:sz w:val="20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Theme="majorHAnsi" w:hAnsiTheme="majorHAnsi"/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Theme="majorHAnsi" w:hAnsiTheme="majorHAnsi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Cs w:val="19"/>
    </w:rPr>
  </w:style>
  <w:style w:type="character" w:styleId="UnresolvedMention">
    <w:name w:val="Unresolved Mention"/>
    <w:basedOn w:val="DefaultParagraphFont"/>
    <w:uiPriority w:val="99"/>
    <w:semiHidden/>
    <w:unhideWhenUsed/>
    <w:rsid w:val="00182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2C9C66-9776-40F4-9F4F-220D458EE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1553</Words>
  <Characters>8857</Characters>
  <Application>Microsoft Office Word</Application>
  <DocSecurity>0</DocSecurity>
  <Lines>73</Lines>
  <Paragraphs>20</Paragraphs>
  <ScaleCrop>false</ScaleCrop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 Zhang</dc:creator>
  <cp:lastModifiedBy>Zhang,Harry</cp:lastModifiedBy>
  <cp:revision>537</cp:revision>
  <cp:lastPrinted>2026-06-23T14:50:00Z</cp:lastPrinted>
  <dcterms:created xsi:type="dcterms:W3CDTF">2017-09-02T05:26:00Z</dcterms:created>
  <dcterms:modified xsi:type="dcterms:W3CDTF">2026-10-18T13:04:00Z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71D805F222B04975B2D8E6B963957E93_12</vt:lpwstr>
  </property>
</Properties>
</file>