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33797CD9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4D003D">
              <w:rPr>
                <w:rFonts w:hint="eastAsia"/>
                <w:lang w:eastAsia="zh-CN"/>
              </w:rPr>
              <w:t xml:space="preserve">Aug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 xml:space="preserve">Prof. Mark Yatskar, Dr. Marianna </w:t>
            </w:r>
            <w:proofErr w:type="spellStart"/>
            <w:r>
              <w:rPr>
                <w:lang w:eastAsia="zh-CN"/>
              </w:rPr>
              <w:t>Apidianaki</w:t>
            </w:r>
            <w:proofErr w:type="spellEnd"/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14F7A16E" w:rsidR="00213D44" w:rsidRDefault="008A4AA4">
            <w:pPr>
              <w:ind w:left="-20"/>
            </w:pPr>
            <w:r>
              <w:t>2</w:t>
            </w:r>
            <w:r w:rsidR="004D003D">
              <w:rPr>
                <w:lang w:eastAsia="zh-CN"/>
              </w:rPr>
              <w:t>7</w:t>
            </w:r>
            <w:r>
              <w:t xml:space="preserve"> </w:t>
            </w:r>
            <w:r w:rsidR="006A2B44">
              <w:rPr>
                <w:rFonts w:hint="eastAsia"/>
                <w:lang w:eastAsia="zh-CN"/>
              </w:rPr>
              <w:t>papers published in</w:t>
            </w:r>
            <w:r>
              <w:t xml:space="preserve"> top NLP/AI conferences and workshops</w:t>
            </w:r>
            <w:r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first-authored by self </w:t>
            </w:r>
            <w:r w:rsidR="00E36C34" w:rsidRPr="00E36C34">
              <w:t>∪</w:t>
            </w:r>
            <w:r>
              <w:t xml:space="preserve"> </w:t>
            </w:r>
            <w:r w:rsidR="004D003D">
              <w:rPr>
                <w:lang w:eastAsia="zh-CN"/>
              </w:rPr>
              <w:t>8</w:t>
            </w:r>
            <w:r>
              <w:t xml:space="preserve"> first-authored by </w:t>
            </w:r>
            <w:r w:rsidR="006A2B44">
              <w:rPr>
                <w:rFonts w:hint="eastAsia"/>
                <w:lang w:eastAsia="zh-CN"/>
              </w:rPr>
              <w:t xml:space="preserve">advised or </w:t>
            </w:r>
            <w:r>
              <w:t>mentored students.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654A3220" w14:textId="6A71E976" w:rsidR="004D003D" w:rsidRDefault="00000000" w:rsidP="004D003D">
            <w:pPr>
              <w:ind w:left="-20"/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473BFD96" w14:textId="67CAAC8B" w:rsidR="004D003D" w:rsidRDefault="004D003D" w:rsidP="004D003D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[34]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proofErr w:type="spellStart"/>
            <w:r w:rsidRPr="004D003D">
              <w:rPr>
                <w:lang w:eastAsia="zh-CN"/>
              </w:rPr>
              <w:t>TurnaboutLLM</w:t>
            </w:r>
            <w:proofErr w:type="spellEnd"/>
            <w:r w:rsidRPr="004D003D">
              <w:rPr>
                <w:lang w:eastAsia="zh-CN"/>
              </w:rPr>
              <w:t>: A Deductive Reasoning Benchmark from Detective Games</w:t>
            </w:r>
            <w:r>
              <w:rPr>
                <w:lang w:eastAsia="zh-CN"/>
              </w:rPr>
              <w:t xml:space="preserve">. </w:t>
            </w:r>
            <w:r>
              <w:rPr>
                <w:lang w:eastAsia="zh-CN"/>
              </w:rPr>
              <w:t>Submitted to EMNLP 2025.</w:t>
            </w:r>
          </w:p>
          <w:p w14:paraId="48502318" w14:textId="16013431" w:rsidR="004D003D" w:rsidRPr="004D003D" w:rsidRDefault="004D003D" w:rsidP="004D003D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 xml:space="preserve">] </w:t>
            </w:r>
            <w:r>
              <w:rPr>
                <w:lang w:eastAsia="zh-CN"/>
              </w:rPr>
              <w:t xml:space="preserve">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Submitted to </w:t>
            </w:r>
            <w:r>
              <w:rPr>
                <w:lang w:eastAsia="zh-CN"/>
              </w:rPr>
              <w:t>AAAI 2026</w:t>
            </w:r>
            <w:r>
              <w:rPr>
                <w:lang w:eastAsia="zh-CN"/>
              </w:rPr>
              <w:t>.</w:t>
            </w:r>
          </w:p>
          <w:p w14:paraId="33D075C5" w14:textId="77D9DB57" w:rsidR="004D003D" w:rsidRP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[32] P. </w:t>
            </w:r>
            <w:proofErr w:type="spellStart"/>
            <w:r>
              <w:rPr>
                <w:lang w:eastAsia="zh-CN"/>
              </w:rPr>
              <w:t>Kagitha</w:t>
            </w:r>
            <w:proofErr w:type="spellEnd"/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</w:t>
            </w:r>
            <w:r w:rsidRPr="004D003D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Submitted to EMNLP 2025.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proofErr w:type="spellStart"/>
            <w:r w:rsidRPr="004D003D">
              <w:rPr>
                <w:lang w:eastAsia="zh-CN"/>
              </w:rPr>
              <w:t>DynaCode</w:t>
            </w:r>
            <w:proofErr w:type="spellEnd"/>
            <w:r w:rsidRPr="004D003D">
              <w:rPr>
                <w:lang w:eastAsia="zh-CN"/>
              </w:rPr>
              <w:t>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</w:t>
            </w:r>
            <w:proofErr w:type="gramEnd"/>
            <w:r>
              <w:t xml:space="preserve">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lastRenderedPageBreak/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 xml:space="preserve">, A. </w:t>
            </w:r>
            <w:proofErr w:type="spellStart"/>
            <w:r>
              <w:rPr>
                <w:lang w:eastAsia="zh-CN"/>
              </w:rPr>
              <w:t>Kommula</w:t>
            </w:r>
            <w:proofErr w:type="spellEnd"/>
            <w:r>
              <w:rPr>
                <w:lang w:eastAsia="zh-CN"/>
              </w:rPr>
              <w:t>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</w:t>
            </w:r>
            <w:proofErr w:type="spellStart"/>
            <w:r>
              <w:t>Havaldar</w:t>
            </w:r>
            <w:proofErr w:type="spellEnd"/>
            <w:r>
              <w:t xml:space="preserve">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</w:t>
            </w:r>
            <w:proofErr w:type="spellStart"/>
            <w:r>
              <w:t>Apidianaki</w:t>
            </w:r>
            <w:proofErr w:type="spellEnd"/>
            <w:r>
              <w:t xml:space="preserve">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 xml:space="preserve">Unsupervised Entity Linking with Guided Summarization and </w:t>
            </w:r>
            <w:proofErr w:type="gramStart"/>
            <w:r>
              <w:rPr>
                <w:i/>
              </w:rPr>
              <w:t>Multiple Choice</w:t>
            </w:r>
            <w:proofErr w:type="gramEnd"/>
            <w:r>
              <w:rPr>
                <w:i/>
              </w:rPr>
              <w:t xml:space="preserve">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 xml:space="preserve">Show Me More Details: Discovering Event Hierarchies from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</w:t>
            </w:r>
            <w:proofErr w:type="spellStart"/>
            <w:r>
              <w:t>Yatskar</w:t>
            </w:r>
            <w:proofErr w:type="spellEnd"/>
            <w:r>
              <w:t xml:space="preserve"> and C. Callison-Burch. </w:t>
            </w:r>
            <w:r>
              <w:rPr>
                <w:i/>
                <w:iCs/>
              </w:rPr>
              <w:t xml:space="preserve">Visual Goal-Step Inference using </w:t>
            </w:r>
            <w:proofErr w:type="spellStart"/>
            <w:r>
              <w:rPr>
                <w:i/>
                <w:iCs/>
              </w:rPr>
              <w:t>wikiHow</w:t>
            </w:r>
            <w:proofErr w:type="spellEnd"/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 xml:space="preserve">Intent Detection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</w:t>
            </w:r>
            <w:proofErr w:type="gramStart"/>
            <w:r>
              <w:t>and</w:t>
            </w:r>
            <w:proofErr w:type="gramEnd"/>
            <w:r>
              <w:t xml:space="preserve"> C. Callison-Burch. </w:t>
            </w:r>
            <w:r>
              <w:rPr>
                <w:i/>
              </w:rPr>
              <w:t xml:space="preserve">Reasoning about Goals, Steps, and Temporal Ordering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Alexa Prize </w:t>
            </w:r>
            <w:proofErr w:type="spellStart"/>
            <w:r>
              <w:rPr>
                <w:b/>
              </w:rPr>
              <w:t>TaskBot</w:t>
            </w:r>
            <w:proofErr w:type="spellEnd"/>
            <w:r>
              <w:rPr>
                <w:b/>
              </w:rPr>
              <w:t xml:space="preserve"> Challenge ($250,000)</w:t>
            </w:r>
            <w:r>
              <w:tab/>
              <w:t>2021 - 2022</w:t>
            </w:r>
          </w:p>
          <w:p w14:paraId="3797F88D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  <w:r>
              <w:t>Seattle, WA</w:t>
            </w:r>
          </w:p>
          <w:p w14:paraId="5C270B45" w14:textId="77777777" w:rsidR="00213D44" w:rsidRDefault="00000000">
            <w:pPr>
              <w:ind w:left="-20"/>
            </w:pPr>
            <w:r>
              <w:lastRenderedPageBreak/>
              <w:t xml:space="preserve">• Primarily authored, applied, and received a stipend award of $250,000 to lead University of Pennsylvania’s effort in the Alexa Prize </w:t>
            </w:r>
            <w:proofErr w:type="spellStart"/>
            <w:r>
              <w:t>TaskBot</w:t>
            </w:r>
            <w:proofErr w:type="spellEnd"/>
            <w:r>
              <w:t xml:space="preserve">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t>North American Chapter of ACL</w:t>
            </w:r>
            <w:r>
              <w:t xml:space="preserve"> (</w:t>
            </w:r>
            <w:r>
              <w:t>NA</w:t>
            </w:r>
            <w:r>
              <w:t>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>Association for the Advancement of Artificial Intelligence</w:t>
            </w:r>
            <w:r w:rsidRPr="00182496">
              <w:t xml:space="preserve"> </w:t>
            </w:r>
            <w:r>
              <w:t>(</w:t>
            </w:r>
            <w:r>
              <w:t>AAAI</w:t>
            </w:r>
            <w:r>
              <w:t>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rFonts w:hint="eastAsia"/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 xml:space="preserve">Jan </w:t>
            </w:r>
            <w:r>
              <w:rPr>
                <w:bCs/>
                <w:lang w:eastAsia="zh-CN"/>
              </w:rPr>
              <w:t>2025 – present</w:t>
            </w:r>
          </w:p>
          <w:p w14:paraId="05BCCCE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36EE6C96" w14:textId="2B5532D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lastRenderedPageBreak/>
              <w:t xml:space="preserve">Rikhil </w:t>
            </w:r>
            <w:proofErr w:type="spellStart"/>
            <w:r w:rsidRPr="009F1E9F">
              <w:rPr>
                <w:bCs/>
              </w:rPr>
              <w:t>Amonkar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 xml:space="preserve">Yuan </w:t>
            </w:r>
            <w:proofErr w:type="spellStart"/>
            <w:r>
              <w:rPr>
                <w:bCs/>
              </w:rPr>
              <w:t>Yuan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</w:t>
            </w:r>
            <w:r>
              <w:rPr>
                <w:bCs/>
                <w:lang w:eastAsia="zh-CN"/>
              </w:rPr>
              <w:t xml:space="preserve"> 202</w:t>
            </w:r>
            <w:r>
              <w:rPr>
                <w:bCs/>
                <w:lang w:eastAsia="zh-CN"/>
              </w:rPr>
              <w:t>4</w:t>
            </w:r>
            <w:r>
              <w:rPr>
                <w:bCs/>
                <w:lang w:eastAsia="zh-CN"/>
              </w:rPr>
              <w:t xml:space="preserve">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rFonts w:hint="eastAsia"/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Krystal Gong, Tianyi Zhang, </w:t>
            </w:r>
            <w:proofErr w:type="spellStart"/>
            <w:r>
              <w:rPr>
                <w:bCs/>
                <w:lang w:eastAsia="zh-CN"/>
              </w:rPr>
              <w:t>Hainiu</w:t>
            </w:r>
            <w:proofErr w:type="spellEnd"/>
            <w:r>
              <w:rPr>
                <w:bCs/>
                <w:lang w:eastAsia="zh-CN"/>
              </w:rPr>
              <w:t xml:space="preserve"> Xu, </w:t>
            </w:r>
            <w:proofErr w:type="spellStart"/>
            <w:r>
              <w:rPr>
                <w:bCs/>
                <w:lang w:eastAsia="zh-CN"/>
              </w:rPr>
              <w:t>Zhaoyi</w:t>
            </w:r>
            <w:proofErr w:type="spellEnd"/>
            <w:r>
              <w:rPr>
                <w:bCs/>
                <w:lang w:eastAsia="zh-CN"/>
              </w:rPr>
              <w:t xml:space="preserve">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4CFB7" w14:textId="77777777" w:rsidR="0034190E" w:rsidRDefault="0034190E">
      <w:pPr>
        <w:spacing w:after="0"/>
      </w:pPr>
      <w:r>
        <w:separator/>
      </w:r>
    </w:p>
  </w:endnote>
  <w:endnote w:type="continuationSeparator" w:id="0">
    <w:p w14:paraId="4BA1BF8A" w14:textId="77777777" w:rsidR="0034190E" w:rsidRDefault="003419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04E09" w14:textId="77777777" w:rsidR="0034190E" w:rsidRDefault="0034190E">
      <w:pPr>
        <w:spacing w:after="0"/>
      </w:pPr>
      <w:r>
        <w:separator/>
      </w:r>
    </w:p>
  </w:footnote>
  <w:footnote w:type="continuationSeparator" w:id="0">
    <w:p w14:paraId="03371BD8" w14:textId="77777777" w:rsidR="0034190E" w:rsidRDefault="003419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D5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514</cp:revision>
  <cp:lastPrinted>2023-10-19T21:55:00Z</cp:lastPrinted>
  <dcterms:created xsi:type="dcterms:W3CDTF">2017-09-02T05:26:00Z</dcterms:created>
  <dcterms:modified xsi:type="dcterms:W3CDTF">2025-08-15T00:48:00Z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